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56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2D0F51" w:rsidRPr="003347BB" w:rsidRDefault="002D0F51" w:rsidP="002D0F5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33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86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05/12/18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5B478C" w:rsidRPr="003347BB">
        <w:rPr>
          <w:rFonts w:ascii="Arial" w:eastAsia="Times New Roman" w:hAnsi="Arial" w:cs="Arial"/>
          <w:szCs w:val="20"/>
          <w:lang w:eastAsia="pt-BR"/>
        </w:rPr>
        <w:t>neste ato representado por seu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5B478C">
        <w:rPr>
          <w:rFonts w:ascii="Arial" w:eastAsia="Times New Roman" w:hAnsi="Arial" w:cs="Arial"/>
          <w:szCs w:val="20"/>
          <w:lang w:eastAsia="pt-BR"/>
        </w:rPr>
        <w:t>Prefeito Sr. RICARDO ROLIM DE MOURA,  no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86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33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07/12/2018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 E MATERIAL DE LIMPEZA E  HIGIENE, para suprir as necessidades com  as festividades  em comemoração ao aniversário  do Município de Águas Frias, em conformidade com a Lei Municipal nº1.238/2018.</w:t>
      </w:r>
      <w:r w:rsidRPr="003347BB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2D0F51" w:rsidRPr="003347BB" w:rsidTr="004C4C9E">
        <w:tc>
          <w:tcPr>
            <w:tcW w:w="241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2D0F51" w:rsidRPr="003347BB" w:rsidTr="004C4C9E">
        <w:tc>
          <w:tcPr>
            <w:tcW w:w="241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MERCADO MANERO LTDA</w:t>
            </w:r>
          </w:p>
        </w:tc>
        <w:tc>
          <w:tcPr>
            <w:tcW w:w="2192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01.738.680/0001-08</w:t>
            </w:r>
          </w:p>
        </w:tc>
        <w:tc>
          <w:tcPr>
            <w:tcW w:w="260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sete de Setembro</w:t>
            </w:r>
          </w:p>
        </w:tc>
        <w:tc>
          <w:tcPr>
            <w:tcW w:w="2561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ÁGUAS FRIAS</w:t>
            </w:r>
          </w:p>
        </w:tc>
      </w:tr>
    </w:tbl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5F2A84">
        <w:rPr>
          <w:rFonts w:ascii="Arial" w:eastAsia="Times New Roman" w:hAnsi="Arial" w:cs="Arial"/>
          <w:szCs w:val="20"/>
          <w:lang w:eastAsia="pt-BR"/>
        </w:rPr>
        <w:t>MERCADO MANERO LTDA</w:t>
      </w:r>
      <w:r w:rsidRPr="003347BB">
        <w:rPr>
          <w:rFonts w:ascii="Arial" w:eastAsia="Times New Roman" w:hAnsi="Arial" w:cs="Arial"/>
          <w:szCs w:val="20"/>
          <w:lang w:eastAsia="pt-BR"/>
        </w:rPr>
        <w:t>, rep</w:t>
      </w:r>
      <w:r w:rsidR="005F2A84">
        <w:rPr>
          <w:rFonts w:ascii="Arial" w:eastAsia="Times New Roman" w:hAnsi="Arial" w:cs="Arial"/>
          <w:szCs w:val="20"/>
          <w:lang w:eastAsia="pt-BR"/>
        </w:rPr>
        <w:t xml:space="preserve">resentado neste ato pelo </w:t>
      </w:r>
      <w:proofErr w:type="spellStart"/>
      <w:r w:rsidR="005F2A84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="005F2A84">
        <w:rPr>
          <w:rFonts w:ascii="Arial" w:eastAsia="Times New Roman" w:hAnsi="Arial" w:cs="Arial"/>
          <w:szCs w:val="20"/>
          <w:lang w:eastAsia="pt-BR"/>
        </w:rPr>
        <w:t>(a). NELSON IZOTON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, portador (a) do CPF nº</w:t>
      </w:r>
      <w:r w:rsidR="005F2A84">
        <w:rPr>
          <w:rFonts w:ascii="Arial" w:eastAsia="Times New Roman" w:hAnsi="Arial" w:cs="Arial"/>
          <w:szCs w:val="20"/>
          <w:lang w:eastAsia="pt-BR"/>
        </w:rPr>
        <w:t>560.666.519-00</w:t>
      </w:r>
      <w:r w:rsidRPr="003347BB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GÊNEROS ALIMENTÍCIOS E MATERIAL DE LIMPEZA E  HIGIENE, para suprir as necessidades com  as festividades  em comemoração ao aniversário  do Município de Águas Frias, em conformidade com a Lei Municipal nº1.238/2018.</w:t>
      </w:r>
      <w:r w:rsidRPr="003347BB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2D0F51" w:rsidRPr="003347BB" w:rsidTr="004C4C9E">
        <w:trPr>
          <w:trHeight w:val="321"/>
        </w:trPr>
        <w:tc>
          <w:tcPr>
            <w:tcW w:w="567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2D0F51" w:rsidRPr="003347BB" w:rsidRDefault="002D0F51" w:rsidP="004C4C9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2D0F51" w:rsidRPr="003347BB" w:rsidTr="004C4C9E">
        <w:trPr>
          <w:trHeight w:val="286"/>
        </w:trPr>
        <w:tc>
          <w:tcPr>
            <w:tcW w:w="567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1276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20,0</w:t>
            </w:r>
          </w:p>
        </w:tc>
        <w:tc>
          <w:tcPr>
            <w:tcW w:w="5453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SAL GROSSO </w:t>
            </w:r>
          </w:p>
        </w:tc>
        <w:tc>
          <w:tcPr>
            <w:tcW w:w="165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2,40</w:t>
            </w:r>
          </w:p>
        </w:tc>
      </w:tr>
      <w:tr w:rsidR="002D0F51" w:rsidRPr="003347BB" w:rsidTr="004C4C9E">
        <w:trPr>
          <w:trHeight w:val="286"/>
        </w:trPr>
        <w:tc>
          <w:tcPr>
            <w:tcW w:w="567" w:type="dxa"/>
          </w:tcPr>
          <w:p w:rsidR="002D0F51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</w:p>
        </w:tc>
        <w:tc>
          <w:tcPr>
            <w:tcW w:w="1276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70,0</w:t>
            </w:r>
          </w:p>
        </w:tc>
        <w:tc>
          <w:tcPr>
            <w:tcW w:w="5453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SAL REFINADO</w:t>
            </w:r>
          </w:p>
        </w:tc>
        <w:tc>
          <w:tcPr>
            <w:tcW w:w="165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2,40</w:t>
            </w:r>
          </w:p>
        </w:tc>
      </w:tr>
      <w:tr w:rsidR="002D0F51" w:rsidRPr="003347BB" w:rsidTr="004C4C9E">
        <w:trPr>
          <w:trHeight w:val="286"/>
        </w:trPr>
        <w:tc>
          <w:tcPr>
            <w:tcW w:w="567" w:type="dxa"/>
          </w:tcPr>
          <w:p w:rsidR="002D0F51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</w:t>
            </w:r>
          </w:p>
        </w:tc>
        <w:tc>
          <w:tcPr>
            <w:tcW w:w="1276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800,0</w:t>
            </w:r>
          </w:p>
        </w:tc>
        <w:tc>
          <w:tcPr>
            <w:tcW w:w="5453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CARNE BOVINA</w:t>
            </w:r>
          </w:p>
        </w:tc>
        <w:tc>
          <w:tcPr>
            <w:tcW w:w="165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13,30</w:t>
            </w:r>
          </w:p>
        </w:tc>
      </w:tr>
      <w:tr w:rsidR="002D0F51" w:rsidRPr="003347BB" w:rsidTr="004C4C9E">
        <w:trPr>
          <w:trHeight w:val="286"/>
        </w:trPr>
        <w:tc>
          <w:tcPr>
            <w:tcW w:w="567" w:type="dxa"/>
          </w:tcPr>
          <w:p w:rsidR="002D0F51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18</w:t>
            </w:r>
          </w:p>
        </w:tc>
        <w:tc>
          <w:tcPr>
            <w:tcW w:w="1276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500,0</w:t>
            </w:r>
          </w:p>
        </w:tc>
        <w:tc>
          <w:tcPr>
            <w:tcW w:w="5453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CARNE</w:t>
            </w:r>
          </w:p>
        </w:tc>
        <w:tc>
          <w:tcPr>
            <w:tcW w:w="1658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7,40</w:t>
            </w:r>
          </w:p>
        </w:tc>
      </w:tr>
    </w:tbl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2D0F51" w:rsidRPr="003347BB" w:rsidTr="004C4C9E">
        <w:tc>
          <w:tcPr>
            <w:tcW w:w="7230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14.556,00</w:t>
            </w:r>
          </w:p>
        </w:tc>
      </w:tr>
    </w:tbl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75C2" w:rsidRPr="00D60F82" w:rsidRDefault="00EE75C2" w:rsidP="00EE7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60F82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</w:t>
      </w:r>
      <w:r w:rsidRPr="006C6D33">
        <w:rPr>
          <w:rFonts w:ascii="Arial" w:eastAsia="Times New Roman" w:hAnsi="Arial" w:cs="Arial"/>
          <w:szCs w:val="20"/>
          <w:lang w:eastAsia="pt-BR"/>
        </w:rPr>
        <w:t>12 meses</w:t>
      </w:r>
      <w:r w:rsidRPr="00D60F82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EE75C2" w:rsidRPr="00D60F82" w:rsidRDefault="00EE75C2" w:rsidP="00EE7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75C2" w:rsidRDefault="00EE75C2" w:rsidP="00EE7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45489">
        <w:rPr>
          <w:rFonts w:ascii="Arial" w:hAnsi="Arial" w:cs="Arial"/>
        </w:rPr>
        <w:t xml:space="preserve">1.3 – A </w:t>
      </w:r>
      <w:r w:rsidRPr="00845489">
        <w:rPr>
          <w:rFonts w:ascii="Arial" w:hAnsi="Arial" w:cs="Arial"/>
          <w:b/>
        </w:rPr>
        <w:t xml:space="preserve">DETENTORA DA ATA </w:t>
      </w:r>
      <w:r w:rsidRPr="00845489">
        <w:rPr>
          <w:rFonts w:ascii="Arial" w:hAnsi="Arial" w:cs="Arial"/>
        </w:rPr>
        <w:t xml:space="preserve"> entregará os </w:t>
      </w:r>
      <w:r>
        <w:rPr>
          <w:rFonts w:ascii="Arial" w:hAnsi="Arial" w:cs="Arial"/>
        </w:rPr>
        <w:t>gêneros alimentícios na salão comunitário da sede do Município de Águas Frias  conforme solicitação da  Secretaria Municipal de Administração, Finanças e Planejamento</w:t>
      </w:r>
    </w:p>
    <w:p w:rsidR="00EE75C2" w:rsidRDefault="00EE75C2" w:rsidP="00EE7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E75C2" w:rsidRPr="005F2A84" w:rsidRDefault="00EE75C2" w:rsidP="00EE7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5F2A84">
        <w:rPr>
          <w:rFonts w:ascii="Arial" w:hAnsi="Arial" w:cs="Arial"/>
          <w:b/>
        </w:rPr>
        <w:t>1.4 - A DETENTORA DA ATA  terá o prazo de até 02 (dois) dias consecutivos para entrega dos produtos solicitados</w:t>
      </w:r>
    </w:p>
    <w:p w:rsidR="005F2A84" w:rsidRDefault="005F2A84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F2A84" w:rsidRDefault="005F2A84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F2A84">
        <w:rPr>
          <w:rFonts w:ascii="Arial" w:eastAsia="Times New Roman" w:hAnsi="Arial" w:cs="Arial"/>
          <w:szCs w:val="20"/>
          <w:lang w:eastAsia="pt-BR"/>
        </w:rPr>
        <w:t>3.1. A PRESENTE Ata de Registro de Preços terá validade de  12 meses a partir da sua assinatura, ou até que se esgote o valor total, sendo o que ocorrer primeiro.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</w:t>
      </w:r>
      <w:r w:rsidR="00EE75C2">
        <w:rPr>
          <w:rFonts w:ascii="Arial" w:eastAsia="Times New Roman" w:hAnsi="Arial" w:cs="Arial"/>
          <w:szCs w:val="20"/>
          <w:lang w:eastAsia="pt-BR"/>
        </w:rPr>
        <w:t>.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E75C2" w:rsidRPr="005B5A6B" w:rsidRDefault="002D0F51" w:rsidP="00EE75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5.5. As quantidades solicitadas serão de acordo com as necessidades, respeitando-se o valor estimado. Assim que for solicitado a entre</w:t>
      </w:r>
      <w:r w:rsidR="00EE75C2">
        <w:rPr>
          <w:rFonts w:ascii="Arial" w:eastAsia="Times New Roman" w:hAnsi="Arial" w:cs="Arial"/>
          <w:b/>
          <w:szCs w:val="20"/>
          <w:lang w:eastAsia="pt-BR"/>
        </w:rPr>
        <w:t xml:space="preserve">ga do material a Detentora </w:t>
      </w:r>
      <w:r w:rsidR="00EE75C2" w:rsidRPr="005B5A6B">
        <w:rPr>
          <w:rFonts w:ascii="Arial" w:hAnsi="Arial" w:cs="Arial"/>
          <w:b/>
        </w:rPr>
        <w:t xml:space="preserve">da Ata terá o prazo de 02 (dois) dias </w:t>
      </w:r>
      <w:r w:rsidR="00EE75C2">
        <w:rPr>
          <w:rFonts w:ascii="Arial" w:hAnsi="Arial" w:cs="Arial"/>
          <w:b/>
        </w:rPr>
        <w:t xml:space="preserve">consecutivos </w:t>
      </w:r>
      <w:r w:rsidR="00EE75C2" w:rsidRPr="005B5A6B">
        <w:rPr>
          <w:rFonts w:ascii="Arial" w:hAnsi="Arial" w:cs="Arial"/>
          <w:b/>
        </w:rPr>
        <w:t xml:space="preserve"> para entregar o objeto licitado.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F2A84" w:rsidRPr="0074320E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5F2A84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2.018.</w:t>
      </w:r>
    </w:p>
    <w:p w:rsidR="005F2A84" w:rsidRPr="003347BB" w:rsidRDefault="005F2A84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3347BB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3347BB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3347BB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B478C" w:rsidRPr="00D60F82" w:rsidRDefault="005B478C" w:rsidP="005B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60F82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5B478C" w:rsidRPr="00D60F82" w:rsidRDefault="005B478C" w:rsidP="005B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B478C" w:rsidRPr="0003202E" w:rsidRDefault="005B478C" w:rsidP="005B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3202E">
        <w:rPr>
          <w:rFonts w:ascii="Arial" w:hAnsi="Arial" w:cs="Arial"/>
        </w:rPr>
        <w:t xml:space="preserve">8.1. O responsável pela  Secretaria </w:t>
      </w:r>
      <w:r w:rsidRPr="005B5A6B">
        <w:rPr>
          <w:rFonts w:ascii="Arial" w:hAnsi="Arial" w:cs="Arial"/>
        </w:rPr>
        <w:t>Municipal de Administração, Finanças e Planejamento Sr. JOÃO CARLOS PERES</w:t>
      </w:r>
      <w:r w:rsidRPr="0003202E">
        <w:rPr>
          <w:rFonts w:ascii="Arial" w:hAnsi="Arial" w:cs="Arial"/>
        </w:rPr>
        <w:t xml:space="preserve"> procederá à análise da entrega dos produtos, para contatar sua quantidade e qualidade, e se atendem à finalidade que deles, naturalmente, se espera, emitindo termos de recebimento e aprovação (liquidação).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3347BB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lastRenderedPageBreak/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347BB">
        <w:rPr>
          <w:rFonts w:ascii="Arial" w:eastAsia="Times New Roman" w:hAnsi="Arial" w:cs="Arial"/>
          <w:szCs w:val="20"/>
          <w:lang w:eastAsia="pt-BR"/>
        </w:rPr>
        <w:t>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>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347BB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3347BB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3347BB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3347BB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3347BB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3347BB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3347BB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3347BB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3347BB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3347BB">
        <w:rPr>
          <w:rFonts w:ascii="Arial" w:eastAsia="Times New Roman" w:hAnsi="Arial" w:cs="Arial"/>
          <w:szCs w:val="20"/>
          <w:lang w:eastAsia="pt-BR"/>
        </w:rPr>
        <w:t>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347BB">
        <w:rPr>
          <w:rFonts w:ascii="Arial" w:eastAsia="Times New Roman" w:hAnsi="Arial" w:cs="Arial"/>
          <w:szCs w:val="20"/>
          <w:lang w:eastAsia="pt-BR"/>
        </w:rPr>
        <w:t>, quando: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347BB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3347BB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3347BB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3347BB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3347BB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3347BB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3347BB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3347BB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3347BB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3347BB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Default="002D0F51" w:rsidP="002D0F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07 de dezembro de 2018</w:t>
      </w:r>
      <w:r w:rsidRPr="003347BB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74320E" w:rsidRDefault="0074320E" w:rsidP="002D0F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320E" w:rsidRDefault="0074320E" w:rsidP="002D0F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74320E" w:rsidRPr="003347BB" w:rsidRDefault="0074320E" w:rsidP="002D0F5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2D0F51" w:rsidRPr="003347BB" w:rsidTr="004C4C9E">
        <w:tc>
          <w:tcPr>
            <w:tcW w:w="4181" w:type="dxa"/>
          </w:tcPr>
          <w:p w:rsidR="002D0F51" w:rsidRPr="003347BB" w:rsidRDefault="002D0F51" w:rsidP="004C4C9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2D0F51" w:rsidRPr="003347BB" w:rsidRDefault="002D0F51" w:rsidP="004C4C9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2D0F51" w:rsidRPr="003347BB" w:rsidRDefault="002D0F51" w:rsidP="004C4C9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2D0F51" w:rsidRPr="003347BB" w:rsidRDefault="002D0F51" w:rsidP="004C4C9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MERCADO MANERO LTDA</w:t>
            </w:r>
          </w:p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2D0F51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Pr="003347BB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2D0F51" w:rsidRPr="003347BB" w:rsidTr="004C4C9E">
        <w:tc>
          <w:tcPr>
            <w:tcW w:w="2055" w:type="dxa"/>
          </w:tcPr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2D0F51" w:rsidRPr="003347BB" w:rsidRDefault="002D0F51" w:rsidP="004C4C9E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74320E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  <w:r w:rsidR="0074320E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2D0F51" w:rsidRPr="003347BB" w:rsidRDefault="002D0F51" w:rsidP="004C4C9E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2D0F51" w:rsidRPr="003347BB" w:rsidRDefault="002D0F51" w:rsidP="004C4C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2D0F51" w:rsidRPr="003347BB" w:rsidRDefault="002D0F51" w:rsidP="004C4C9E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347BB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2D0F51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4320E" w:rsidRPr="003347BB" w:rsidRDefault="0074320E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2D0F51" w:rsidRPr="003347BB" w:rsidRDefault="002D0F51" w:rsidP="002D0F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347BB">
        <w:rPr>
          <w:rFonts w:ascii="Arial" w:eastAsia="Times New Roman" w:hAnsi="Arial" w:cs="Arial"/>
          <w:szCs w:val="20"/>
          <w:lang w:eastAsia="pt-BR"/>
        </w:rPr>
        <w:t>OAB/SC 33678</w:t>
      </w:r>
    </w:p>
    <w:p w:rsidR="002D0F51" w:rsidRPr="003347BB" w:rsidRDefault="002D0F51" w:rsidP="002D0F51"/>
    <w:p w:rsidR="005D7819" w:rsidRDefault="005D7819"/>
    <w:sectPr w:rsidR="005D7819" w:rsidSect="0074320E">
      <w:footerReference w:type="default" r:id="rId8"/>
      <w:headerReference w:type="first" r:id="rId9"/>
      <w:pgSz w:w="11907" w:h="16840" w:code="9"/>
      <w:pgMar w:top="1701" w:right="1134" w:bottom="1985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0" w:rsidRDefault="00605CC0">
      <w:pPr>
        <w:spacing w:after="0" w:line="240" w:lineRule="auto"/>
      </w:pPr>
      <w:r>
        <w:separator/>
      </w:r>
    </w:p>
  </w:endnote>
  <w:endnote w:type="continuationSeparator" w:id="0">
    <w:p w:rsidR="00605CC0" w:rsidRDefault="006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2D0F51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F7E22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0" w:rsidRDefault="00605CC0">
      <w:pPr>
        <w:spacing w:after="0" w:line="240" w:lineRule="auto"/>
      </w:pPr>
      <w:r>
        <w:separator/>
      </w:r>
    </w:p>
  </w:footnote>
  <w:footnote w:type="continuationSeparator" w:id="0">
    <w:p w:rsidR="00605CC0" w:rsidRDefault="0060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2D0F5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2D0F5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2D0F5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2D0F5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2D0F51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1"/>
    <w:rsid w:val="002D0F51"/>
    <w:rsid w:val="005B478C"/>
    <w:rsid w:val="005D7819"/>
    <w:rsid w:val="005F2A84"/>
    <w:rsid w:val="00605CC0"/>
    <w:rsid w:val="0074320E"/>
    <w:rsid w:val="00BF7E22"/>
    <w:rsid w:val="00E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D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0F5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D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F5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D0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D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0F5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D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F5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D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2884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2018-12-07T17:59:00Z</cp:lastPrinted>
  <dcterms:created xsi:type="dcterms:W3CDTF">2018-12-07T17:59:00Z</dcterms:created>
  <dcterms:modified xsi:type="dcterms:W3CDTF">2018-12-07T17:59:00Z</dcterms:modified>
</cp:coreProperties>
</file>