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12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835ED3" w:rsidRPr="00A67239" w:rsidRDefault="00835ED3" w:rsidP="00835ED3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As </w:t>
      </w:r>
      <w:r w:rsidRPr="00835ED3">
        <w:rPr>
          <w:rFonts w:ascii="Arial" w:eastAsia="Times New Roman" w:hAnsi="Arial" w:cs="Arial"/>
          <w:szCs w:val="20"/>
          <w:lang w:eastAsia="pt-BR"/>
        </w:rPr>
        <w:t>08:30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HORAS do dia </w:t>
      </w:r>
      <w:r w:rsidRPr="00835ED3">
        <w:rPr>
          <w:rFonts w:ascii="Arial" w:eastAsia="Times New Roman" w:hAnsi="Arial" w:cs="Arial"/>
          <w:szCs w:val="20"/>
          <w:lang w:eastAsia="pt-BR"/>
        </w:rPr>
        <w:t>26/02/19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 w:rsidRPr="00835ED3">
        <w:rPr>
          <w:rFonts w:ascii="Arial" w:eastAsia="Times New Roman" w:hAnsi="Arial" w:cs="Arial"/>
          <w:szCs w:val="20"/>
          <w:lang w:eastAsia="pt-BR"/>
        </w:rPr>
        <w:t>AGUAS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 w:rsidRPr="00835ED3"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35ED3">
        <w:rPr>
          <w:rFonts w:ascii="Arial" w:eastAsia="Times New Roman" w:hAnsi="Arial" w:cs="Arial"/>
          <w:szCs w:val="20"/>
          <w:lang w:eastAsia="pt-BR"/>
        </w:rPr>
        <w:t>centro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35ED3">
        <w:rPr>
          <w:rFonts w:ascii="Arial" w:eastAsia="Times New Roman" w:hAnsi="Arial" w:cs="Arial"/>
          <w:szCs w:val="20"/>
          <w:lang w:eastAsia="pt-BR"/>
        </w:rPr>
        <w:t>AGUAS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– </w:t>
      </w:r>
      <w:r w:rsidRPr="00835ED3">
        <w:rPr>
          <w:rFonts w:ascii="Arial" w:eastAsia="Times New Roman" w:hAnsi="Arial" w:cs="Arial"/>
          <w:szCs w:val="20"/>
          <w:lang w:eastAsia="pt-BR"/>
        </w:rPr>
        <w:t>SC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67239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835ED3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A67239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01/03/2019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A67239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835ED3" w:rsidRPr="00A67239" w:rsidTr="00DA046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835ED3" w:rsidRPr="00A67239" w:rsidTr="00DA046E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PINHAL ARTEFATOS DE CIMENTOS LTDA ME</w:t>
            </w:r>
          </w:p>
        </w:tc>
        <w:tc>
          <w:tcPr>
            <w:tcW w:w="2192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02.932.040/0001-05</w:t>
            </w:r>
          </w:p>
        </w:tc>
        <w:tc>
          <w:tcPr>
            <w:tcW w:w="260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Avenida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Theobaldo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Schmatz</w:t>
            </w:r>
            <w:proofErr w:type="spellEnd"/>
          </w:p>
        </w:tc>
        <w:tc>
          <w:tcPr>
            <w:tcW w:w="2561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PINHALZINHO</w:t>
            </w:r>
          </w:p>
        </w:tc>
      </w:tr>
    </w:tbl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PINHAL ARTEFATOS DE CIMENTOS LTDA ME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ROMEU LENHARDT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, portador (a) do</w:t>
      </w:r>
      <w:r>
        <w:rPr>
          <w:rFonts w:ascii="Arial" w:eastAsia="Times New Roman" w:hAnsi="Arial" w:cs="Arial"/>
          <w:szCs w:val="20"/>
          <w:lang w:eastAsia="pt-BR"/>
        </w:rPr>
        <w:t xml:space="preserve"> CPF nº182.537.769-34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A67239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835ED3" w:rsidRPr="00A67239" w:rsidTr="00DA046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835ED3" w:rsidRPr="00A67239" w:rsidRDefault="00835ED3" w:rsidP="00DA046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835ED3" w:rsidRPr="00A67239" w:rsidTr="00DA046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</w:t>
            </w:r>
          </w:p>
        </w:tc>
        <w:tc>
          <w:tcPr>
            <w:tcW w:w="1276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60,0</w:t>
            </w:r>
          </w:p>
        </w:tc>
        <w:tc>
          <w:tcPr>
            <w:tcW w:w="5453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TUBOS DE CONCRETO DE 80 CM</w:t>
            </w:r>
          </w:p>
        </w:tc>
        <w:tc>
          <w:tcPr>
            <w:tcW w:w="1658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164,50</w:t>
            </w:r>
          </w:p>
        </w:tc>
      </w:tr>
    </w:tbl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835ED3" w:rsidRPr="00A67239" w:rsidTr="00DA046E">
        <w:tc>
          <w:tcPr>
            <w:tcW w:w="7230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9.870,00</w:t>
            </w:r>
          </w:p>
        </w:tc>
      </w:tr>
    </w:tbl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835ED3">
        <w:rPr>
          <w:rFonts w:ascii="Arial" w:eastAsia="Times New Roman" w:hAnsi="Arial" w:cs="Arial"/>
          <w:szCs w:val="20"/>
          <w:lang w:eastAsia="pt-BR"/>
        </w:rPr>
        <w:t>12 meses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descarga dos tubos, 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2. DO PREÇO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023E0B">
        <w:rPr>
          <w:rFonts w:ascii="Arial" w:eastAsia="Times New Roman" w:hAnsi="Arial" w:cs="Arial"/>
          <w:szCs w:val="20"/>
          <w:lang w:eastAsia="pt-BR"/>
        </w:rPr>
        <w:t>12 meses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até </w:t>
      </w:r>
      <w:r w:rsidRPr="00C46C9E">
        <w:rPr>
          <w:rFonts w:ascii="Arial" w:eastAsia="Times New Roman" w:hAnsi="Arial" w:cs="Arial"/>
          <w:b/>
          <w:szCs w:val="20"/>
          <w:lang w:eastAsia="pt-BR"/>
        </w:rPr>
        <w:t xml:space="preserve">05 (cinco) dias úteis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para entregar as quantidades solicitadas 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6. DOS RECURSOS ORÇAMENTÁRIOS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550B42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981F92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981F92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981F92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981F92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981F92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6C9E">
        <w:rPr>
          <w:rFonts w:ascii="Arial" w:eastAsia="Times New Roman" w:hAnsi="Arial" w:cs="Arial"/>
          <w:szCs w:val="20"/>
          <w:lang w:eastAsia="pt-BR"/>
        </w:rPr>
        <w:t xml:space="preserve">8.1. O Diretor do Departamento de Compras </w:t>
      </w:r>
      <w:proofErr w:type="spellStart"/>
      <w:r w:rsidRPr="00C46C9E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C46C9E">
        <w:rPr>
          <w:rFonts w:ascii="Arial" w:eastAsia="Times New Roman" w:hAnsi="Arial" w:cs="Arial"/>
          <w:szCs w:val="20"/>
          <w:lang w:eastAsia="pt-BR"/>
        </w:rPr>
        <w:t>, FERNANDO JUNIOR MUNDEL  procederá à análise da entrega dos produtos, para contatar sua quantidade e qualidade, e se atendem à finalidade que deles, naturalmente, se espera, emitindo termos de recebimento e aprovação (liquidação).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67239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 incalculáveis. A </w:t>
      </w:r>
      <w:r w:rsidRPr="00A67239">
        <w:rPr>
          <w:rFonts w:ascii="Arial" w:eastAsia="Times New Roman" w:hAnsi="Arial" w:cs="Arial"/>
          <w:szCs w:val="20"/>
          <w:lang w:eastAsia="pt-BR"/>
        </w:rPr>
        <w:lastRenderedPageBreak/>
        <w:t xml:space="preserve">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>.</w:t>
      </w: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>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67239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67239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A67239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A67239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A67239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A67239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A67239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A67239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A67239">
          <w:rPr>
            <w:rFonts w:ascii="Arial" w:eastAsia="Times New Roman" w:hAnsi="Arial" w:cs="Arial"/>
            <w:szCs w:val="20"/>
            <w:lang w:eastAsia="pt-BR"/>
          </w:rPr>
          <w:lastRenderedPageBreak/>
          <w:t>10.6 A</w:t>
        </w:r>
      </w:smartTag>
      <w:r w:rsidRPr="00A67239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A67239">
        <w:rPr>
          <w:rFonts w:ascii="Arial" w:eastAsia="Times New Roman" w:hAnsi="Arial" w:cs="Arial"/>
          <w:szCs w:val="20"/>
          <w:lang w:eastAsia="pt-BR"/>
        </w:rPr>
        <w:t>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>, quando: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lastRenderedPageBreak/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A67239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A67239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A67239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A67239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A6723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A67239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A67239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</w:t>
      </w:r>
      <w:r w:rsidRPr="00A67239">
        <w:rPr>
          <w:rFonts w:ascii="Arial" w:eastAsia="Times New Roman" w:hAnsi="Arial" w:cs="Arial"/>
          <w:szCs w:val="20"/>
          <w:lang w:eastAsia="pt-BR"/>
        </w:rPr>
        <w:lastRenderedPageBreak/>
        <w:t xml:space="preserve">nº 045/2007 e </w:t>
      </w:r>
      <w:r w:rsidRPr="00A67239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A67239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01 de março de 2019</w:t>
      </w:r>
      <w:r w:rsidRPr="00A67239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835ED3" w:rsidRDefault="00835ED3" w:rsidP="00835E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835ED3" w:rsidRPr="00A67239" w:rsidTr="00DA046E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835ED3" w:rsidRPr="00A67239" w:rsidRDefault="00835ED3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35ED3" w:rsidRPr="00A67239" w:rsidRDefault="00835ED3" w:rsidP="00DA046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835ED3" w:rsidRPr="00A67239" w:rsidRDefault="00835ED3" w:rsidP="00DA046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835ED3" w:rsidRPr="00A67239" w:rsidRDefault="00835ED3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PINHAL ARTEFATOS DE CIMENTOS LTDA ME</w:t>
            </w:r>
          </w:p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835ED3" w:rsidRPr="00A67239" w:rsidTr="00DA046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835ED3" w:rsidRPr="00A67239" w:rsidRDefault="00835ED3" w:rsidP="00DA046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835ED3" w:rsidRPr="00A67239" w:rsidRDefault="00835ED3" w:rsidP="00DA046E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835ED3" w:rsidRPr="00A67239" w:rsidRDefault="00835ED3" w:rsidP="00DA0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835ED3" w:rsidRPr="00A67239" w:rsidRDefault="00835ED3" w:rsidP="00DA046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67239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835ED3" w:rsidRPr="00A67239" w:rsidRDefault="00835ED3" w:rsidP="00835E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67239">
        <w:rPr>
          <w:rFonts w:ascii="Arial" w:eastAsia="Times New Roman" w:hAnsi="Arial" w:cs="Arial"/>
          <w:szCs w:val="20"/>
          <w:lang w:eastAsia="pt-BR"/>
        </w:rPr>
        <w:t>OAB/SC 33678</w:t>
      </w:r>
    </w:p>
    <w:p w:rsidR="00835ED3" w:rsidRPr="00A67239" w:rsidRDefault="00835ED3" w:rsidP="00835ED3"/>
    <w:p w:rsidR="001320EF" w:rsidRDefault="001320EF"/>
    <w:sectPr w:rsidR="001320EF" w:rsidSect="00835ED3">
      <w:footerReference w:type="default" r:id="rId6"/>
      <w:headerReference w:type="first" r:id="rId7"/>
      <w:pgSz w:w="11907" w:h="16840" w:code="9"/>
      <w:pgMar w:top="1701" w:right="1134" w:bottom="2268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8502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35ED3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8502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8502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C8502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8502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C85020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3"/>
    <w:rsid w:val="001320EF"/>
    <w:rsid w:val="00835ED3"/>
    <w:rsid w:val="00C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3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5ED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3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5ED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35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3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5ED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35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5ED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3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15317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2019-03-01T18:08:00Z</cp:lastPrinted>
  <dcterms:created xsi:type="dcterms:W3CDTF">2019-03-01T18:09:00Z</dcterms:created>
  <dcterms:modified xsi:type="dcterms:W3CDTF">2019-03-01T18:09:00Z</dcterms:modified>
</cp:coreProperties>
</file>