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25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89156C" w:rsidRPr="00E47C70" w:rsidRDefault="0089156C" w:rsidP="0089156C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15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32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03/05/19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E47C70">
        <w:rPr>
          <w:rFonts w:ascii="Arial" w:eastAsia="Times New Roman" w:hAnsi="Arial" w:cs="Arial"/>
          <w:szCs w:val="20"/>
          <w:lang w:eastAsia="pt-BR"/>
        </w:rPr>
        <w:t>neste ato representado por seu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Prefeito Sr. </w:t>
      </w:r>
      <w:r w:rsidRPr="0089156C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E47C70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32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15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07/05/2019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MATERIAIS PARA EXECUÇÃO DE PASSEIOS PÚBLICOS, em conformidade com a Lei Municipal nº1.229/2018 para padronização de passeios públicos</w:t>
      </w:r>
      <w:r w:rsidRPr="00E47C70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89156C" w:rsidRPr="00E47C70" w:rsidTr="00561AEF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89156C" w:rsidRPr="00E47C70" w:rsidTr="00561AEF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 D S CONSTRUTORA EIRELI ME</w:t>
            </w:r>
          </w:p>
        </w:tc>
        <w:tc>
          <w:tcPr>
            <w:tcW w:w="2192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20.435.201/0001-29</w:t>
            </w:r>
          </w:p>
        </w:tc>
        <w:tc>
          <w:tcPr>
            <w:tcW w:w="2608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Linha São José BR282</w:t>
            </w:r>
          </w:p>
        </w:tc>
        <w:tc>
          <w:tcPr>
            <w:tcW w:w="2561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NOVA ERECHIM</w:t>
            </w:r>
          </w:p>
        </w:tc>
      </w:tr>
    </w:tbl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086E6B">
        <w:rPr>
          <w:rFonts w:ascii="Arial" w:eastAsia="Times New Roman" w:hAnsi="Arial" w:cs="Arial"/>
          <w:szCs w:val="20"/>
          <w:lang w:eastAsia="pt-BR"/>
        </w:rPr>
        <w:t>R D S CONSTRUTORA EIRELI ME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E47C70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E47C70">
        <w:rPr>
          <w:rFonts w:ascii="Arial" w:eastAsia="Times New Roman" w:hAnsi="Arial" w:cs="Arial"/>
          <w:szCs w:val="20"/>
          <w:lang w:eastAsia="pt-BR"/>
        </w:rPr>
        <w:t>(a)</w:t>
      </w:r>
      <w:r w:rsidR="00086E6B">
        <w:rPr>
          <w:rFonts w:ascii="Arial" w:eastAsia="Times New Roman" w:hAnsi="Arial" w:cs="Arial"/>
          <w:szCs w:val="20"/>
          <w:lang w:eastAsia="pt-BR"/>
        </w:rPr>
        <w:t>. LUIS FLÁVIO RODRIGUES DOS SANTOS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, portador (a) do</w:t>
      </w:r>
      <w:r w:rsidR="00086E6B">
        <w:rPr>
          <w:rFonts w:ascii="Arial" w:eastAsia="Times New Roman" w:hAnsi="Arial" w:cs="Arial"/>
          <w:szCs w:val="20"/>
          <w:lang w:eastAsia="pt-BR"/>
        </w:rPr>
        <w:t xml:space="preserve"> CPF nº938.210.699-53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MATERIAIS PARA EXECUÇÃO DE PASSEIOS PÚBLICOS, em conformidade com a Lei Municipal nº1.229/2018 para padronização de passeios públicos</w:t>
      </w:r>
      <w:r w:rsidRPr="00E47C70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89156C" w:rsidRPr="00E47C70" w:rsidTr="00561AE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89156C" w:rsidRPr="00E47C70" w:rsidRDefault="0089156C" w:rsidP="00561AE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89156C" w:rsidRPr="00E47C70" w:rsidTr="00561AE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1.800,0</w:t>
            </w:r>
          </w:p>
        </w:tc>
        <w:tc>
          <w:tcPr>
            <w:tcW w:w="5453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Meio fio de concreto </w:t>
            </w:r>
          </w:p>
        </w:tc>
        <w:tc>
          <w:tcPr>
            <w:tcW w:w="1658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14,25</w:t>
            </w:r>
          </w:p>
        </w:tc>
      </w:tr>
      <w:tr w:rsidR="0089156C" w:rsidRPr="00E47C70" w:rsidTr="00561AE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89156C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1276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2.000,0</w:t>
            </w:r>
          </w:p>
        </w:tc>
        <w:tc>
          <w:tcPr>
            <w:tcW w:w="5453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Bloco de concreto(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paver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) cor vermelha </w:t>
            </w:r>
          </w:p>
        </w:tc>
        <w:tc>
          <w:tcPr>
            <w:tcW w:w="1658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38,74</w:t>
            </w:r>
          </w:p>
        </w:tc>
      </w:tr>
      <w:tr w:rsidR="0089156C" w:rsidRPr="00E47C70" w:rsidTr="00561AE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89156C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</w:t>
            </w:r>
          </w:p>
        </w:tc>
        <w:tc>
          <w:tcPr>
            <w:tcW w:w="1276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7.000,0</w:t>
            </w:r>
          </w:p>
        </w:tc>
        <w:tc>
          <w:tcPr>
            <w:tcW w:w="5453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Bloco de concreto (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paver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) cor natural (cinza)</w:t>
            </w:r>
          </w:p>
        </w:tc>
        <w:tc>
          <w:tcPr>
            <w:tcW w:w="1658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31,85</w:t>
            </w:r>
          </w:p>
        </w:tc>
      </w:tr>
      <w:tr w:rsidR="0089156C" w:rsidRPr="00E47C70" w:rsidTr="00561AE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89156C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</w:t>
            </w:r>
          </w:p>
        </w:tc>
        <w:tc>
          <w:tcPr>
            <w:tcW w:w="1276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2.000,0</w:t>
            </w:r>
          </w:p>
        </w:tc>
        <w:tc>
          <w:tcPr>
            <w:tcW w:w="5453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Bloco de concreto (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paver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) cor preta </w:t>
            </w:r>
          </w:p>
        </w:tc>
        <w:tc>
          <w:tcPr>
            <w:tcW w:w="1658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42,45</w:t>
            </w:r>
          </w:p>
        </w:tc>
      </w:tr>
    </w:tbl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89156C" w:rsidRPr="00E47C70" w:rsidTr="00561AEF">
        <w:tc>
          <w:tcPr>
            <w:tcW w:w="7230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89156C" w:rsidRPr="00E47C70" w:rsidRDefault="00086E6B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410.980,00</w:t>
            </w:r>
          </w:p>
        </w:tc>
      </w:tr>
    </w:tbl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086E6B">
        <w:rPr>
          <w:rFonts w:ascii="Arial" w:eastAsia="Times New Roman" w:hAnsi="Arial" w:cs="Arial"/>
          <w:szCs w:val="20"/>
          <w:lang w:eastAsia="pt-BR"/>
        </w:rPr>
        <w:t>até 12 meses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86E6B" w:rsidRDefault="00086E6B" w:rsidP="00086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A7CC9">
        <w:rPr>
          <w:rFonts w:ascii="Arial" w:eastAsia="Times New Roman" w:hAnsi="Arial" w:cs="Arial"/>
          <w:szCs w:val="20"/>
          <w:lang w:eastAsia="pt-BR"/>
        </w:rPr>
        <w:t xml:space="preserve">1.3 – A </w:t>
      </w:r>
      <w:r w:rsidRPr="00AA7CC9">
        <w:rPr>
          <w:rFonts w:ascii="Arial" w:eastAsia="Times New Roman" w:hAnsi="Arial" w:cs="Arial"/>
          <w:b/>
          <w:szCs w:val="20"/>
          <w:lang w:eastAsia="pt-BR"/>
        </w:rPr>
        <w:t xml:space="preserve">DETENTORA DA ATA </w:t>
      </w:r>
      <w:r w:rsidRPr="00AA7CC9">
        <w:rPr>
          <w:rFonts w:ascii="Arial" w:eastAsia="Times New Roman" w:hAnsi="Arial" w:cs="Arial"/>
          <w:szCs w:val="20"/>
          <w:lang w:eastAsia="pt-BR"/>
        </w:rPr>
        <w:t xml:space="preserve"> entregará os materiais devidamente  nos locais indicados pelas Secretarias solicitantes. </w:t>
      </w:r>
    </w:p>
    <w:p w:rsidR="00086E6B" w:rsidRDefault="00086E6B" w:rsidP="00086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86E6B" w:rsidRPr="00AA7CC9" w:rsidRDefault="00086E6B" w:rsidP="00086E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1.4 – A qualidade do Material (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paver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) deverá ser a apresentada no Laudo de Controle Tecnológico de qualidade.</w:t>
      </w:r>
    </w:p>
    <w:p w:rsidR="00086E6B" w:rsidRDefault="00086E6B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E47C70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E47C70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086E6B">
        <w:rPr>
          <w:rFonts w:ascii="Arial" w:eastAsia="Times New Roman" w:hAnsi="Arial" w:cs="Arial"/>
          <w:szCs w:val="20"/>
          <w:lang w:eastAsia="pt-BR"/>
        </w:rPr>
        <w:t>até 12 meses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47C70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47C70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Assim que for solicitado a entrega do material a detentora terá </w:t>
      </w:r>
      <w:r w:rsidR="00086E6B" w:rsidRPr="00086E6B">
        <w:rPr>
          <w:rFonts w:ascii="Arial" w:eastAsia="Times New Roman" w:hAnsi="Arial" w:cs="Arial"/>
          <w:b/>
          <w:szCs w:val="20"/>
          <w:lang w:eastAsia="pt-BR"/>
        </w:rPr>
        <w:t>até  05 (cinco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>)  dias</w:t>
      </w:r>
      <w:r w:rsidR="00086E6B" w:rsidRPr="00086E6B">
        <w:rPr>
          <w:rFonts w:ascii="Arial" w:eastAsia="Times New Roman" w:hAnsi="Arial" w:cs="Arial"/>
          <w:b/>
          <w:szCs w:val="20"/>
          <w:lang w:eastAsia="pt-BR"/>
        </w:rPr>
        <w:t xml:space="preserve"> úteis</w:t>
      </w:r>
      <w:r w:rsidR="00086E6B"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 xml:space="preserve"> para entregar as quantidades solicitadas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86E6B" w:rsidRDefault="00086E6B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86E6B" w:rsidRDefault="00086E6B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86E6B" w:rsidRDefault="00086E6B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86E6B" w:rsidRDefault="00086E6B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6005E9">
        <w:rPr>
          <w:rFonts w:ascii="Arial" w:eastAsia="Times New Roman" w:hAnsi="Arial" w:cs="Arial"/>
          <w:bCs/>
          <w:szCs w:val="20"/>
          <w:lang w:eastAsia="pt-BR"/>
        </w:rPr>
        <w:t>2.019</w:t>
      </w:r>
      <w:r w:rsidRPr="00E47C70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6005E9" w:rsidRPr="00E47C70" w:rsidRDefault="006005E9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E47C70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E47C70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 xml:space="preserve">Até 20 dias após a prestação de serviços/entrega dos materiais 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7.3. </w:t>
      </w:r>
      <w:r w:rsidRPr="00E47C70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8.1. O responsável pela  </w:t>
      </w:r>
      <w:r w:rsidR="006005E9">
        <w:rPr>
          <w:rFonts w:ascii="Arial" w:eastAsia="Times New Roman" w:hAnsi="Arial" w:cs="Arial"/>
          <w:szCs w:val="20"/>
          <w:lang w:eastAsia="pt-BR"/>
        </w:rPr>
        <w:t>Secretário Municipal de Infraestrutura Sr. JOÃO CARLOS PERES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procederá à análise da entrega dos produtos, para contatar sua quantidade e qualidade, e se atendem à finalidade que deles, naturalmente, se espera.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 xml:space="preserve">Até 20 dias após a prestação de serviços/entrega dos materiais </w:t>
      </w:r>
      <w:r w:rsidRPr="00E47C70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E47C70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E47C70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lastRenderedPageBreak/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E47C70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E47C70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47C70">
        <w:rPr>
          <w:rFonts w:ascii="Arial" w:eastAsia="Times New Roman" w:hAnsi="Arial" w:cs="Arial"/>
          <w:szCs w:val="20"/>
          <w:lang w:eastAsia="pt-BR"/>
        </w:rPr>
        <w:t>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E47C70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E47C70">
        <w:rPr>
          <w:rFonts w:ascii="Arial" w:eastAsia="Times New Roman" w:hAnsi="Arial" w:cs="Arial"/>
          <w:szCs w:val="20"/>
          <w:lang w:eastAsia="pt-BR"/>
        </w:rPr>
        <w:t>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E47C70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E47C70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47C70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E47C70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E47C70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E47C70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E47C70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E47C70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E47C70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E47C70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E47C70">
          <w:rPr>
            <w:rFonts w:ascii="Arial" w:eastAsia="Times New Roman" w:hAnsi="Arial" w:cs="Arial"/>
            <w:szCs w:val="20"/>
            <w:lang w:eastAsia="pt-BR"/>
          </w:rPr>
          <w:lastRenderedPageBreak/>
          <w:t>10.5 A</w:t>
        </w:r>
      </w:smartTag>
      <w:r w:rsidRPr="00E47C70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E47C70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E47C70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E47C70">
        <w:rPr>
          <w:rFonts w:ascii="Arial" w:eastAsia="Times New Roman" w:hAnsi="Arial" w:cs="Arial"/>
          <w:szCs w:val="20"/>
          <w:lang w:eastAsia="pt-BR"/>
        </w:rPr>
        <w:t>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47C70">
        <w:rPr>
          <w:rFonts w:ascii="Arial" w:eastAsia="Times New Roman" w:hAnsi="Arial" w:cs="Arial"/>
          <w:szCs w:val="20"/>
          <w:lang w:eastAsia="pt-BR"/>
        </w:rPr>
        <w:t>, quando: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E47C70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E47C70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lastRenderedPageBreak/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E47C70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E47C70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47C70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E47C70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E47C70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E47C70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E47C70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E47C70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E47C70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E47C70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B2758" w:rsidRDefault="004B2758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B2758" w:rsidRDefault="004B2758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B2758" w:rsidRDefault="004B2758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E47C70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E47C70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Default="0089156C" w:rsidP="0089156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 w:rsidR="004B2758">
        <w:rPr>
          <w:rFonts w:ascii="Arial" w:eastAsia="Times New Roman" w:hAnsi="Arial" w:cs="Arial"/>
          <w:b/>
          <w:bCs/>
          <w:szCs w:val="20"/>
          <w:lang w:eastAsia="pt-BR"/>
        </w:rPr>
        <w:t>08</w:t>
      </w:r>
      <w:r>
        <w:rPr>
          <w:rFonts w:ascii="Arial" w:eastAsia="Times New Roman" w:hAnsi="Arial" w:cs="Arial"/>
          <w:b/>
          <w:bCs/>
          <w:szCs w:val="20"/>
          <w:lang w:eastAsia="pt-BR"/>
        </w:rPr>
        <w:t xml:space="preserve"> de maio de 2019</w:t>
      </w:r>
      <w:r w:rsidRPr="00E47C70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4B2758" w:rsidRDefault="004B2758" w:rsidP="0089156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B2758" w:rsidRDefault="004B2758" w:rsidP="0089156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bookmarkStart w:id="0" w:name="_GoBack"/>
      <w:bookmarkEnd w:id="0"/>
    </w:p>
    <w:p w:rsidR="004B2758" w:rsidRDefault="004B2758" w:rsidP="0089156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B2758" w:rsidRPr="00E47C70" w:rsidRDefault="004B2758" w:rsidP="0089156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89156C" w:rsidRPr="00E47C70" w:rsidTr="00561AEF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89156C" w:rsidRPr="00E47C70" w:rsidRDefault="0089156C" w:rsidP="00561AE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89156C" w:rsidRPr="00E47C70" w:rsidRDefault="0089156C" w:rsidP="00561AE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89156C" w:rsidRPr="00E47C70" w:rsidRDefault="0089156C" w:rsidP="00561AE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89156C" w:rsidRPr="00E47C70" w:rsidRDefault="0089156C" w:rsidP="00561AE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 D S CONSTRUTORA EIRELI ME</w:t>
            </w:r>
          </w:p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89156C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B2758" w:rsidRDefault="004B2758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B2758" w:rsidRDefault="004B2758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B2758" w:rsidRPr="00E47C70" w:rsidRDefault="004B2758" w:rsidP="00891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89156C" w:rsidRPr="00E47C70" w:rsidTr="00561AE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89156C" w:rsidRPr="00E47C70" w:rsidRDefault="0089156C" w:rsidP="00561AE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4B2758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proofErr w:type="spellEnd"/>
          </w:p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89156C" w:rsidRPr="00E47C70" w:rsidRDefault="0089156C" w:rsidP="00561AEF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89156C" w:rsidRPr="00E47C70" w:rsidRDefault="0089156C" w:rsidP="0056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89156C" w:rsidRPr="00E47C70" w:rsidRDefault="0089156C" w:rsidP="00561AEF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E47C70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89156C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B2758" w:rsidRDefault="004B2758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B2758" w:rsidRDefault="004B2758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B2758" w:rsidRPr="00E47C70" w:rsidRDefault="004B2758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89156C" w:rsidRPr="00E47C70" w:rsidRDefault="0089156C" w:rsidP="00891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7C70">
        <w:rPr>
          <w:rFonts w:ascii="Arial" w:eastAsia="Times New Roman" w:hAnsi="Arial" w:cs="Arial"/>
          <w:szCs w:val="20"/>
          <w:lang w:eastAsia="pt-BR"/>
        </w:rPr>
        <w:t>OAB/SC 33678</w:t>
      </w:r>
    </w:p>
    <w:p w:rsidR="0089156C" w:rsidRPr="00E47C70" w:rsidRDefault="0089156C" w:rsidP="0089156C"/>
    <w:p w:rsidR="00164D70" w:rsidRDefault="00164D70"/>
    <w:sectPr w:rsidR="00164D70" w:rsidSect="00086E6B">
      <w:footerReference w:type="default" r:id="rId6"/>
      <w:headerReference w:type="first" r:id="rId7"/>
      <w:pgSz w:w="11907" w:h="16840" w:code="9"/>
      <w:pgMar w:top="1701" w:right="1134" w:bottom="2269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0B6EA7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0B6EA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0B6EA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0B6EA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0B6EA7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0B6EA7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C"/>
    <w:rsid w:val="00086E6B"/>
    <w:rsid w:val="000B6EA7"/>
    <w:rsid w:val="00164D70"/>
    <w:rsid w:val="004B2758"/>
    <w:rsid w:val="006005E9"/>
    <w:rsid w:val="008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91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156C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91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156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91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91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156C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891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156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9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2019-05-08T18:58:00Z</cp:lastPrinted>
  <dcterms:created xsi:type="dcterms:W3CDTF">2019-05-08T18:58:00Z</dcterms:created>
  <dcterms:modified xsi:type="dcterms:W3CDTF">2019-05-08T18:58:00Z</dcterms:modified>
</cp:coreProperties>
</file>