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0B02CF" w:rsidRPr="00C26DD8" w:rsidRDefault="000B02CF" w:rsidP="00236434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bookmarkStart w:id="0" w:name="_GoBack"/>
            <w:bookmarkEnd w:id="0"/>
            <w:r w:rsidRPr="00C26DD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C26DD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C26DD8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26DD8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26DD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15/03/21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C26DD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0B02CF" w:rsidRPr="00C26DD8" w:rsidRDefault="000B02CF" w:rsidP="000B02C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EMPRESA JORNALÍSTICA A SUA VOZ EIRELI</w:t>
            </w:r>
          </w:p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João Pessoa 2080</w:t>
            </w:r>
          </w:p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PINHALZINHO</w:t>
            </w: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89870-000</w:t>
            </w: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10.508.837/0001-08</w:t>
            </w: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49 3366 2072   </w:t>
            </w: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3309</w:t>
            </w:r>
          </w:p>
          <w:p w:rsidR="000B02CF" w:rsidRPr="00C26DD8" w:rsidRDefault="000B02CF" w:rsidP="0023643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2-SICREDI Ag. 23-0 SICREDI C/C 34227-0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0B02CF" w:rsidRPr="00C26DD8" w:rsidRDefault="000B02CF" w:rsidP="000B02C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26DD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26DD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Serviços de Jornal, para publicação e divulgação de atos  institucionais para divulgação e publicidade das ações realizadas pelo Município de Águas Frias</w:t>
            </w:r>
            <w:r w:rsidRPr="00C26DD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0B02CF" w:rsidRPr="00C26DD8" w:rsidRDefault="000B02CF" w:rsidP="000B02C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0B02CF" w:rsidRPr="00C26DD8" w:rsidRDefault="000B02CF" w:rsidP="00236434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</w:t>
            </w:r>
          </w:p>
        </w:tc>
        <w:tc>
          <w:tcPr>
            <w:tcW w:w="850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0B02CF" w:rsidRPr="00C26DD8" w:rsidRDefault="000B02CF" w:rsidP="00236434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PUBLICAÇÃO EM JORNAL DE ATOS INSTITUCIONAIS </w:t>
            </w:r>
          </w:p>
        </w:tc>
        <w:tc>
          <w:tcPr>
            <w:tcW w:w="2410" w:type="dxa"/>
          </w:tcPr>
          <w:p w:rsidR="000B02CF" w:rsidRPr="00C26DD8" w:rsidRDefault="000B02CF" w:rsidP="00236434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em jornal de edição semanal, com circulação local e regional.  Com a disponibilização de uma página por semana  destinada ao Município de Águas Frias,  produção de vídeos das principais obras e ações do executivo municipal e participação do Prefeito no Programa TV a Sua Voz. E fornecimento de 15 exemplares semanais no Centro executivo do Município de Águas Frias </w:t>
            </w:r>
          </w:p>
        </w:tc>
        <w:tc>
          <w:tcPr>
            <w:tcW w:w="1984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700,00</w:t>
            </w:r>
          </w:p>
        </w:tc>
        <w:tc>
          <w:tcPr>
            <w:tcW w:w="1701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6.650,00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B02CF" w:rsidRPr="00C26DD8" w:rsidRDefault="000B02CF" w:rsidP="00236434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C26DD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0B02CF" w:rsidRPr="00C26DD8" w:rsidRDefault="000B02CF" w:rsidP="00236434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6.650,00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26DD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26DD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0B02CF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0B02CF" w:rsidRPr="00C26DD8" w:rsidTr="00236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0B02CF" w:rsidRPr="00C26DD8" w:rsidRDefault="000B02CF" w:rsidP="0023643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0B02CF" w:rsidRDefault="000B02CF" w:rsidP="0023643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0B02CF">
              <w:rPr>
                <w:rFonts w:eastAsia="Times New Roman"/>
                <w:sz w:val="24"/>
                <w:szCs w:val="20"/>
                <w:lang w:eastAsia="pt-BR"/>
              </w:rPr>
              <w:t>LUIZ JOSÉ DAGA</w:t>
            </w:r>
          </w:p>
          <w:p w:rsidR="000B02CF" w:rsidRPr="000B02CF" w:rsidRDefault="000B02CF" w:rsidP="0023643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PREFEITO </w:t>
            </w:r>
          </w:p>
          <w:p w:rsidR="000B02CF" w:rsidRPr="00C26DD8" w:rsidRDefault="000B02CF" w:rsidP="0023643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C26DD8">
              <w:rPr>
                <w:rFonts w:eastAsia="Times New Roman"/>
                <w:sz w:val="24"/>
                <w:szCs w:val="20"/>
                <w:lang w:eastAsia="pt-BR"/>
              </w:rPr>
              <w:t>Responsável pela Secretaria Solicitante</w:t>
            </w:r>
          </w:p>
        </w:tc>
      </w:tr>
    </w:tbl>
    <w:p w:rsidR="000B02CF" w:rsidRPr="00C26DD8" w:rsidRDefault="000B02CF" w:rsidP="000B02CF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0B02CF" w:rsidRPr="00C26DD8" w:rsidRDefault="000B02CF" w:rsidP="000B02CF"/>
    <w:p w:rsidR="00283F80" w:rsidRDefault="00283F80"/>
    <w:sectPr w:rsidR="00283F80" w:rsidSect="00C26DD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F"/>
    <w:rsid w:val="000B02CF"/>
    <w:rsid w:val="002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99E"/>
  <w15:chartTrackingRefBased/>
  <w15:docId w15:val="{CB7340C8-53A7-4E85-BC5B-5E8019F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2021-03-15T20:44:00Z</dcterms:created>
  <dcterms:modified xsi:type="dcterms:W3CDTF">2021-03-15T20:46:00Z</dcterms:modified>
</cp:coreProperties>
</file>