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16" w:rsidRPr="00821795" w:rsidRDefault="00BD4616" w:rsidP="00BD461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bookmarkStart w:id="0" w:name="_GoBack"/>
      <w:bookmarkEnd w:id="0"/>
      <w:r w:rsidRPr="00821795">
        <w:rPr>
          <w:rFonts w:ascii="Tahoma" w:eastAsia="Times New Roman" w:hAnsi="Tahoma" w:cs="Tahoma"/>
          <w:b/>
          <w:sz w:val="24"/>
          <w:szCs w:val="24"/>
          <w:lang w:eastAsia="pt-BR"/>
        </w:rPr>
        <w:t>TERMO DE HOMOLOGAÇÃO E ADJUDICAÇÃO</w:t>
      </w:r>
    </w:p>
    <w:p w:rsidR="00BD4616" w:rsidRPr="00821795" w:rsidRDefault="00BD4616" w:rsidP="00BD461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BD4616" w:rsidRPr="00821795" w:rsidRDefault="00BD4616" w:rsidP="00BD461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821795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62</w:t>
      </w:r>
      <w:r w:rsidRPr="00821795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2018</w:t>
      </w:r>
    </w:p>
    <w:p w:rsidR="00BD4616" w:rsidRPr="00821795" w:rsidRDefault="00BD4616" w:rsidP="00BD461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821795">
        <w:rPr>
          <w:rFonts w:ascii="Tahoma" w:eastAsia="Times New Roman" w:hAnsi="Tahoma" w:cs="Tahoma"/>
          <w:b/>
          <w:szCs w:val="20"/>
          <w:lang w:eastAsia="pt-BR"/>
        </w:rPr>
        <w:t>Licitação</w:t>
      </w:r>
      <w:r w:rsidRPr="00821795">
        <w:rPr>
          <w:rFonts w:ascii="Tahoma" w:eastAsia="Times New Roman" w:hAnsi="Tahoma" w:cs="Tahoma"/>
          <w:szCs w:val="20"/>
          <w:lang w:eastAsia="pt-BR"/>
        </w:rPr>
        <w:t xml:space="preserve">: </w:t>
      </w:r>
      <w:r>
        <w:rPr>
          <w:rFonts w:ascii="Tahoma" w:eastAsia="Times New Roman" w:hAnsi="Tahoma" w:cs="Tahoma"/>
          <w:szCs w:val="20"/>
          <w:lang w:eastAsia="pt-BR"/>
        </w:rPr>
        <w:t>Tomada de Preços</w:t>
      </w:r>
      <w:r w:rsidRPr="00821795">
        <w:rPr>
          <w:rFonts w:ascii="Tahoma" w:eastAsia="Times New Roman" w:hAnsi="Tahoma" w:cs="Tahoma"/>
          <w:szCs w:val="20"/>
          <w:lang w:eastAsia="pt-BR"/>
        </w:rPr>
        <w:t xml:space="preserve"> nº </w:t>
      </w:r>
      <w:r>
        <w:rPr>
          <w:rFonts w:ascii="Tahoma" w:eastAsia="Times New Roman" w:hAnsi="Tahoma" w:cs="Tahoma"/>
          <w:szCs w:val="20"/>
          <w:lang w:eastAsia="pt-BR"/>
        </w:rPr>
        <w:t>4</w:t>
      </w:r>
      <w:r w:rsidRPr="00821795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2018</w:t>
      </w:r>
      <w:r w:rsidRPr="00821795">
        <w:rPr>
          <w:rFonts w:ascii="Tahoma" w:eastAsia="Times New Roman" w:hAnsi="Tahoma" w:cs="Tahoma"/>
          <w:szCs w:val="20"/>
          <w:lang w:eastAsia="pt-BR"/>
        </w:rPr>
        <w:t xml:space="preserve"> para </w:t>
      </w:r>
      <w:r>
        <w:rPr>
          <w:rFonts w:ascii="Tahoma" w:eastAsia="Times New Roman" w:hAnsi="Tahoma" w:cs="Tahoma"/>
          <w:szCs w:val="20"/>
          <w:lang w:eastAsia="pt-BR"/>
        </w:rPr>
        <w:t>EXECUÇÃO DE REFORMA E AMPLIAÇÃO NA CASA DA CULTURA, para manutenção e melhorias no espaço físico da Casa da Cultura do Município.</w:t>
      </w:r>
    </w:p>
    <w:p w:rsidR="00BD4616" w:rsidRPr="00821795" w:rsidRDefault="00BD4616" w:rsidP="00BD461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D4616" w:rsidRPr="00821795" w:rsidRDefault="00BD4616" w:rsidP="00BD461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821795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pela comissão de licitações, na sua exata ordem de classificação e Adjudico o objeto/itens do presente processo licitatório à(s) seguinte(s) empresa(s):</w:t>
      </w:r>
    </w:p>
    <w:p w:rsidR="00BD4616" w:rsidRPr="00821795" w:rsidRDefault="00BD4616" w:rsidP="00BD461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1843"/>
        <w:gridCol w:w="1985"/>
        <w:gridCol w:w="850"/>
        <w:gridCol w:w="1276"/>
        <w:gridCol w:w="1417"/>
      </w:tblGrid>
      <w:tr w:rsidR="00BD4616" w:rsidRPr="00821795" w:rsidTr="00BD4616">
        <w:tc>
          <w:tcPr>
            <w:tcW w:w="2235" w:type="dxa"/>
          </w:tcPr>
          <w:p w:rsidR="00BD4616" w:rsidRPr="00821795" w:rsidRDefault="00BD4616" w:rsidP="003A79A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2179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08" w:type="dxa"/>
          </w:tcPr>
          <w:p w:rsidR="00BD4616" w:rsidRPr="00821795" w:rsidRDefault="00BD4616" w:rsidP="003A79A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2179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843" w:type="dxa"/>
          </w:tcPr>
          <w:p w:rsidR="00BD4616" w:rsidRPr="00821795" w:rsidRDefault="00BD4616" w:rsidP="003A79A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2179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985" w:type="dxa"/>
          </w:tcPr>
          <w:p w:rsidR="00BD4616" w:rsidRPr="00821795" w:rsidRDefault="00BD4616" w:rsidP="003A79A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2179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850" w:type="dxa"/>
          </w:tcPr>
          <w:p w:rsidR="00BD4616" w:rsidRPr="00821795" w:rsidRDefault="00BD4616" w:rsidP="003A79A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82179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276" w:type="dxa"/>
          </w:tcPr>
          <w:p w:rsidR="00BD4616" w:rsidRPr="00821795" w:rsidRDefault="00BD4616" w:rsidP="003A79A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2179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417" w:type="dxa"/>
          </w:tcPr>
          <w:p w:rsidR="00BD4616" w:rsidRPr="00821795" w:rsidRDefault="00BD4616" w:rsidP="003A79A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2179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BD4616" w:rsidRPr="00821795" w:rsidTr="00BD4616">
        <w:tc>
          <w:tcPr>
            <w:tcW w:w="2235" w:type="dxa"/>
          </w:tcPr>
          <w:p w:rsidR="00BD4616" w:rsidRPr="00821795" w:rsidRDefault="00BD4616" w:rsidP="003A79A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ELETRO LIGHT PROVENCE LTDA ME</w:t>
            </w:r>
          </w:p>
        </w:tc>
        <w:tc>
          <w:tcPr>
            <w:tcW w:w="708" w:type="dxa"/>
          </w:tcPr>
          <w:p w:rsidR="00BD4616" w:rsidRPr="00821795" w:rsidRDefault="00BD4616" w:rsidP="003A79A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  <w:r w:rsidRPr="00821795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- </w:t>
            </w:r>
          </w:p>
        </w:tc>
        <w:tc>
          <w:tcPr>
            <w:tcW w:w="1843" w:type="dxa"/>
          </w:tcPr>
          <w:p w:rsidR="00BD4616" w:rsidRPr="00821795" w:rsidRDefault="00BD4616" w:rsidP="003A79A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Execução de ampliação de edificação </w:t>
            </w:r>
          </w:p>
        </w:tc>
        <w:tc>
          <w:tcPr>
            <w:tcW w:w="1985" w:type="dxa"/>
          </w:tcPr>
          <w:p w:rsidR="00BD4616" w:rsidRPr="00821795" w:rsidRDefault="00BD4616" w:rsidP="003A79A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 reforma da Casa da Cultura do Município com área de 320,83m², localizada na Rua Sete de Setembro nº241, centro do Município de Águas Frias</w:t>
            </w:r>
          </w:p>
        </w:tc>
        <w:tc>
          <w:tcPr>
            <w:tcW w:w="850" w:type="dxa"/>
          </w:tcPr>
          <w:p w:rsidR="00BD4616" w:rsidRPr="00821795" w:rsidRDefault="00BD4616" w:rsidP="003A79A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276" w:type="dxa"/>
          </w:tcPr>
          <w:p w:rsidR="00BD4616" w:rsidRPr="00821795" w:rsidRDefault="00BD4616" w:rsidP="003A79A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84.685,4200</w:t>
            </w:r>
          </w:p>
        </w:tc>
        <w:tc>
          <w:tcPr>
            <w:tcW w:w="1417" w:type="dxa"/>
          </w:tcPr>
          <w:p w:rsidR="00BD4616" w:rsidRPr="00821795" w:rsidRDefault="00BD4616" w:rsidP="003A79A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84.685,4200</w:t>
            </w:r>
          </w:p>
        </w:tc>
      </w:tr>
    </w:tbl>
    <w:p w:rsidR="00BD4616" w:rsidRPr="00821795" w:rsidRDefault="00BD4616" w:rsidP="00BD461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BD4616" w:rsidRPr="00821795" w:rsidRDefault="00BD4616" w:rsidP="00BD461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821795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BD4616" w:rsidRPr="00821795" w:rsidTr="003A79A3">
        <w:tc>
          <w:tcPr>
            <w:tcW w:w="4889" w:type="dxa"/>
          </w:tcPr>
          <w:p w:rsidR="00BD4616" w:rsidRPr="00821795" w:rsidRDefault="00BD4616" w:rsidP="003A79A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2179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BD4616" w:rsidRPr="00821795" w:rsidRDefault="00BD4616" w:rsidP="003A79A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2179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BD4616" w:rsidRPr="00821795" w:rsidTr="003A79A3">
        <w:tc>
          <w:tcPr>
            <w:tcW w:w="4889" w:type="dxa"/>
          </w:tcPr>
          <w:p w:rsidR="00BD4616" w:rsidRPr="00821795" w:rsidRDefault="00BD4616" w:rsidP="003A79A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ELETRO LIGHT PROVENCE LTDA ME</w:t>
            </w:r>
          </w:p>
        </w:tc>
        <w:tc>
          <w:tcPr>
            <w:tcW w:w="4890" w:type="dxa"/>
          </w:tcPr>
          <w:p w:rsidR="00BD4616" w:rsidRPr="00821795" w:rsidRDefault="00BD4616" w:rsidP="003A79A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84.685,4200</w:t>
            </w:r>
          </w:p>
        </w:tc>
      </w:tr>
    </w:tbl>
    <w:p w:rsidR="00BD4616" w:rsidRPr="00821795" w:rsidRDefault="00BD4616" w:rsidP="00BD461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D4616" w:rsidRPr="00821795" w:rsidRDefault="00BD4616" w:rsidP="00BD461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821795">
        <w:rPr>
          <w:rFonts w:ascii="Tahoma" w:eastAsia="Times New Roman" w:hAnsi="Tahoma" w:cs="Tahoma"/>
          <w:szCs w:val="20"/>
          <w:lang w:eastAsia="pt-BR"/>
        </w:rPr>
        <w:t>Intime-se</w:t>
      </w:r>
    </w:p>
    <w:p w:rsidR="00BD4616" w:rsidRPr="00821795" w:rsidRDefault="00BD4616" w:rsidP="00BD461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D4616" w:rsidRPr="00821795" w:rsidRDefault="00BD4616" w:rsidP="00BD461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D4616" w:rsidRPr="00821795" w:rsidRDefault="00BD4616" w:rsidP="00BD461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>
        <w:rPr>
          <w:rFonts w:ascii="Tahoma" w:eastAsia="Times New Roman" w:hAnsi="Tahoma" w:cs="Tahoma"/>
          <w:szCs w:val="20"/>
          <w:lang w:eastAsia="pt-BR"/>
        </w:rPr>
        <w:t>AGUAS FRIAS</w:t>
      </w:r>
      <w:r w:rsidRPr="00821795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18 de setembro de 2018</w:t>
      </w:r>
    </w:p>
    <w:p w:rsidR="00BD4616" w:rsidRPr="00821795" w:rsidRDefault="00BD4616" w:rsidP="00BD461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D4616" w:rsidRPr="00821795" w:rsidRDefault="00BD4616" w:rsidP="00BD461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D4616" w:rsidRPr="00821795" w:rsidRDefault="00BD4616" w:rsidP="00BD461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821795">
        <w:rPr>
          <w:rFonts w:ascii="Tahoma" w:eastAsia="Times New Roman" w:hAnsi="Tahoma" w:cs="Tahoma"/>
          <w:szCs w:val="20"/>
          <w:lang w:eastAsia="pt-BR"/>
        </w:rPr>
        <w:t>___________________________</w:t>
      </w:r>
    </w:p>
    <w:p w:rsidR="00BD4616" w:rsidRPr="00821795" w:rsidRDefault="00BD4616" w:rsidP="00BD461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 xml:space="preserve">RICARDO ROLIM DE MOURA </w:t>
      </w:r>
    </w:p>
    <w:p w:rsidR="00BD4616" w:rsidRPr="00821795" w:rsidRDefault="00BD4616" w:rsidP="00BD461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821795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BD4616" w:rsidRPr="00821795" w:rsidRDefault="00BD4616" w:rsidP="00BD4616"/>
    <w:p w:rsidR="007F5CF4" w:rsidRDefault="007F5CF4"/>
    <w:sectPr w:rsidR="007F5CF4" w:rsidSect="00821795"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40" w:rsidRDefault="00BD46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0040" w:rsidRDefault="00BD461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40" w:rsidRDefault="00BD46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40040" w:rsidRDefault="00BD461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F40040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F40040" w:rsidRPr="00805436" w:rsidRDefault="00BD4616" w:rsidP="00164A82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35E774A6" wp14:editId="0B72DD19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BD4616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F40040" w:rsidRPr="00805436" w:rsidRDefault="00BD4616" w:rsidP="00164A82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 w:rsidRPr="00805436">
            <w:rPr>
              <w:rFonts w:ascii="Tahoma" w:hAnsi="Tahoma" w:cs="Tahoma"/>
              <w:b/>
              <w:bCs/>
            </w:rPr>
            <w:t xml:space="preserve">Prefeitura Municipal de </w:t>
          </w:r>
          <w:r>
            <w:rPr>
              <w:rFonts w:ascii="Tahoma" w:hAnsi="Tahoma" w:cs="Tahoma"/>
              <w:b/>
              <w:bCs/>
            </w:rPr>
            <w:t>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F40040" w:rsidRPr="00805436" w:rsidRDefault="00BD4616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Departamento de Compras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</w:tc>
    </w:tr>
    <w:tr w:rsidR="00F40040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BD4616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BD4616" w:rsidP="00164A82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F40040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BD4616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Default="00BD4616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F40040" w:rsidRPr="00805436" w:rsidRDefault="00BD4616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F40040" w:rsidRDefault="00BD4616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F40040" w:rsidRPr="00805436" w:rsidRDefault="00BD4616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F40040" w:rsidRPr="00E10CD1" w:rsidRDefault="00BD4616" w:rsidP="00164A82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16"/>
    <w:rsid w:val="007F5CF4"/>
    <w:rsid w:val="00B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BD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4616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BD4616"/>
  </w:style>
  <w:style w:type="paragraph" w:styleId="Cabealho">
    <w:name w:val="header"/>
    <w:basedOn w:val="Normal"/>
    <w:link w:val="CabealhoChar"/>
    <w:uiPriority w:val="99"/>
    <w:rsid w:val="00BD461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D46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BD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4616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BD4616"/>
  </w:style>
  <w:style w:type="paragraph" w:styleId="Cabealho">
    <w:name w:val="header"/>
    <w:basedOn w:val="Normal"/>
    <w:link w:val="CabealhoChar"/>
    <w:uiPriority w:val="99"/>
    <w:rsid w:val="00BD461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D46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2018-09-18T11:50:00Z</cp:lastPrinted>
  <dcterms:created xsi:type="dcterms:W3CDTF">2018-09-18T11:49:00Z</dcterms:created>
  <dcterms:modified xsi:type="dcterms:W3CDTF">2018-09-18T11:54:00Z</dcterms:modified>
</cp:coreProperties>
</file>