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85" w:rsidRDefault="00E77685" w:rsidP="00226B5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226B51" w:rsidRPr="00CF105C" w:rsidRDefault="00782613" w:rsidP="00226B5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ATA DE  AGENDAMENTO DE DATA  E HORÁRIO PARA ABERTURA DOS ENVELOPES DE PROPOSTAS DOS LICITANTES HABILITADOS PARA O </w:t>
      </w:r>
      <w:r w:rsidR="00226B51" w:rsidRPr="00CF105C">
        <w:rPr>
          <w:rFonts w:ascii="Arial" w:hAnsi="Arial" w:cs="Arial"/>
          <w:b/>
          <w:bCs/>
          <w:sz w:val="28"/>
          <w:szCs w:val="28"/>
        </w:rPr>
        <w:t xml:space="preserve">  PROCESSO LICITATÓRIO Nº</w:t>
      </w:r>
      <w:r w:rsidR="008B7520">
        <w:rPr>
          <w:rFonts w:ascii="Arial" w:hAnsi="Arial" w:cs="Arial"/>
          <w:b/>
          <w:bCs/>
          <w:sz w:val="28"/>
          <w:szCs w:val="28"/>
        </w:rPr>
        <w:t>15</w:t>
      </w:r>
      <w:r w:rsidR="00226B51" w:rsidRPr="00CF105C">
        <w:rPr>
          <w:rFonts w:ascii="Arial" w:hAnsi="Arial" w:cs="Arial"/>
          <w:b/>
          <w:bCs/>
          <w:sz w:val="28"/>
          <w:szCs w:val="28"/>
        </w:rPr>
        <w:t>/</w:t>
      </w:r>
      <w:r w:rsidR="008B7520">
        <w:rPr>
          <w:rFonts w:ascii="Arial" w:hAnsi="Arial" w:cs="Arial"/>
          <w:b/>
          <w:bCs/>
          <w:sz w:val="28"/>
          <w:szCs w:val="28"/>
        </w:rPr>
        <w:t>2019</w:t>
      </w:r>
    </w:p>
    <w:p w:rsidR="00226B51" w:rsidRDefault="00226B51" w:rsidP="00226B5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CF105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Tomada de Preços</w:t>
      </w:r>
      <w:r w:rsidR="00782613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105C">
        <w:rPr>
          <w:rFonts w:ascii="Arial" w:hAnsi="Arial" w:cs="Arial"/>
          <w:b/>
          <w:bCs/>
          <w:sz w:val="28"/>
          <w:szCs w:val="28"/>
        </w:rPr>
        <w:t xml:space="preserve">Nº </w:t>
      </w:r>
      <w:r w:rsidR="008B7520">
        <w:rPr>
          <w:rFonts w:ascii="Arial" w:hAnsi="Arial" w:cs="Arial"/>
          <w:b/>
          <w:bCs/>
          <w:sz w:val="28"/>
          <w:szCs w:val="28"/>
        </w:rPr>
        <w:t>1</w:t>
      </w:r>
      <w:r w:rsidRPr="00CF105C">
        <w:rPr>
          <w:rFonts w:ascii="Arial" w:hAnsi="Arial" w:cs="Arial"/>
          <w:b/>
          <w:bCs/>
          <w:sz w:val="28"/>
          <w:szCs w:val="28"/>
        </w:rPr>
        <w:t xml:space="preserve">/ </w:t>
      </w:r>
      <w:r w:rsidR="008B7520">
        <w:rPr>
          <w:rFonts w:ascii="Arial" w:hAnsi="Arial" w:cs="Arial"/>
          <w:b/>
          <w:bCs/>
          <w:sz w:val="28"/>
          <w:szCs w:val="28"/>
        </w:rPr>
        <w:t>2019</w:t>
      </w:r>
    </w:p>
    <w:p w:rsidR="00E77685" w:rsidRPr="00CF105C" w:rsidRDefault="00E77685" w:rsidP="00226B5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226B51" w:rsidRPr="00CF105C" w:rsidRDefault="00226B51" w:rsidP="00226B5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2"/>
        </w:rPr>
      </w:pPr>
    </w:p>
    <w:p w:rsidR="00782613" w:rsidRDefault="00782613" w:rsidP="00226B5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E77685" w:rsidRPr="00CF105C" w:rsidRDefault="008B7520" w:rsidP="00226B5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Encerrado o prazo de recursos e contrarrazões e mantido </w:t>
      </w:r>
      <w:bookmarkStart w:id="0" w:name="_GoBack"/>
      <w:bookmarkEnd w:id="0"/>
      <w:r>
        <w:rPr>
          <w:rFonts w:ascii="Arial" w:hAnsi="Arial" w:cs="Arial"/>
          <w:b/>
          <w:sz w:val="22"/>
        </w:rPr>
        <w:t xml:space="preserve">a decisão da Comissão de licitação FICA </w:t>
      </w:r>
      <w:r w:rsidR="00782613" w:rsidRPr="00E77685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estabelecido que no dia 01</w:t>
      </w:r>
      <w:r w:rsidR="00336390">
        <w:rPr>
          <w:rFonts w:ascii="Arial" w:hAnsi="Arial" w:cs="Arial"/>
          <w:b/>
          <w:sz w:val="22"/>
        </w:rPr>
        <w:t xml:space="preserve"> de  </w:t>
      </w:r>
      <w:r>
        <w:rPr>
          <w:rFonts w:ascii="Arial" w:hAnsi="Arial" w:cs="Arial"/>
          <w:b/>
          <w:sz w:val="22"/>
        </w:rPr>
        <w:t xml:space="preserve"> abril de 2019</w:t>
      </w:r>
      <w:r w:rsidR="00782613" w:rsidRPr="00E77685">
        <w:rPr>
          <w:rFonts w:ascii="Arial" w:hAnsi="Arial" w:cs="Arial"/>
          <w:b/>
          <w:sz w:val="22"/>
        </w:rPr>
        <w:t>, à</w:t>
      </w:r>
      <w:r w:rsidR="00336390">
        <w:rPr>
          <w:rFonts w:ascii="Arial" w:hAnsi="Arial" w:cs="Arial"/>
          <w:b/>
          <w:sz w:val="22"/>
        </w:rPr>
        <w:t>s 13</w:t>
      </w:r>
      <w:r w:rsidR="00226B51" w:rsidRPr="00E77685">
        <w:rPr>
          <w:rFonts w:ascii="Arial" w:hAnsi="Arial" w:cs="Arial"/>
          <w:b/>
          <w:sz w:val="22"/>
        </w:rPr>
        <w:t>:30</w:t>
      </w:r>
      <w:r w:rsidR="00782613" w:rsidRPr="00E77685">
        <w:rPr>
          <w:rFonts w:ascii="Arial" w:hAnsi="Arial" w:cs="Arial"/>
          <w:b/>
          <w:sz w:val="22"/>
        </w:rPr>
        <w:t xml:space="preserve"> horas</w:t>
      </w:r>
      <w:r w:rsidR="00782613">
        <w:rPr>
          <w:rFonts w:ascii="Arial" w:hAnsi="Arial" w:cs="Arial"/>
          <w:sz w:val="22"/>
        </w:rPr>
        <w:t>, na sala de licitações do Município de Águas Frias</w:t>
      </w:r>
      <w:r w:rsidR="00226B51" w:rsidRPr="00CF105C">
        <w:rPr>
          <w:rFonts w:ascii="Arial" w:hAnsi="Arial" w:cs="Arial"/>
          <w:sz w:val="22"/>
        </w:rPr>
        <w:t xml:space="preserve">, </w:t>
      </w:r>
      <w:r w:rsidR="00226B51" w:rsidRPr="00CF105C">
        <w:rPr>
          <w:rFonts w:ascii="Arial" w:hAnsi="Arial" w:cs="Arial"/>
          <w:sz w:val="22"/>
          <w:szCs w:val="22"/>
        </w:rPr>
        <w:t>a Comissão Interna de Licitação formada pelos integrantes: CRISTIANE ROTTAVA</w:t>
      </w:r>
      <w:r w:rsidR="00E77685">
        <w:rPr>
          <w:rFonts w:ascii="Arial" w:hAnsi="Arial" w:cs="Arial"/>
          <w:sz w:val="22"/>
          <w:szCs w:val="22"/>
        </w:rPr>
        <w:t xml:space="preserve"> BUSATTO (Presidente), KÁTIA REGINA TESSARO</w:t>
      </w:r>
      <w:r w:rsidR="00226B51" w:rsidRPr="00CF105C">
        <w:rPr>
          <w:rFonts w:ascii="Arial" w:hAnsi="Arial" w:cs="Arial"/>
          <w:sz w:val="22"/>
          <w:szCs w:val="22"/>
        </w:rPr>
        <w:t xml:space="preserve"> CASSOL (Secretária), </w:t>
      </w:r>
      <w:r>
        <w:rPr>
          <w:rFonts w:ascii="Arial" w:hAnsi="Arial" w:cs="Arial"/>
          <w:sz w:val="22"/>
          <w:szCs w:val="22"/>
        </w:rPr>
        <w:t>beatriz moro</w:t>
      </w:r>
      <w:r w:rsidR="00E77685">
        <w:rPr>
          <w:rFonts w:ascii="Arial" w:hAnsi="Arial" w:cs="Arial"/>
          <w:sz w:val="22"/>
          <w:szCs w:val="22"/>
        </w:rPr>
        <w:t xml:space="preserve"> </w:t>
      </w:r>
      <w:r w:rsidR="00226B51" w:rsidRPr="00CF105C">
        <w:rPr>
          <w:rFonts w:ascii="Arial" w:hAnsi="Arial" w:cs="Arial"/>
          <w:sz w:val="22"/>
          <w:szCs w:val="22"/>
        </w:rPr>
        <w:t xml:space="preserve"> (Membro),</w:t>
      </w:r>
      <w:r w:rsidR="00226B51" w:rsidRPr="00CF105C">
        <w:rPr>
          <w:sz w:val="24"/>
        </w:rPr>
        <w:t xml:space="preserve"> </w:t>
      </w:r>
      <w:r>
        <w:rPr>
          <w:rFonts w:ascii="Arial" w:hAnsi="Arial" w:cs="Arial"/>
          <w:sz w:val="22"/>
        </w:rPr>
        <w:t xml:space="preserve"> nomeados pelo Decreto nº 06/2019</w:t>
      </w:r>
      <w:r w:rsidR="00782613">
        <w:rPr>
          <w:rFonts w:ascii="Arial" w:hAnsi="Arial" w:cs="Arial"/>
          <w:sz w:val="22"/>
        </w:rPr>
        <w:t xml:space="preserve"> se reunirá </w:t>
      </w:r>
      <w:r w:rsidR="00226B51" w:rsidRPr="00CF105C">
        <w:rPr>
          <w:rFonts w:ascii="Arial" w:hAnsi="Arial" w:cs="Arial"/>
          <w:sz w:val="22"/>
        </w:rPr>
        <w:t xml:space="preserve"> para </w:t>
      </w:r>
      <w:r w:rsidR="00226B51" w:rsidRPr="00E77685">
        <w:rPr>
          <w:rFonts w:ascii="Arial" w:hAnsi="Arial" w:cs="Arial"/>
          <w:b/>
          <w:sz w:val="22"/>
        </w:rPr>
        <w:t>abertura</w:t>
      </w:r>
      <w:r w:rsidR="00782613" w:rsidRPr="00E77685">
        <w:rPr>
          <w:rFonts w:ascii="Arial" w:hAnsi="Arial" w:cs="Arial"/>
          <w:b/>
          <w:sz w:val="22"/>
        </w:rPr>
        <w:t xml:space="preserve"> e análise </w:t>
      </w:r>
      <w:r w:rsidR="00226B51" w:rsidRPr="00E77685">
        <w:rPr>
          <w:rFonts w:ascii="Arial" w:hAnsi="Arial" w:cs="Arial"/>
          <w:b/>
          <w:sz w:val="22"/>
        </w:rPr>
        <w:t xml:space="preserve"> </w:t>
      </w:r>
      <w:r w:rsidR="00782613" w:rsidRPr="00E77685">
        <w:rPr>
          <w:rFonts w:ascii="Arial" w:hAnsi="Arial" w:cs="Arial"/>
          <w:b/>
          <w:sz w:val="22"/>
        </w:rPr>
        <w:t>dos envelopes de propostas dos licitantes habilitados</w:t>
      </w:r>
      <w:r w:rsidR="00782613">
        <w:rPr>
          <w:rFonts w:ascii="Arial" w:hAnsi="Arial" w:cs="Arial"/>
          <w:sz w:val="22"/>
        </w:rPr>
        <w:t xml:space="preserve"> </w:t>
      </w:r>
      <w:r w:rsidR="00226B51" w:rsidRPr="00CF105C">
        <w:rPr>
          <w:rFonts w:ascii="Arial" w:hAnsi="Arial" w:cs="Arial"/>
          <w:sz w:val="22"/>
        </w:rPr>
        <w:t xml:space="preserve">da Licitação </w:t>
      </w:r>
      <w:r>
        <w:rPr>
          <w:rFonts w:ascii="Arial" w:hAnsi="Arial" w:cs="Arial"/>
          <w:sz w:val="22"/>
        </w:rPr>
        <w:t>do Processo  Nº15/2019</w:t>
      </w:r>
      <w:r w:rsidR="00E77685">
        <w:rPr>
          <w:rFonts w:ascii="Arial" w:hAnsi="Arial" w:cs="Arial"/>
          <w:sz w:val="22"/>
        </w:rPr>
        <w:t xml:space="preserve"> </w:t>
      </w:r>
      <w:r w:rsidR="00226B51" w:rsidRPr="00CF105C">
        <w:rPr>
          <w:rFonts w:ascii="Arial" w:hAnsi="Arial" w:cs="Arial"/>
          <w:sz w:val="22"/>
        </w:rPr>
        <w:t xml:space="preserve">na modalidade </w:t>
      </w:r>
      <w:r w:rsidR="00226B51">
        <w:rPr>
          <w:rFonts w:ascii="Arial" w:hAnsi="Arial" w:cs="Arial"/>
          <w:sz w:val="22"/>
        </w:rPr>
        <w:t>Tomada de Preços</w:t>
      </w:r>
      <w:r w:rsidR="00226B51" w:rsidRPr="00CF105C">
        <w:rPr>
          <w:rFonts w:ascii="Arial" w:hAnsi="Arial" w:cs="Arial"/>
          <w:sz w:val="22"/>
        </w:rPr>
        <w:t xml:space="preserve"> Nº</w:t>
      </w:r>
      <w:r>
        <w:rPr>
          <w:rFonts w:ascii="Arial" w:hAnsi="Arial" w:cs="Arial"/>
          <w:sz w:val="22"/>
        </w:rPr>
        <w:t>1/2019</w:t>
      </w:r>
      <w:r w:rsidR="00E77685">
        <w:rPr>
          <w:rFonts w:ascii="Arial" w:hAnsi="Arial" w:cs="Arial"/>
          <w:sz w:val="22"/>
        </w:rPr>
        <w:t xml:space="preserve"> </w:t>
      </w:r>
      <w:r w:rsidR="00226B51" w:rsidRPr="00CF105C">
        <w:rPr>
          <w:rFonts w:ascii="Arial" w:hAnsi="Arial" w:cs="Arial"/>
          <w:sz w:val="22"/>
        </w:rPr>
        <w:t xml:space="preserve">Tipo </w:t>
      </w:r>
      <w:r w:rsidR="00226B51">
        <w:rPr>
          <w:rFonts w:ascii="Arial" w:hAnsi="Arial" w:cs="Arial"/>
          <w:sz w:val="22"/>
        </w:rPr>
        <w:t xml:space="preserve">Menor preço - Global </w:t>
      </w:r>
      <w:r w:rsidR="00226B51" w:rsidRPr="00CF105C">
        <w:rPr>
          <w:rFonts w:ascii="Arial" w:hAnsi="Arial" w:cs="Arial"/>
          <w:sz w:val="22"/>
        </w:rPr>
        <w:t>, na Prefeitura do Município  de AGUAS FRIAS, para</w:t>
      </w:r>
      <w:r w:rsidR="00336390" w:rsidRPr="00336390">
        <w:rPr>
          <w:rFonts w:ascii="Arial" w:hAnsi="Arial" w:cs="Arial"/>
          <w:sz w:val="22"/>
        </w:rPr>
        <w:t xml:space="preserve"> </w:t>
      </w:r>
      <w:r w:rsidRPr="00E51E28">
        <w:rPr>
          <w:rFonts w:ascii="Arial" w:hAnsi="Arial" w:cs="Arial"/>
          <w:sz w:val="22"/>
        </w:rPr>
        <w:t>PAVIMENTAÇÃO COM PEDRAS IRREGULARES NA LINHA JOSEFINA (ETAPA 03), interior do Município de Águas Frias para suprir as  necessidades da Secretaria  Municipal de Infraestrutura com melhorias nas estradas vicinais, oportunizando</w:t>
      </w:r>
      <w:r>
        <w:rPr>
          <w:rFonts w:ascii="Arial" w:hAnsi="Arial" w:cs="Arial"/>
          <w:sz w:val="22"/>
        </w:rPr>
        <w:t xml:space="preserve"> melhor trafegabilidade de veículos e pedestres.</w:t>
      </w:r>
    </w:p>
    <w:p w:rsidR="00226B51" w:rsidRPr="00CF105C" w:rsidRDefault="00226B51" w:rsidP="00226B51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226B51" w:rsidRPr="00CF105C" w:rsidRDefault="00226B51" w:rsidP="00226B5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CF105C">
        <w:rPr>
          <w:rFonts w:ascii="Arial" w:hAnsi="Arial" w:cs="Arial"/>
          <w:sz w:val="22"/>
        </w:rPr>
        <w:t xml:space="preserve">Nada mas havendo a constar, foi lavrada a presente ata </w:t>
      </w:r>
    </w:p>
    <w:p w:rsidR="00226B51" w:rsidRPr="00CF105C" w:rsidRDefault="00226B51" w:rsidP="00226B5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226B51" w:rsidRPr="00CF105C" w:rsidRDefault="008B7520" w:rsidP="00226B5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Águas Frias- SC,</w:t>
      </w:r>
      <w:r w:rsidR="0033639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27 de março de 2019</w:t>
      </w:r>
    </w:p>
    <w:p w:rsidR="00226B51" w:rsidRPr="00CF105C" w:rsidRDefault="00226B51" w:rsidP="00226B5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b/>
          <w:sz w:val="22"/>
        </w:rPr>
      </w:pPr>
    </w:p>
    <w:p w:rsidR="00226B51" w:rsidRPr="00CF105C" w:rsidRDefault="00226B51" w:rsidP="00226B5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CF105C">
        <w:rPr>
          <w:rFonts w:ascii="Arial" w:hAnsi="Arial" w:cs="Arial"/>
          <w:b/>
          <w:sz w:val="22"/>
        </w:rPr>
        <w:t xml:space="preserve">                                                                 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COMISSÃO PERMANENTE DE LICITAÇÃO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_____________________________________________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CRISTIANE ROTTAVA BUSATTO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Presidente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_____________________________________________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KÁTIA REGINA TESSARO CASSOL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Secretária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_____________________________________________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BEATRIZ MORO</w:t>
      </w:r>
    </w:p>
    <w:p w:rsidR="008B7520" w:rsidRPr="006669B3" w:rsidRDefault="008B7520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669B3">
        <w:rPr>
          <w:rFonts w:ascii="Arial" w:hAnsi="Arial" w:cs="Arial"/>
        </w:rPr>
        <w:t>Membro</w:t>
      </w:r>
    </w:p>
    <w:p w:rsidR="006650D4" w:rsidRDefault="006650D4" w:rsidP="008B75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6650D4" w:rsidSect="00FA37F6">
      <w:footerReference w:type="default" r:id="rId7"/>
      <w:headerReference w:type="first" r:id="rId8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64" w:rsidRDefault="00150964" w:rsidP="00FA37F6">
      <w:pPr>
        <w:spacing w:after="0" w:line="240" w:lineRule="auto"/>
      </w:pPr>
      <w:r>
        <w:separator/>
      </w:r>
    </w:p>
  </w:endnote>
  <w:endnote w:type="continuationSeparator" w:id="0">
    <w:p w:rsidR="00150964" w:rsidRDefault="00150964" w:rsidP="00FA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B2" w:rsidRDefault="00CD2F16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 w:rsidR="00226B51"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782613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64" w:rsidRDefault="00150964" w:rsidP="00FA37F6">
      <w:pPr>
        <w:spacing w:after="0" w:line="240" w:lineRule="auto"/>
      </w:pPr>
      <w:r>
        <w:separator/>
      </w:r>
    </w:p>
  </w:footnote>
  <w:footnote w:type="continuationSeparator" w:id="0">
    <w:p w:rsidR="00150964" w:rsidRDefault="00150964" w:rsidP="00FA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439B2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439B2" w:rsidRPr="00805436" w:rsidRDefault="009869D3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130300" cy="1104265"/>
                <wp:effectExtent l="0" t="0" r="0" b="635"/>
                <wp:docPr id="1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439B2" w:rsidRPr="00805436" w:rsidRDefault="00226B51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439B2" w:rsidRPr="00805436" w:rsidRDefault="00226B51" w:rsidP="006F764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7439B2" w:rsidRPr="00805436" w:rsidRDefault="00226B51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 xml:space="preserve">Licitação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439B2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439B2" w:rsidRDefault="00150964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439B2" w:rsidRPr="00805436" w:rsidRDefault="00226B51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439B2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439B2" w:rsidRDefault="00150964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439B2" w:rsidRDefault="00226B51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439B2" w:rsidRPr="00805436" w:rsidRDefault="00226B51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439B2" w:rsidRDefault="00226B51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439B2" w:rsidRPr="00805436" w:rsidRDefault="00150964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439B2" w:rsidRPr="00EB2F82" w:rsidRDefault="00150964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51"/>
    <w:rsid w:val="00150964"/>
    <w:rsid w:val="00226B51"/>
    <w:rsid w:val="002C0EEB"/>
    <w:rsid w:val="00336390"/>
    <w:rsid w:val="003646BB"/>
    <w:rsid w:val="003804CF"/>
    <w:rsid w:val="006650D4"/>
    <w:rsid w:val="006C7637"/>
    <w:rsid w:val="00715CB5"/>
    <w:rsid w:val="00782613"/>
    <w:rsid w:val="007871D0"/>
    <w:rsid w:val="00835FA2"/>
    <w:rsid w:val="008B7520"/>
    <w:rsid w:val="009869D3"/>
    <w:rsid w:val="00BF209F"/>
    <w:rsid w:val="00C9474B"/>
    <w:rsid w:val="00CD2F16"/>
    <w:rsid w:val="00E77685"/>
    <w:rsid w:val="00E809DB"/>
    <w:rsid w:val="00F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26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6B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226B51"/>
  </w:style>
  <w:style w:type="paragraph" w:styleId="Cabealho">
    <w:name w:val="header"/>
    <w:basedOn w:val="Normal"/>
    <w:link w:val="CabealhoChar"/>
    <w:uiPriority w:val="99"/>
    <w:semiHidden/>
    <w:unhideWhenUsed/>
    <w:rsid w:val="00226B5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6B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63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26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6B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226B51"/>
  </w:style>
  <w:style w:type="paragraph" w:styleId="Cabealho">
    <w:name w:val="header"/>
    <w:basedOn w:val="Normal"/>
    <w:link w:val="CabealhoChar"/>
    <w:uiPriority w:val="99"/>
    <w:semiHidden/>
    <w:unhideWhenUsed/>
    <w:rsid w:val="00226B5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6B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63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2018-11-06T18:05:00Z</cp:lastPrinted>
  <dcterms:created xsi:type="dcterms:W3CDTF">2019-03-27T19:24:00Z</dcterms:created>
  <dcterms:modified xsi:type="dcterms:W3CDTF">2019-03-27T19:24:00Z</dcterms:modified>
</cp:coreProperties>
</file>