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3"/>
          <w:szCs w:val="23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15AA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</w:t>
      </w:r>
      <w:r w:rsidR="00F669F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8</w:t>
      </w:r>
      <w:r w:rsidRPr="00915AA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15AA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PREGÃO PARA REGISTRO DE PREÇOS  Nº </w:t>
      </w:r>
      <w:r w:rsidR="00F669F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23</w:t>
      </w:r>
      <w:r w:rsidRPr="00915AA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2.019</w:t>
      </w:r>
      <w:r w:rsidRPr="00915AA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915AA0">
        <w:rPr>
          <w:rFonts w:ascii="Arial" w:eastAsia="Times New Roman" w:hAnsi="Arial" w:cs="Arial"/>
          <w:sz w:val="22"/>
          <w:lang w:eastAsia="pt-BR"/>
        </w:rPr>
        <w:t xml:space="preserve">horas do dia </w:t>
      </w:r>
      <w:r w:rsidR="00F669FA">
        <w:rPr>
          <w:rFonts w:ascii="Arial" w:eastAsia="Times New Roman" w:hAnsi="Arial" w:cs="Arial"/>
          <w:sz w:val="22"/>
          <w:lang w:eastAsia="pt-BR"/>
        </w:rPr>
        <w:t>27</w:t>
      </w:r>
      <w:r>
        <w:rPr>
          <w:rFonts w:ascii="Arial" w:eastAsia="Times New Roman" w:hAnsi="Arial" w:cs="Arial"/>
          <w:sz w:val="22"/>
          <w:lang w:eastAsia="pt-BR"/>
        </w:rPr>
        <w:t xml:space="preserve"> de junho de 2019</w:t>
      </w:r>
      <w:r w:rsidRPr="00915AA0">
        <w:rPr>
          <w:rFonts w:ascii="Arial" w:eastAsia="Times New Roman" w:hAnsi="Arial" w:cs="Arial"/>
          <w:sz w:val="22"/>
          <w:lang w:eastAsia="pt-BR"/>
        </w:rPr>
        <w:t xml:space="preserve">, reuniu-se a Pregoeira Municipal, Sra. CRISTIANE ROTTAVA, juntamente com sua Equipe de Apoio formada pelos integrantes: </w:t>
      </w:r>
      <w:r w:rsidR="00F669FA">
        <w:rPr>
          <w:rFonts w:ascii="Arial" w:eastAsia="Times New Roman" w:hAnsi="Arial" w:cs="Arial"/>
          <w:sz w:val="22"/>
          <w:lang w:eastAsia="pt-BR"/>
        </w:rPr>
        <w:t xml:space="preserve">JULIANA CELLA, </w:t>
      </w:r>
      <w:r w:rsidR="00593915">
        <w:rPr>
          <w:rFonts w:ascii="Arial" w:eastAsia="Times New Roman" w:hAnsi="Arial" w:cs="Arial"/>
          <w:sz w:val="22"/>
          <w:lang w:eastAsia="pt-BR"/>
        </w:rPr>
        <w:t>KÁTIA REGINA TESSARO CASSOL</w:t>
      </w:r>
      <w:r w:rsidR="00F669FA">
        <w:rPr>
          <w:rFonts w:ascii="Arial" w:eastAsia="Times New Roman" w:hAnsi="Arial" w:cs="Arial"/>
          <w:sz w:val="22"/>
          <w:lang w:eastAsia="pt-BR"/>
        </w:rPr>
        <w:t xml:space="preserve"> </w:t>
      </w:r>
      <w:r w:rsidRPr="00915AA0">
        <w:rPr>
          <w:rFonts w:ascii="Arial" w:eastAsia="Times New Roman" w:hAnsi="Arial" w:cs="Arial"/>
          <w:sz w:val="22"/>
          <w:lang w:eastAsia="pt-BR"/>
        </w:rPr>
        <w:t xml:space="preserve">e BEATRIZ MORO no(a) Prefeitura de Águas Frias, para julgar as documentações </w:t>
      </w:r>
      <w:r w:rsidRPr="00915AA0">
        <w:rPr>
          <w:rFonts w:ascii="Tahoma" w:eastAsia="Times New Roman" w:hAnsi="Tahoma" w:cs="Tahoma"/>
          <w:sz w:val="22"/>
          <w:lang w:eastAsia="pt-BR"/>
        </w:rPr>
        <w:t xml:space="preserve">referentes ao </w:t>
      </w:r>
      <w:r w:rsidRPr="00915AA0">
        <w:rPr>
          <w:rFonts w:ascii="Arial" w:eastAsia="Times New Roman" w:hAnsi="Arial" w:cs="Arial"/>
          <w:sz w:val="22"/>
          <w:lang w:eastAsia="pt-BR"/>
        </w:rPr>
        <w:t xml:space="preserve"> Processo Nº </w:t>
      </w:r>
      <w:r w:rsidR="00F669FA">
        <w:rPr>
          <w:rFonts w:ascii="Arial" w:eastAsia="Times New Roman" w:hAnsi="Arial" w:cs="Arial"/>
          <w:sz w:val="22"/>
          <w:lang w:eastAsia="pt-BR"/>
        </w:rPr>
        <w:t>48</w:t>
      </w:r>
      <w:r w:rsidRPr="00915AA0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2.019</w:t>
      </w:r>
      <w:r w:rsidRPr="00915AA0">
        <w:rPr>
          <w:rFonts w:ascii="Arial" w:eastAsia="Times New Roman" w:hAnsi="Arial" w:cs="Arial"/>
          <w:sz w:val="22"/>
          <w:lang w:eastAsia="pt-BR"/>
        </w:rPr>
        <w:t xml:space="preserve"> na modalidade Pregão  nº </w:t>
      </w:r>
      <w:r w:rsidR="00F669FA">
        <w:rPr>
          <w:rFonts w:ascii="Arial" w:eastAsia="Times New Roman" w:hAnsi="Arial" w:cs="Arial"/>
          <w:sz w:val="22"/>
          <w:lang w:eastAsia="pt-BR"/>
        </w:rPr>
        <w:t>23</w:t>
      </w:r>
      <w:r w:rsidRPr="00915AA0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2.019</w:t>
      </w:r>
      <w:r w:rsidRPr="00915AA0">
        <w:rPr>
          <w:rFonts w:ascii="Arial" w:eastAsia="Times New Roman" w:hAnsi="Arial" w:cs="Arial"/>
          <w:sz w:val="22"/>
          <w:lang w:eastAsia="pt-BR"/>
        </w:rPr>
        <w:t xml:space="preserve">, </w:t>
      </w:r>
      <w:r w:rsidR="00593915" w:rsidRPr="003B4368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593915" w:rsidRPr="004139BF">
        <w:rPr>
          <w:rFonts w:ascii="Arial" w:eastAsia="Times New Roman" w:hAnsi="Arial" w:cs="Arial"/>
          <w:szCs w:val="20"/>
          <w:lang w:eastAsia="pt-BR"/>
        </w:rPr>
        <w:t xml:space="preserve"> </w:t>
      </w:r>
      <w:r w:rsidR="00F669FA">
        <w:rPr>
          <w:rFonts w:ascii="Arial" w:eastAsia="Times New Roman" w:hAnsi="Arial" w:cs="Arial"/>
          <w:sz w:val="22"/>
          <w:lang w:eastAsia="pt-BR"/>
        </w:rPr>
        <w:t>Aquisição de  Materiais de Copa e Cozinha e  Utensílios Domésticos, para suprir as necessidades da Secretaria Municipal de Educação, Cultura e Esportes com materiais e utensílios  necessários para uso na preparação, no armazenamento e fornecimento da merenda escolar aos alunos matriculados na rede municipal de ensino</w:t>
      </w:r>
      <w:r w:rsidR="00F669FA">
        <w:rPr>
          <w:rFonts w:ascii="Arial" w:eastAsia="Times New Roman" w:hAnsi="Arial" w:cs="Arial"/>
          <w:sz w:val="22"/>
          <w:lang w:eastAsia="pt-BR"/>
        </w:rPr>
        <w:t xml:space="preserve">, </w:t>
      </w:r>
      <w:r w:rsidRPr="00915AA0">
        <w:rPr>
          <w:rFonts w:ascii="Arial" w:eastAsia="Times New Roman" w:hAnsi="Arial" w:cs="Arial"/>
          <w:sz w:val="22"/>
          <w:szCs w:val="20"/>
          <w:lang w:eastAsia="pt-BR"/>
        </w:rPr>
        <w:t>e com observância ao especificado nos art.43 e 48 da Lei Nº8.666/93 constatou-se o seguinte: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lang w:eastAsia="pt-BR"/>
        </w:rPr>
        <w:t>Fornecedores habilitados: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342"/>
        <w:gridCol w:w="2376"/>
      </w:tblGrid>
      <w:tr w:rsidR="00735DA0" w:rsidRPr="00915AA0" w:rsidTr="001E759C">
        <w:trPr>
          <w:trHeight w:val="26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0" w:rsidRPr="00915AA0" w:rsidRDefault="00735DA0" w:rsidP="001E75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915AA0">
              <w:rPr>
                <w:rFonts w:ascii="Arial" w:eastAsia="Times New Roman" w:hAnsi="Arial" w:cs="Arial"/>
                <w:b/>
                <w:sz w:val="18"/>
                <w:szCs w:val="18"/>
              </w:rPr>
              <w:t>Cod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0" w:rsidRPr="00915AA0" w:rsidRDefault="00735DA0" w:rsidP="001E75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5AA0">
              <w:rPr>
                <w:rFonts w:ascii="Arial" w:eastAsia="Times New Roman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0" w:rsidRPr="00915AA0" w:rsidRDefault="00735DA0" w:rsidP="001E75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5AA0">
              <w:rPr>
                <w:rFonts w:ascii="Arial" w:eastAsia="Times New Roman" w:hAnsi="Arial" w:cs="Arial"/>
                <w:b/>
                <w:sz w:val="18"/>
                <w:szCs w:val="18"/>
              </w:rPr>
              <w:t>CNPJ</w:t>
            </w:r>
          </w:p>
        </w:tc>
      </w:tr>
      <w:tr w:rsidR="00F669FA" w:rsidRPr="00915AA0" w:rsidTr="001E759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FA" w:rsidRPr="00E50106" w:rsidRDefault="00F669FA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2850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FA" w:rsidRPr="00E50106" w:rsidRDefault="00F669FA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TELECOPY EQUIPAMENTOS LTDA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FA" w:rsidRPr="00E50106" w:rsidRDefault="00F669FA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04.303.600/0001-80</w:t>
            </w:r>
          </w:p>
        </w:tc>
      </w:tr>
      <w:tr w:rsidR="00F669FA" w:rsidRPr="00915AA0" w:rsidTr="001E759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A" w:rsidRDefault="00F669FA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5060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A" w:rsidRPr="00CE2303" w:rsidRDefault="00F669FA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E23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A.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CE23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E. M OESTECOMERCIAL  EIRELI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FA" w:rsidRDefault="00F669FA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12.144.365/0001-79</w:t>
            </w:r>
          </w:p>
        </w:tc>
      </w:tr>
    </w:tbl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35DA0" w:rsidRPr="00915AA0" w:rsidRDefault="00735DA0" w:rsidP="00735D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  de julgamento da habilitação.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 w:rsidR="00F669FA">
        <w:rPr>
          <w:rFonts w:ascii="Arial" w:eastAsia="Times New Roman" w:hAnsi="Arial" w:cs="Arial"/>
          <w:sz w:val="22"/>
          <w:szCs w:val="20"/>
          <w:lang w:eastAsia="pt-BR"/>
        </w:rPr>
        <w:t>26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de junho de 2019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BUSATTO 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735D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669FA" w:rsidRPr="00915AA0" w:rsidRDefault="00F669FA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35DA0" w:rsidRDefault="00F669FA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 xml:space="preserve">JULIANA CELLA </w:t>
      </w:r>
    </w:p>
    <w:p w:rsidR="00F669FA" w:rsidRPr="00915AA0" w:rsidRDefault="00F669FA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F669FA" w:rsidRPr="00915AA0" w:rsidRDefault="00F669FA" w:rsidP="00F669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15AA0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15AA0">
        <w:rPr>
          <w:rFonts w:ascii="Arial" w:eastAsia="Times New Roman" w:hAnsi="Arial" w:cs="Arial"/>
          <w:szCs w:val="20"/>
          <w:lang w:eastAsia="pt-BR"/>
        </w:rPr>
        <w:t>BEATRIZ MORO</w:t>
      </w:r>
    </w:p>
    <w:p w:rsidR="00735DA0" w:rsidRPr="00915AA0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3"/>
          <w:szCs w:val="23"/>
          <w:lang w:eastAsia="pt-BR"/>
        </w:rPr>
      </w:pPr>
    </w:p>
    <w:p w:rsidR="00901242" w:rsidRDefault="00901242"/>
    <w:sectPr w:rsidR="00901242" w:rsidSect="00B3558E">
      <w:footerReference w:type="default" r:id="rId7"/>
      <w:headerReference w:type="first" r:id="rId8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74" w:rsidRDefault="000F3274" w:rsidP="00735DA0">
      <w:pPr>
        <w:spacing w:after="0" w:line="240" w:lineRule="auto"/>
      </w:pPr>
      <w:r>
        <w:separator/>
      </w:r>
    </w:p>
  </w:endnote>
  <w:endnote w:type="continuationSeparator" w:id="0">
    <w:p w:rsidR="000F3274" w:rsidRDefault="000F3274" w:rsidP="0073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48" w:rsidRDefault="00DB2B9C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F669FA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74" w:rsidRDefault="000F3274" w:rsidP="00735DA0">
      <w:pPr>
        <w:spacing w:after="0" w:line="240" w:lineRule="auto"/>
      </w:pPr>
      <w:r>
        <w:separator/>
      </w:r>
    </w:p>
  </w:footnote>
  <w:footnote w:type="continuationSeparator" w:id="0">
    <w:p w:rsidR="000F3274" w:rsidRDefault="000F3274" w:rsidP="0073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DB2B9C" w:rsidP="00735DA0">
          <w:pPr>
            <w:pStyle w:val="SemEspaamento"/>
            <w:rPr>
              <w:rFonts w:ascii="Tahoma" w:hAnsi="Tahoma" w:cs="Tahoma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577D417B" wp14:editId="7B45EAEA">
                <wp:extent cx="1228725" cy="1209675"/>
                <wp:effectExtent l="0" t="0" r="9525" b="952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DB2B9C" w:rsidP="00735DA0">
          <w:pPr>
            <w:pStyle w:val="SemEspaamento"/>
            <w:rPr>
              <w:rFonts w:ascii="Calibri" w:hAnsi="Calibri"/>
              <w:b/>
              <w:sz w:val="18"/>
              <w:szCs w:val="18"/>
            </w:rPr>
          </w:pPr>
          <w:r w:rsidRPr="00A95AF5">
            <w:rPr>
              <w:rFonts w:ascii="Calibri" w:hAnsi="Calibri"/>
              <w:b/>
              <w:sz w:val="18"/>
              <w:szCs w:val="18"/>
            </w:rPr>
            <w:t>Estado de Santa Catarina     .</w:t>
          </w:r>
        </w:p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b/>
              <w:sz w:val="18"/>
              <w:szCs w:val="18"/>
            </w:rPr>
            <w:t>MUNICÍPIO DE ÁGUAS FRIAS.</w:t>
          </w:r>
        </w:p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Departamento de Licitação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0F3274" w:rsidP="00735DA0">
          <w:pPr>
            <w:pStyle w:val="SemEspaamento"/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0F3274" w:rsidP="00735DA0">
          <w:pPr>
            <w:pStyle w:val="SemEspaamento"/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Rua Sete de Setembro, 512 – Centro</w:t>
          </w:r>
        </w:p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Águas Frias – SC, CEP 89.843-000</w:t>
          </w:r>
        </w:p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Fone/Fax (49) 3332-0019</w:t>
          </w:r>
        </w:p>
        <w:p w:rsidR="00E01648" w:rsidRPr="00A95AF5" w:rsidRDefault="000F3274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</w:p>
      </w:tc>
    </w:tr>
  </w:tbl>
  <w:p w:rsidR="00E01648" w:rsidRDefault="000F327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A0"/>
    <w:rsid w:val="00085DF2"/>
    <w:rsid w:val="000C269E"/>
    <w:rsid w:val="000F3274"/>
    <w:rsid w:val="00375165"/>
    <w:rsid w:val="00593915"/>
    <w:rsid w:val="005B695E"/>
    <w:rsid w:val="00735DA0"/>
    <w:rsid w:val="007F42FE"/>
    <w:rsid w:val="00901242"/>
    <w:rsid w:val="009D649D"/>
    <w:rsid w:val="00DB2B9C"/>
    <w:rsid w:val="00F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3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DA0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3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DA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35DA0"/>
  </w:style>
  <w:style w:type="paragraph" w:styleId="Textodebalo">
    <w:name w:val="Balloon Text"/>
    <w:basedOn w:val="Normal"/>
    <w:link w:val="TextodebaloChar"/>
    <w:uiPriority w:val="99"/>
    <w:semiHidden/>
    <w:unhideWhenUsed/>
    <w:rsid w:val="0073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DA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35DA0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3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DA0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3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DA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35DA0"/>
  </w:style>
  <w:style w:type="paragraph" w:styleId="Textodebalo">
    <w:name w:val="Balloon Text"/>
    <w:basedOn w:val="Normal"/>
    <w:link w:val="TextodebaloChar"/>
    <w:uiPriority w:val="99"/>
    <w:semiHidden/>
    <w:unhideWhenUsed/>
    <w:rsid w:val="0073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DA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35DA0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2019-06-27T16:50:00Z</cp:lastPrinted>
  <dcterms:created xsi:type="dcterms:W3CDTF">2019-06-27T16:50:00Z</dcterms:created>
  <dcterms:modified xsi:type="dcterms:W3CDTF">2019-06-27T16:50:00Z</dcterms:modified>
</cp:coreProperties>
</file>