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BF706A" w:rsidRPr="00A05798" w:rsidTr="00F015F2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0985" w:type="dxa"/>
          </w:tcPr>
          <w:p w:rsidR="00BF706A" w:rsidRPr="00A05798" w:rsidRDefault="00BF706A" w:rsidP="00F015F2">
            <w:pPr>
              <w:keepNext/>
              <w:spacing w:after="0" w:line="240" w:lineRule="auto"/>
              <w:jc w:val="center"/>
              <w:outlineLvl w:val="8"/>
              <w:rPr>
                <w:rFonts w:eastAsia="Times New Roman"/>
                <w:sz w:val="32"/>
                <w:szCs w:val="20"/>
                <w:lang w:eastAsia="pt-BR"/>
              </w:rPr>
            </w:pPr>
            <w:r w:rsidRPr="00A05798">
              <w:rPr>
                <w:rFonts w:eastAsia="Times New Roman"/>
                <w:sz w:val="32"/>
                <w:szCs w:val="20"/>
                <w:lang w:eastAsia="pt-BR"/>
              </w:rPr>
              <w:t xml:space="preserve">DEPARTAMENTO DE LICITAÇÃO </w:t>
            </w:r>
          </w:p>
        </w:tc>
      </w:tr>
    </w:tbl>
    <w:p w:rsidR="00BF706A" w:rsidRPr="00A05798" w:rsidRDefault="00BF706A" w:rsidP="00BF706A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BF706A" w:rsidRPr="00A05798" w:rsidTr="00F01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6A" w:rsidRPr="00A05798" w:rsidRDefault="00BF706A" w:rsidP="00F015F2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 w:rsidRPr="00A05798">
              <w:rPr>
                <w:rFonts w:eastAsia="Times New Roman"/>
                <w:szCs w:val="20"/>
                <w:lang w:eastAsia="pt-BR"/>
              </w:rPr>
              <w:t>Modalidade de Compra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06A" w:rsidRPr="00A05798" w:rsidRDefault="00BF706A" w:rsidP="00F015F2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proofErr w:type="spellStart"/>
            <w:r w:rsidRPr="00A05798">
              <w:rPr>
                <w:rFonts w:eastAsia="Times New Roman"/>
                <w:szCs w:val="20"/>
                <w:lang w:eastAsia="pt-BR"/>
              </w:rPr>
              <w:t>Nr</w:t>
            </w:r>
            <w:proofErr w:type="spellEnd"/>
            <w:r w:rsidRPr="00A05798">
              <w:rPr>
                <w:rFonts w:eastAsia="Times New Roman"/>
                <w:szCs w:val="20"/>
                <w:lang w:eastAsia="pt-BR"/>
              </w:rPr>
              <w:t>° Modalidade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06A" w:rsidRPr="00A05798" w:rsidRDefault="00BF706A" w:rsidP="00F015F2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proofErr w:type="spellStart"/>
            <w:r w:rsidRPr="00A05798">
              <w:rPr>
                <w:rFonts w:eastAsia="Times New Roman"/>
                <w:bCs/>
                <w:szCs w:val="20"/>
                <w:lang w:eastAsia="pt-BR"/>
              </w:rPr>
              <w:t>Nr</w:t>
            </w:r>
            <w:proofErr w:type="spellEnd"/>
            <w:r w:rsidRPr="00A05798">
              <w:rPr>
                <w:rFonts w:eastAsia="Times New Roman"/>
                <w:bCs/>
                <w:szCs w:val="20"/>
                <w:lang w:eastAsia="pt-BR"/>
              </w:rPr>
              <w:t>º Processo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06A" w:rsidRPr="00A05798" w:rsidRDefault="00BF706A" w:rsidP="00F015F2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A05798">
              <w:rPr>
                <w:rFonts w:eastAsia="Times New Roman"/>
                <w:bCs/>
                <w:szCs w:val="20"/>
                <w:lang w:eastAsia="pt-BR"/>
              </w:rPr>
              <w:t>DATA DE EXPEDIÇÃO</w:t>
            </w:r>
          </w:p>
        </w:tc>
      </w:tr>
    </w:tbl>
    <w:p w:rsidR="00BF706A" w:rsidRPr="00A05798" w:rsidRDefault="00BF706A" w:rsidP="00BF706A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2782"/>
        <w:gridCol w:w="2782"/>
        <w:gridCol w:w="2640"/>
      </w:tblGrid>
      <w:tr w:rsidR="00BF706A" w:rsidRPr="00A05798" w:rsidTr="00F01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06A" w:rsidRPr="00A05798" w:rsidRDefault="00BF706A" w:rsidP="00F015F2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Dispensa por Limite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06A" w:rsidRPr="00A05798" w:rsidRDefault="00BF706A" w:rsidP="00F015F2">
            <w:pPr>
              <w:spacing w:before="60" w:after="0" w:line="24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23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6A" w:rsidRPr="00A05798" w:rsidRDefault="00BF706A" w:rsidP="00F015F2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86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06A" w:rsidRPr="00A05798" w:rsidRDefault="00BF706A" w:rsidP="00F015F2">
            <w:pPr>
              <w:spacing w:before="60" w:after="0" w:line="240" w:lineRule="auto"/>
              <w:jc w:val="center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>25/10/19</w:t>
            </w:r>
          </w:p>
        </w:tc>
      </w:tr>
    </w:tbl>
    <w:p w:rsidR="00BF706A" w:rsidRPr="00A05798" w:rsidRDefault="00BF706A" w:rsidP="00BF706A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BF706A" w:rsidRPr="00A05798" w:rsidTr="00F01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6A" w:rsidRPr="00A05798" w:rsidRDefault="00BF706A" w:rsidP="00F015F2">
            <w:pPr>
              <w:keepNext/>
              <w:spacing w:before="60" w:after="0" w:line="240" w:lineRule="auto"/>
              <w:jc w:val="center"/>
              <w:outlineLvl w:val="5"/>
              <w:rPr>
                <w:rFonts w:ascii="Arial" w:eastAsia="Times New Roman" w:hAnsi="Arial"/>
                <w:bCs/>
                <w:sz w:val="16"/>
                <w:szCs w:val="20"/>
                <w:lang w:eastAsia="pt-BR"/>
              </w:rPr>
            </w:pPr>
            <w:r w:rsidRPr="00A05798">
              <w:rPr>
                <w:rFonts w:eastAsia="Times New Roman"/>
                <w:bCs/>
                <w:szCs w:val="20"/>
                <w:lang w:eastAsia="pt-BR"/>
              </w:rPr>
              <w:t>FORNECEDOR</w:t>
            </w:r>
          </w:p>
        </w:tc>
      </w:tr>
    </w:tbl>
    <w:p w:rsidR="00BF706A" w:rsidRPr="00A05798" w:rsidRDefault="00BF706A" w:rsidP="00BF706A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2693"/>
      </w:tblGrid>
      <w:tr w:rsidR="00BF706A" w:rsidRPr="00A05798" w:rsidTr="00F01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2" w:type="dxa"/>
            <w:tcBorders>
              <w:left w:val="single" w:sz="4" w:space="0" w:color="auto"/>
              <w:bottom w:val="single" w:sz="4" w:space="0" w:color="auto"/>
            </w:tcBorders>
          </w:tcPr>
          <w:p w:rsidR="00BF706A" w:rsidRPr="00A05798" w:rsidRDefault="00BF706A" w:rsidP="00F015F2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A0579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FORNECEDOR: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ALBERTO A. GRASEL - CONSULTORIA E ESTATÍSTICA</w:t>
            </w:r>
          </w:p>
          <w:p w:rsidR="00BF706A" w:rsidRPr="00A05798" w:rsidRDefault="00BF706A" w:rsidP="00F015F2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A0579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ENDEREÇO: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Avenida Plínio Arlindo de </w:t>
            </w:r>
            <w:proofErr w:type="spellStart"/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Nês</w:t>
            </w:r>
            <w:proofErr w:type="spellEnd"/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  <w:p w:rsidR="00BF706A" w:rsidRPr="00A05798" w:rsidRDefault="00BF706A" w:rsidP="00F015F2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A0579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BAIRRO: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Centro </w:t>
            </w:r>
          </w:p>
          <w:p w:rsidR="00BF706A" w:rsidRPr="00A05798" w:rsidRDefault="00BF706A" w:rsidP="00F015F2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A05798">
              <w:rPr>
                <w:rFonts w:ascii="Arial" w:eastAsia="Times New Roman" w:hAnsi="Arial"/>
                <w:sz w:val="16"/>
                <w:szCs w:val="20"/>
                <w:lang w:eastAsia="pt-BR"/>
              </w:rPr>
              <w:t>CIDADE: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XAXIM</w:t>
            </w:r>
            <w:r w:rsidRPr="00A0579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    UF: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SC</w:t>
            </w:r>
            <w:r w:rsidRPr="00A0579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CEP: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89825-000</w:t>
            </w:r>
            <w:r w:rsidRPr="00A0579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  <w:p w:rsidR="00BF706A" w:rsidRPr="00A05798" w:rsidRDefault="00BF706A" w:rsidP="00F015F2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A05798">
              <w:rPr>
                <w:rFonts w:ascii="Arial" w:eastAsia="Times New Roman" w:hAnsi="Arial"/>
                <w:sz w:val="16"/>
                <w:szCs w:val="20"/>
                <w:lang w:eastAsia="pt-BR"/>
              </w:rPr>
              <w:t>CNPJ: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19.836.424/0001-19</w:t>
            </w:r>
            <w:r w:rsidRPr="00A0579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                                     FONE: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49 98503 0233</w:t>
            </w:r>
            <w:r w:rsidRPr="00A0579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BF706A" w:rsidRPr="00A05798" w:rsidRDefault="00BF706A" w:rsidP="00F015F2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A05798"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CÓD: </w:t>
            </w: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5091</w:t>
            </w:r>
          </w:p>
          <w:p w:rsidR="00BF706A" w:rsidRPr="00A05798" w:rsidRDefault="00BF706A" w:rsidP="00F015F2">
            <w:pPr>
              <w:spacing w:before="60" w:after="0" w:line="360" w:lineRule="auto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 w:rsidRPr="00A05798">
              <w:rPr>
                <w:rFonts w:ascii="Arial" w:eastAsia="Times New Roman" w:hAnsi="Arial"/>
                <w:sz w:val="16"/>
                <w:szCs w:val="20"/>
                <w:lang w:eastAsia="pt-BR"/>
              </w:rPr>
              <w:t>Conta Corrente:</w:t>
            </w:r>
          </w:p>
          <w:p w:rsidR="00BF706A" w:rsidRPr="00A05798" w:rsidRDefault="00BF706A" w:rsidP="00F015F2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6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Sem </w:t>
            </w:r>
            <w:proofErr w:type="spellStart"/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>conta-corrente</w:t>
            </w:r>
            <w:proofErr w:type="spellEnd"/>
            <w:r>
              <w:rPr>
                <w:rFonts w:ascii="Arial" w:eastAsia="Times New Roman" w:hAnsi="Arial"/>
                <w:sz w:val="16"/>
                <w:szCs w:val="20"/>
                <w:lang w:eastAsia="pt-BR"/>
              </w:rPr>
              <w:t xml:space="preserve"> cadastrada</w:t>
            </w:r>
          </w:p>
        </w:tc>
      </w:tr>
    </w:tbl>
    <w:p w:rsidR="00BF706A" w:rsidRPr="00A05798" w:rsidRDefault="00BF706A" w:rsidP="00BF706A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BF706A" w:rsidRPr="00A05798" w:rsidRDefault="00BF706A" w:rsidP="00BF706A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BF706A" w:rsidRPr="00A05798" w:rsidTr="00F015F2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6A" w:rsidRPr="00A05798" w:rsidRDefault="00BF706A" w:rsidP="00F015F2">
            <w:pPr>
              <w:keepNext/>
              <w:spacing w:before="60" w:after="0" w:line="240" w:lineRule="auto"/>
              <w:jc w:val="center"/>
              <w:outlineLvl w:val="5"/>
              <w:rPr>
                <w:rFonts w:eastAsia="Times New Roman"/>
                <w:bCs/>
                <w:szCs w:val="20"/>
                <w:lang w:eastAsia="pt-BR"/>
              </w:rPr>
            </w:pPr>
            <w:r w:rsidRPr="00A05798">
              <w:rPr>
                <w:rFonts w:eastAsia="Times New Roman"/>
                <w:bCs/>
                <w:szCs w:val="20"/>
                <w:lang w:eastAsia="pt-BR"/>
              </w:rPr>
              <w:t>DADOS DA COMPRA</w:t>
            </w:r>
          </w:p>
        </w:tc>
      </w:tr>
    </w:tbl>
    <w:p w:rsidR="00BF706A" w:rsidRPr="00A05798" w:rsidRDefault="00BF706A" w:rsidP="00BF706A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BF706A" w:rsidRPr="00A05798" w:rsidTr="00F015F2">
        <w:tblPrEx>
          <w:tblCellMar>
            <w:top w:w="0" w:type="dxa"/>
            <w:bottom w:w="0" w:type="dxa"/>
          </w:tblCellMar>
        </w:tblPrEx>
        <w:tc>
          <w:tcPr>
            <w:tcW w:w="10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6A" w:rsidRPr="00A05798" w:rsidRDefault="00BF706A" w:rsidP="00F015F2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A05798">
              <w:rPr>
                <w:rFonts w:eastAsia="Times New Roman"/>
                <w:szCs w:val="20"/>
                <w:lang w:eastAsia="pt-BR"/>
              </w:rPr>
              <w:t xml:space="preserve">Descrição/Finalidade/Destino: </w:t>
            </w:r>
            <w:r>
              <w:rPr>
                <w:rFonts w:eastAsia="Times New Roman"/>
                <w:szCs w:val="20"/>
                <w:lang w:eastAsia="pt-BR"/>
              </w:rPr>
              <w:t>Contratação de Empresa para Ministrar Palestra relativa a Campanha Outubro Rosa e Novembro Azul, com o intuito de conscientizar a população da importância da prevenção e cuidado da saúde</w:t>
            </w:r>
            <w:r w:rsidRPr="00A05798">
              <w:rPr>
                <w:rFonts w:eastAsia="Times New Roman"/>
                <w:szCs w:val="20"/>
                <w:lang w:eastAsia="pt-BR"/>
              </w:rPr>
              <w:t xml:space="preserve"> </w:t>
            </w:r>
          </w:p>
        </w:tc>
      </w:tr>
    </w:tbl>
    <w:p w:rsidR="00BF706A" w:rsidRPr="00A05798" w:rsidRDefault="00BF706A" w:rsidP="00BF706A">
      <w:pPr>
        <w:spacing w:after="0" w:line="240" w:lineRule="auto"/>
        <w:rPr>
          <w:rFonts w:eastAsia="Times New Roman"/>
          <w:sz w:val="14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4820"/>
        <w:gridCol w:w="1984"/>
        <w:gridCol w:w="1701"/>
      </w:tblGrid>
      <w:tr w:rsidR="00BF706A" w:rsidRPr="00A05798" w:rsidTr="00F015F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37" w:type="dxa"/>
          </w:tcPr>
          <w:p w:rsidR="00BF706A" w:rsidRPr="00A05798" w:rsidRDefault="00BF706A" w:rsidP="00F015F2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A05798">
              <w:rPr>
                <w:rFonts w:ascii="Arial" w:eastAsia="Times New Roman" w:hAnsi="Arial"/>
                <w:sz w:val="18"/>
                <w:szCs w:val="20"/>
                <w:lang w:eastAsia="pt-BR"/>
              </w:rPr>
              <w:t>ITEM</w:t>
            </w:r>
          </w:p>
        </w:tc>
        <w:tc>
          <w:tcPr>
            <w:tcW w:w="993" w:type="dxa"/>
          </w:tcPr>
          <w:p w:rsidR="00BF706A" w:rsidRPr="00A05798" w:rsidRDefault="00BF706A" w:rsidP="00F015F2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A05798">
              <w:rPr>
                <w:rFonts w:ascii="Arial" w:eastAsia="Times New Roman" w:hAnsi="Arial"/>
                <w:sz w:val="18"/>
                <w:szCs w:val="20"/>
                <w:lang w:eastAsia="pt-BR"/>
              </w:rPr>
              <w:t>QUANT.</w:t>
            </w:r>
          </w:p>
        </w:tc>
        <w:tc>
          <w:tcPr>
            <w:tcW w:w="850" w:type="dxa"/>
          </w:tcPr>
          <w:p w:rsidR="00BF706A" w:rsidRPr="00A05798" w:rsidRDefault="00BF706A" w:rsidP="00F015F2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A05798">
              <w:rPr>
                <w:rFonts w:ascii="Arial" w:eastAsia="Times New Roman" w:hAnsi="Arial"/>
                <w:sz w:val="18"/>
                <w:szCs w:val="20"/>
                <w:lang w:eastAsia="pt-BR"/>
              </w:rPr>
              <w:t>UNID.</w:t>
            </w:r>
          </w:p>
        </w:tc>
        <w:tc>
          <w:tcPr>
            <w:tcW w:w="4820" w:type="dxa"/>
          </w:tcPr>
          <w:p w:rsidR="00BF706A" w:rsidRPr="00A05798" w:rsidRDefault="00BF706A" w:rsidP="00F015F2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A05798">
              <w:rPr>
                <w:rFonts w:ascii="Arial" w:eastAsia="Times New Roman" w:hAnsi="Arial"/>
                <w:sz w:val="18"/>
                <w:szCs w:val="20"/>
                <w:lang w:eastAsia="pt-BR"/>
              </w:rPr>
              <w:t>DESCRIÇÃO</w:t>
            </w:r>
          </w:p>
        </w:tc>
        <w:tc>
          <w:tcPr>
            <w:tcW w:w="1984" w:type="dxa"/>
          </w:tcPr>
          <w:p w:rsidR="00BF706A" w:rsidRPr="00A05798" w:rsidRDefault="00BF706A" w:rsidP="00F015F2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A05798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UNIT.</w:t>
            </w:r>
          </w:p>
        </w:tc>
        <w:tc>
          <w:tcPr>
            <w:tcW w:w="1701" w:type="dxa"/>
          </w:tcPr>
          <w:p w:rsidR="00BF706A" w:rsidRPr="00A05798" w:rsidRDefault="00BF706A" w:rsidP="00F015F2">
            <w:pPr>
              <w:spacing w:before="60" w:after="0" w:line="360" w:lineRule="auto"/>
              <w:jc w:val="center"/>
              <w:rPr>
                <w:rFonts w:ascii="Arial" w:eastAsia="Times New Roman" w:hAnsi="Arial"/>
                <w:sz w:val="18"/>
                <w:szCs w:val="20"/>
                <w:lang w:eastAsia="pt-BR"/>
              </w:rPr>
            </w:pPr>
            <w:r w:rsidRPr="00A05798">
              <w:rPr>
                <w:rFonts w:ascii="Arial" w:eastAsia="Times New Roman" w:hAnsi="Arial"/>
                <w:sz w:val="18"/>
                <w:szCs w:val="20"/>
                <w:lang w:eastAsia="pt-BR"/>
              </w:rPr>
              <w:t>PREÇO TOTAL</w:t>
            </w:r>
          </w:p>
        </w:tc>
      </w:tr>
    </w:tbl>
    <w:p w:rsidR="00BF706A" w:rsidRPr="00A05798" w:rsidRDefault="00BF706A" w:rsidP="00BF706A">
      <w:pPr>
        <w:spacing w:after="0" w:line="20" w:lineRule="exact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850"/>
        <w:gridCol w:w="2410"/>
        <w:gridCol w:w="2410"/>
        <w:gridCol w:w="1984"/>
        <w:gridCol w:w="1701"/>
      </w:tblGrid>
      <w:tr w:rsidR="00BF706A" w:rsidRPr="00A05798" w:rsidTr="00F015F2">
        <w:tblPrEx>
          <w:tblCellMar>
            <w:top w:w="0" w:type="dxa"/>
            <w:bottom w:w="0" w:type="dxa"/>
          </w:tblCellMar>
        </w:tblPrEx>
        <w:trPr>
          <w:cantSplit/>
          <w:trHeight w:val="111"/>
        </w:trPr>
        <w:tc>
          <w:tcPr>
            <w:tcW w:w="637" w:type="dxa"/>
          </w:tcPr>
          <w:p w:rsidR="00BF706A" w:rsidRPr="00A05798" w:rsidRDefault="00BF706A" w:rsidP="00F015F2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993" w:type="dxa"/>
          </w:tcPr>
          <w:p w:rsidR="00BF706A" w:rsidRPr="00A05798" w:rsidRDefault="00BF706A" w:rsidP="00F015F2">
            <w:pPr>
              <w:spacing w:before="60" w:after="0" w:line="36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1,0</w:t>
            </w:r>
          </w:p>
        </w:tc>
        <w:tc>
          <w:tcPr>
            <w:tcW w:w="850" w:type="dxa"/>
          </w:tcPr>
          <w:p w:rsidR="00BF706A" w:rsidRPr="00A05798" w:rsidRDefault="00BF706A" w:rsidP="00F015F2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proofErr w:type="spellStart"/>
            <w:r>
              <w:rPr>
                <w:rFonts w:eastAsia="Times New Roman"/>
                <w:szCs w:val="20"/>
                <w:lang w:eastAsia="pt-BR"/>
              </w:rPr>
              <w:t>un</w:t>
            </w:r>
            <w:proofErr w:type="spellEnd"/>
          </w:p>
        </w:tc>
        <w:tc>
          <w:tcPr>
            <w:tcW w:w="2410" w:type="dxa"/>
          </w:tcPr>
          <w:p w:rsidR="00BF706A" w:rsidRPr="00A05798" w:rsidRDefault="00BF706A" w:rsidP="00F015F2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PRESTAÇÃO DE SERVIÇOS COM PALESTRA</w:t>
            </w:r>
          </w:p>
        </w:tc>
        <w:tc>
          <w:tcPr>
            <w:tcW w:w="2410" w:type="dxa"/>
          </w:tcPr>
          <w:p w:rsidR="00BF706A" w:rsidRPr="00A05798" w:rsidRDefault="00BF706A" w:rsidP="00F015F2">
            <w:pPr>
              <w:spacing w:before="60" w:after="0" w:line="360" w:lineRule="auto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 xml:space="preserve">show , abordando assuntos relacionados a Campanha Outubro Rosa e Novembro Azul. Palestra/show com duração de no mínimo 1 (uma) hora . </w:t>
            </w:r>
          </w:p>
        </w:tc>
        <w:tc>
          <w:tcPr>
            <w:tcW w:w="1984" w:type="dxa"/>
          </w:tcPr>
          <w:p w:rsidR="00BF706A" w:rsidRPr="00A05798" w:rsidRDefault="00BF706A" w:rsidP="00F015F2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2.500,00</w:t>
            </w:r>
          </w:p>
        </w:tc>
        <w:tc>
          <w:tcPr>
            <w:tcW w:w="1701" w:type="dxa"/>
          </w:tcPr>
          <w:p w:rsidR="00BF706A" w:rsidRPr="00A05798" w:rsidRDefault="00BF706A" w:rsidP="00F015F2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2.500,00</w:t>
            </w:r>
          </w:p>
        </w:tc>
      </w:tr>
    </w:tbl>
    <w:p w:rsidR="00BF706A" w:rsidRPr="00A05798" w:rsidRDefault="00BF706A" w:rsidP="00BF706A">
      <w:pPr>
        <w:spacing w:after="0" w:line="240" w:lineRule="auto"/>
        <w:rPr>
          <w:rFonts w:eastAsia="Times New Roman"/>
          <w:sz w:val="2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417"/>
        <w:gridCol w:w="2410"/>
      </w:tblGrid>
      <w:tr w:rsidR="00BF706A" w:rsidRPr="00A05798" w:rsidTr="00F015F2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7158" w:type="dxa"/>
          </w:tcPr>
          <w:p w:rsidR="00BF706A" w:rsidRPr="00A05798" w:rsidRDefault="00BF706A" w:rsidP="00F015F2">
            <w:pPr>
              <w:spacing w:before="60" w:after="0" w:line="360" w:lineRule="auto"/>
              <w:jc w:val="center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="00BF706A" w:rsidRPr="00A05798" w:rsidRDefault="00BF706A" w:rsidP="00F015F2">
            <w:pPr>
              <w:keepNext/>
              <w:spacing w:before="60" w:after="0" w:line="360" w:lineRule="auto"/>
              <w:jc w:val="right"/>
              <w:outlineLvl w:val="1"/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</w:pPr>
            <w:r w:rsidRPr="00A05798">
              <w:rPr>
                <w:rFonts w:ascii="Arial" w:eastAsia="Times New Roman" w:hAnsi="Arial"/>
                <w:b/>
                <w:sz w:val="24"/>
                <w:szCs w:val="20"/>
                <w:lang w:eastAsia="pt-BR"/>
              </w:rPr>
              <w:t>TOTAL</w:t>
            </w:r>
          </w:p>
        </w:tc>
        <w:tc>
          <w:tcPr>
            <w:tcW w:w="2410" w:type="dxa"/>
          </w:tcPr>
          <w:p w:rsidR="00BF706A" w:rsidRPr="00A05798" w:rsidRDefault="00BF706A" w:rsidP="00F015F2">
            <w:pPr>
              <w:spacing w:before="60" w:after="0" w:line="360" w:lineRule="auto"/>
              <w:jc w:val="center"/>
              <w:rPr>
                <w:rFonts w:eastAsia="Times New Roman"/>
                <w:b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b/>
                <w:sz w:val="24"/>
                <w:szCs w:val="20"/>
                <w:lang w:eastAsia="pt-BR"/>
              </w:rPr>
              <w:t>2.500,00</w:t>
            </w:r>
          </w:p>
        </w:tc>
      </w:tr>
    </w:tbl>
    <w:p w:rsidR="00BF706A" w:rsidRPr="00A05798" w:rsidRDefault="00BF706A" w:rsidP="00BF706A">
      <w:pPr>
        <w:spacing w:after="0" w:line="240" w:lineRule="auto"/>
        <w:rPr>
          <w:rFonts w:eastAsia="Times New Roman"/>
          <w:szCs w:val="20"/>
          <w:lang w:eastAsia="pt-BR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685"/>
      </w:tblGrid>
      <w:tr w:rsidR="00BF706A" w:rsidRPr="00A05798" w:rsidTr="00F01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 w:val="restart"/>
          </w:tcPr>
          <w:p w:rsidR="00BF706A" w:rsidRPr="00A05798" w:rsidRDefault="00BF706A" w:rsidP="00F015F2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A05798">
              <w:rPr>
                <w:rFonts w:eastAsia="Times New Roman"/>
                <w:szCs w:val="20"/>
                <w:lang w:eastAsia="pt-BR"/>
              </w:rPr>
              <w:t xml:space="preserve">Local de Entrega: </w:t>
            </w:r>
          </w:p>
          <w:p w:rsidR="00BF706A" w:rsidRPr="00A05798" w:rsidRDefault="00BF706A" w:rsidP="00F015F2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r w:rsidRPr="00A05798">
              <w:rPr>
                <w:rFonts w:eastAsia="Times New Roman"/>
                <w:szCs w:val="20"/>
                <w:lang w:eastAsia="pt-BR"/>
              </w:rPr>
              <w:t xml:space="preserve">Forma de Pagamento: </w:t>
            </w:r>
            <w:r>
              <w:rPr>
                <w:rFonts w:eastAsia="Times New Roman"/>
                <w:szCs w:val="20"/>
                <w:lang w:eastAsia="pt-BR"/>
              </w:rPr>
              <w:t xml:space="preserve">até 40 dias após a prestação dos serviços </w:t>
            </w:r>
          </w:p>
        </w:tc>
        <w:tc>
          <w:tcPr>
            <w:tcW w:w="3685" w:type="dxa"/>
          </w:tcPr>
          <w:p w:rsidR="00BF706A" w:rsidRPr="00A05798" w:rsidRDefault="00BF706A" w:rsidP="00F015F2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BF706A" w:rsidRDefault="00BF706A" w:rsidP="00F015F2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BF706A" w:rsidRDefault="00BF706A" w:rsidP="00F015F2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  <w:p w:rsidR="00BF706A" w:rsidRPr="00A05798" w:rsidRDefault="00BF706A" w:rsidP="00F015F2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  <w:bookmarkStart w:id="0" w:name="_GoBack"/>
            <w:bookmarkEnd w:id="0"/>
          </w:p>
        </w:tc>
      </w:tr>
      <w:tr w:rsidR="00BF706A" w:rsidRPr="00A05798" w:rsidTr="00F015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0" w:type="dxa"/>
            <w:vMerge/>
          </w:tcPr>
          <w:p w:rsidR="00BF706A" w:rsidRPr="00A05798" w:rsidRDefault="00BF706A" w:rsidP="00F015F2">
            <w:pPr>
              <w:spacing w:before="60" w:after="0" w:line="240" w:lineRule="auto"/>
              <w:rPr>
                <w:rFonts w:eastAsia="Times New Roman"/>
                <w:szCs w:val="20"/>
                <w:lang w:eastAsia="pt-BR"/>
              </w:rPr>
            </w:pPr>
          </w:p>
        </w:tc>
        <w:tc>
          <w:tcPr>
            <w:tcW w:w="3685" w:type="dxa"/>
          </w:tcPr>
          <w:p w:rsidR="00BF706A" w:rsidRPr="00BF706A" w:rsidRDefault="00BF706A" w:rsidP="00F015F2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 w:rsidRPr="00BF706A">
              <w:rPr>
                <w:rFonts w:eastAsia="Times New Roman"/>
                <w:sz w:val="24"/>
                <w:szCs w:val="20"/>
                <w:lang w:eastAsia="pt-BR"/>
              </w:rPr>
              <w:t xml:space="preserve">GILMAR GONÇALVES DA SILVA </w:t>
            </w:r>
          </w:p>
          <w:p w:rsidR="00BF706A" w:rsidRPr="00A05798" w:rsidRDefault="00BF706A" w:rsidP="00F015F2">
            <w:pPr>
              <w:keepNext/>
              <w:spacing w:before="60" w:after="0" w:line="240" w:lineRule="auto"/>
              <w:jc w:val="center"/>
              <w:outlineLvl w:val="7"/>
              <w:rPr>
                <w:rFonts w:eastAsia="Times New Roman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sz w:val="24"/>
                <w:szCs w:val="20"/>
                <w:lang w:eastAsia="pt-BR"/>
              </w:rPr>
              <w:t xml:space="preserve">Gestor do Fundo Municipal de Saúde de Águas Frias </w:t>
            </w:r>
          </w:p>
        </w:tc>
      </w:tr>
    </w:tbl>
    <w:p w:rsidR="00BF706A" w:rsidRPr="00A05798" w:rsidRDefault="00BF706A" w:rsidP="00BF706A">
      <w:pPr>
        <w:spacing w:after="0" w:line="240" w:lineRule="auto"/>
        <w:rPr>
          <w:rFonts w:eastAsia="Times New Roman"/>
          <w:szCs w:val="20"/>
          <w:lang w:eastAsia="pt-BR"/>
        </w:rPr>
      </w:pPr>
    </w:p>
    <w:p w:rsidR="00BF706A" w:rsidRPr="00A05798" w:rsidRDefault="00BF706A" w:rsidP="00BF706A"/>
    <w:p w:rsidR="001866D2" w:rsidRDefault="001866D2"/>
    <w:sectPr w:rsidR="001866D2" w:rsidSect="00A05798">
      <w:pgSz w:w="11907" w:h="16840" w:code="9"/>
      <w:pgMar w:top="993" w:right="567" w:bottom="284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6A"/>
    <w:rsid w:val="001866D2"/>
    <w:rsid w:val="00B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2019-10-25T11:44:00Z</cp:lastPrinted>
  <dcterms:created xsi:type="dcterms:W3CDTF">2019-10-25T11:38:00Z</dcterms:created>
  <dcterms:modified xsi:type="dcterms:W3CDTF">2019-10-25T11:45:00Z</dcterms:modified>
</cp:coreProperties>
</file>