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78" w:rsidRPr="002C5664" w:rsidRDefault="00BF1278" w:rsidP="00BF12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BF1278" w:rsidRPr="002C5664" w:rsidRDefault="00BF1278" w:rsidP="00BF12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2C5664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24</w:t>
      </w:r>
      <w:r w:rsidRPr="002C5664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2C5664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BF1278" w:rsidRPr="002C5664" w:rsidRDefault="00BF1278" w:rsidP="00BF12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BF1278" w:rsidRPr="002C5664" w:rsidRDefault="00BF1278" w:rsidP="00BF12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2C5664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2</w:t>
      </w:r>
      <w:r w:rsidRPr="002C5664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BF1278" w:rsidRPr="002C5664" w:rsidRDefault="00BF1278" w:rsidP="00BF12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F1278" w:rsidRPr="002C5664" w:rsidRDefault="00BF1278" w:rsidP="00BF12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2C5664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2C5664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BF1278" w:rsidRPr="002C5664" w:rsidRDefault="00BF1278" w:rsidP="005373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Foi realizado Edital de Credenciamento nº03/2017 para credenciamento de  interessados em prestar serviços para procedimentos cirúrgicos para os munícipes de Águas Frias que necessitam de tais procedimentos. Em conformidade com a Lei Federal nº8.666/93 artigo 25 é inexigível licitação quando houver inviabilidade de competição   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2C5664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ESPECIALIZADOS PARA PROCEDIMENTOS CIRÚRGICOS, em conformidade com o Edital de Credenciamento nº03/2017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bookmarkStart w:id="0" w:name="_GoBack"/>
      <w:bookmarkEnd w:id="0"/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2C5664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BF1278" w:rsidRPr="002C5664" w:rsidTr="00EB4479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F1278" w:rsidRPr="002C5664" w:rsidRDefault="00BF1278" w:rsidP="00EB447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2C5664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 HOSPITALAR BENEFICENTE DE PINHALZINHO</w:t>
            </w:r>
          </w:p>
        </w:tc>
        <w:tc>
          <w:tcPr>
            <w:tcW w:w="4394" w:type="dxa"/>
          </w:tcPr>
          <w:p w:rsidR="00BF1278" w:rsidRPr="002C5664" w:rsidRDefault="00BF1278" w:rsidP="00EB447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2C5664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83.297.739/0001-34</w:t>
            </w:r>
          </w:p>
        </w:tc>
      </w:tr>
    </w:tbl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BF1278" w:rsidRPr="002C5664" w:rsidTr="00EB4479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F1278" w:rsidRPr="002C5664" w:rsidRDefault="00BF1278" w:rsidP="00EB447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2C5664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AV. BELO HORIZONTE</w:t>
            </w:r>
          </w:p>
        </w:tc>
        <w:tc>
          <w:tcPr>
            <w:tcW w:w="3119" w:type="dxa"/>
          </w:tcPr>
          <w:p w:rsidR="00BF1278" w:rsidRPr="002C5664" w:rsidRDefault="00BF1278" w:rsidP="00EB447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2C5664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BF1278" w:rsidRPr="002C5664" w:rsidRDefault="00BF1278" w:rsidP="00EB447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2C5664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2C5664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BF1278" w:rsidRPr="002C5664" w:rsidRDefault="00BF1278" w:rsidP="005373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Realizado o Edital de Credenciamento nº03/2017,  empresa foi a primeira interessada  em credenciar-se e estava apta para prestação de serviços com procedimento cirúrgicos por ora solicitados pelo Fundo Municipal de Saúde 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2C5664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2C5664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2C5664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2C5664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800,00</w:t>
      </w:r>
      <w:r w:rsidRPr="002C5664">
        <w:rPr>
          <w:rFonts w:eastAsia="Times New Roman"/>
          <w:szCs w:val="20"/>
          <w:lang w:eastAsia="pt-BR"/>
        </w:rPr>
        <w:t xml:space="preserve"> </w:t>
      </w:r>
      <w:r w:rsidR="00537371">
        <w:rPr>
          <w:rFonts w:eastAsia="Times New Roman"/>
          <w:szCs w:val="20"/>
          <w:lang w:eastAsia="pt-BR"/>
        </w:rPr>
        <w:t>(oitocentos reais)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2C5664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2C5664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preço proposto no Edital de Credenciamento nº03/2017 foi baseado em pesquisa prévia ao Edital de Credenciamento pelo Fundo Municipal de Saúde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2C5664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  <w:r w:rsidRPr="002C5664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7 - REGULARIDADE COM A SEGURIDADE SOCIAL E AO FGTS: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2C5664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 w:rsidR="00537371"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03/06/2020</w:t>
      </w:r>
      <w:r w:rsidRPr="002C5664">
        <w:rPr>
          <w:rFonts w:eastAsia="Times New Roman"/>
          <w:sz w:val="24"/>
          <w:szCs w:val="20"/>
          <w:lang w:eastAsia="pt-BR"/>
        </w:rPr>
        <w:t xml:space="preserve">. </w:t>
      </w: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F1278" w:rsidRPr="002C5664" w:rsidRDefault="00BF1278" w:rsidP="00BF12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2C5664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20/03/2020</w:t>
      </w:r>
    </w:p>
    <w:p w:rsidR="00BF1278" w:rsidRPr="002C5664" w:rsidRDefault="00BF1278" w:rsidP="00BF12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F1278" w:rsidRPr="002C5664" w:rsidRDefault="00BF1278" w:rsidP="00BF12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37371" w:rsidRDefault="00537371" w:rsidP="00537371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37371" w:rsidRDefault="00537371" w:rsidP="00537371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>Águas Frias -SC</w:t>
      </w:r>
      <w:r>
        <w:rPr>
          <w:sz w:val="24"/>
        </w:rPr>
        <w:t xml:space="preserve">, </w:t>
      </w:r>
      <w:r>
        <w:rPr>
          <w:sz w:val="24"/>
        </w:rPr>
        <w:t>20 de fevereiro de 2020</w:t>
      </w:r>
    </w:p>
    <w:p w:rsidR="00537371" w:rsidRDefault="00537371" w:rsidP="00537371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537371" w:rsidRDefault="00537371" w:rsidP="00537371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RICADO  ROLIM DE MOURA 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Prefeito 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 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Edital de Credenciamento nº03/2017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0"/>
        </w:rPr>
      </w:pPr>
      <w:r>
        <w:rPr>
          <w:b/>
        </w:rPr>
        <w:t> 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37371" w:rsidRDefault="00537371" w:rsidP="00537371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>Águas Frias -SC</w:t>
      </w:r>
      <w:r>
        <w:rPr>
          <w:sz w:val="24"/>
        </w:rPr>
        <w:t xml:space="preserve">, </w:t>
      </w:r>
      <w:r>
        <w:rPr>
          <w:sz w:val="24"/>
        </w:rPr>
        <w:t>20 de fevereiro de 2020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 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RICADO  ROLIM DE MOURA </w:t>
      </w:r>
    </w:p>
    <w:p w:rsidR="00537371" w:rsidRDefault="00537371" w:rsidP="005373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Prefeito </w:t>
      </w:r>
    </w:p>
    <w:p w:rsidR="00BF1278" w:rsidRPr="002C5664" w:rsidRDefault="00BF1278" w:rsidP="00BF12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BF1278" w:rsidRPr="002C5664" w:rsidRDefault="00BF1278" w:rsidP="00BF1278"/>
    <w:p w:rsidR="00C9062B" w:rsidRDefault="00C9062B"/>
    <w:sectPr w:rsidR="00C9062B" w:rsidSect="002C5664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5373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5373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5373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53737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537371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6F8471A8" wp14:editId="4709313E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537371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537371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537371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537371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537371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537371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537371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537371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537371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537371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537371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78"/>
    <w:rsid w:val="00537371"/>
    <w:rsid w:val="00BF1278"/>
    <w:rsid w:val="00C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F1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27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F1278"/>
  </w:style>
  <w:style w:type="paragraph" w:styleId="Cabealho">
    <w:name w:val="header"/>
    <w:basedOn w:val="Normal"/>
    <w:link w:val="CabealhoChar"/>
    <w:rsid w:val="00BF12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F12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F1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27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F1278"/>
  </w:style>
  <w:style w:type="paragraph" w:styleId="Cabealho">
    <w:name w:val="header"/>
    <w:basedOn w:val="Normal"/>
    <w:link w:val="CabealhoChar"/>
    <w:rsid w:val="00BF12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F12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2020-02-20T19:10:00Z</cp:lastPrinted>
  <dcterms:created xsi:type="dcterms:W3CDTF">2020-02-20T19:10:00Z</dcterms:created>
  <dcterms:modified xsi:type="dcterms:W3CDTF">2020-02-20T19:10:00Z</dcterms:modified>
</cp:coreProperties>
</file>