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AB789D" w:rsidRPr="00D9042D" w:rsidTr="00AC4977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0985" w:type="dxa"/>
          </w:tcPr>
          <w:p w:rsidR="00AB789D" w:rsidRPr="00D9042D" w:rsidRDefault="00AB789D" w:rsidP="00AC4977">
            <w:pPr>
              <w:keepNext/>
              <w:spacing w:after="0" w:line="240" w:lineRule="auto"/>
              <w:jc w:val="center"/>
              <w:outlineLvl w:val="8"/>
              <w:rPr>
                <w:rFonts w:eastAsia="Times New Roman"/>
                <w:sz w:val="32"/>
                <w:szCs w:val="20"/>
                <w:lang w:eastAsia="pt-BR"/>
              </w:rPr>
            </w:pPr>
            <w:r w:rsidRPr="00D9042D">
              <w:rPr>
                <w:rFonts w:eastAsia="Times New Roman"/>
                <w:sz w:val="32"/>
                <w:szCs w:val="20"/>
                <w:lang w:eastAsia="pt-BR"/>
              </w:rPr>
              <w:t xml:space="preserve">DEPARTAMENTO DE LICITAÇÃO </w:t>
            </w:r>
          </w:p>
        </w:tc>
      </w:tr>
    </w:tbl>
    <w:p w:rsidR="00AB789D" w:rsidRPr="00D9042D" w:rsidRDefault="00AB789D" w:rsidP="00AB789D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AB789D" w:rsidRPr="00D9042D" w:rsidTr="00AC49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D" w:rsidRPr="00D9042D" w:rsidRDefault="00AB789D" w:rsidP="00AC4977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D9042D">
              <w:rPr>
                <w:rFonts w:eastAsia="Times New Roman"/>
                <w:szCs w:val="20"/>
                <w:lang w:eastAsia="pt-BR"/>
              </w:rPr>
              <w:t>Modalidade de Compra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89D" w:rsidRPr="00D9042D" w:rsidRDefault="00AB789D" w:rsidP="00AC4977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D9042D">
              <w:rPr>
                <w:rFonts w:eastAsia="Times New Roman"/>
                <w:szCs w:val="20"/>
                <w:lang w:eastAsia="pt-BR"/>
              </w:rPr>
              <w:t>Nr° Modalidade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89D" w:rsidRPr="00D9042D" w:rsidRDefault="00AB789D" w:rsidP="00AC4977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D9042D">
              <w:rPr>
                <w:rFonts w:eastAsia="Times New Roman"/>
                <w:bCs/>
                <w:szCs w:val="20"/>
                <w:lang w:eastAsia="pt-BR"/>
              </w:rPr>
              <w:t>Nrº Processo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89D" w:rsidRPr="00D9042D" w:rsidRDefault="00AB789D" w:rsidP="00AC4977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D9042D">
              <w:rPr>
                <w:rFonts w:eastAsia="Times New Roman"/>
                <w:bCs/>
                <w:szCs w:val="20"/>
                <w:lang w:eastAsia="pt-BR"/>
              </w:rPr>
              <w:t>DATA DE EXPEDIÇÃO</w:t>
            </w:r>
          </w:p>
        </w:tc>
      </w:tr>
    </w:tbl>
    <w:p w:rsidR="00AB789D" w:rsidRPr="00D9042D" w:rsidRDefault="00AB789D" w:rsidP="00AB789D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AB789D" w:rsidRPr="00D9042D" w:rsidTr="00AC49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89D" w:rsidRPr="00D9042D" w:rsidRDefault="00AB789D" w:rsidP="00AC4977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Dispensa por Limite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89D" w:rsidRPr="00D9042D" w:rsidRDefault="00AB789D" w:rsidP="00AC4977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19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D" w:rsidRPr="00D9042D" w:rsidRDefault="00AB789D" w:rsidP="00AC4977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44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89D" w:rsidRPr="00D9042D" w:rsidRDefault="00AB789D" w:rsidP="00AC4977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04/05/20</w:t>
            </w:r>
          </w:p>
        </w:tc>
      </w:tr>
    </w:tbl>
    <w:p w:rsidR="00AB789D" w:rsidRPr="00D9042D" w:rsidRDefault="00AB789D" w:rsidP="00AB789D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AB789D" w:rsidRPr="00D9042D" w:rsidTr="00AC49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D" w:rsidRPr="00D9042D" w:rsidRDefault="00AB789D" w:rsidP="00AC4977">
            <w:pPr>
              <w:keepNext/>
              <w:spacing w:before="60" w:after="0" w:line="240" w:lineRule="auto"/>
              <w:jc w:val="center"/>
              <w:outlineLvl w:val="5"/>
              <w:rPr>
                <w:rFonts w:ascii="Arial" w:eastAsia="Times New Roman" w:hAnsi="Arial"/>
                <w:bCs/>
                <w:sz w:val="16"/>
                <w:szCs w:val="20"/>
                <w:lang w:eastAsia="pt-BR"/>
              </w:rPr>
            </w:pPr>
            <w:r w:rsidRPr="00D9042D">
              <w:rPr>
                <w:rFonts w:eastAsia="Times New Roman"/>
                <w:bCs/>
                <w:szCs w:val="20"/>
                <w:lang w:eastAsia="pt-BR"/>
              </w:rPr>
              <w:t>FORNECEDOR</w:t>
            </w:r>
          </w:p>
        </w:tc>
      </w:tr>
    </w:tbl>
    <w:p w:rsidR="00AB789D" w:rsidRPr="00D9042D" w:rsidRDefault="00AB789D" w:rsidP="00AB789D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2693"/>
      </w:tblGrid>
      <w:tr w:rsidR="00AB789D" w:rsidRPr="00D9042D" w:rsidTr="00AC49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2" w:type="dxa"/>
            <w:tcBorders>
              <w:left w:val="single" w:sz="4" w:space="0" w:color="auto"/>
              <w:bottom w:val="single" w:sz="4" w:space="0" w:color="auto"/>
            </w:tcBorders>
          </w:tcPr>
          <w:p w:rsidR="00AB789D" w:rsidRPr="00D9042D" w:rsidRDefault="00AB789D" w:rsidP="00AC4977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D9042D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FORNECEDOR: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REFILMAQ SOLUÇÕES EM IMPRESSÃO EIRELI</w:t>
            </w:r>
          </w:p>
          <w:p w:rsidR="00AB789D" w:rsidRPr="00D9042D" w:rsidRDefault="00AB789D" w:rsidP="00AC4977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D9042D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ENDEREÇO: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Rua Gêneova </w:t>
            </w:r>
          </w:p>
          <w:p w:rsidR="00AB789D" w:rsidRPr="00D9042D" w:rsidRDefault="00AB789D" w:rsidP="00AC4977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D9042D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BAIRRO: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Presidente Médice </w:t>
            </w:r>
          </w:p>
          <w:p w:rsidR="00AB789D" w:rsidRPr="00D9042D" w:rsidRDefault="00AB789D" w:rsidP="00AC4977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D9042D">
              <w:rPr>
                <w:rFonts w:ascii="Arial" w:eastAsia="Times New Roman" w:hAnsi="Arial"/>
                <w:sz w:val="16"/>
                <w:szCs w:val="20"/>
                <w:lang w:eastAsia="pt-BR"/>
              </w:rPr>
              <w:t>CIDADE: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CHAPECÓ</w:t>
            </w:r>
            <w:r w:rsidRPr="00D9042D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    UF: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SC</w:t>
            </w:r>
            <w:r w:rsidRPr="00D9042D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CEP: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89801-115</w:t>
            </w:r>
            <w:r w:rsidRPr="00D9042D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  <w:p w:rsidR="00AB789D" w:rsidRPr="00D9042D" w:rsidRDefault="00AB789D" w:rsidP="00AC4977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D9042D">
              <w:rPr>
                <w:rFonts w:ascii="Arial" w:eastAsia="Times New Roman" w:hAnsi="Arial"/>
                <w:sz w:val="16"/>
                <w:szCs w:val="20"/>
                <w:lang w:eastAsia="pt-BR"/>
              </w:rPr>
              <w:t>CNPJ: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32.205.673/0001-74</w:t>
            </w:r>
            <w:r w:rsidRPr="00D9042D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FONE: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49 3328 8807</w:t>
            </w:r>
            <w:r w:rsidRPr="00D9042D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AB789D" w:rsidRPr="00D9042D" w:rsidRDefault="00AB789D" w:rsidP="00AC4977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D9042D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CÓD: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5136</w:t>
            </w:r>
          </w:p>
          <w:p w:rsidR="00AB789D" w:rsidRPr="00D9042D" w:rsidRDefault="00AB789D" w:rsidP="00AC4977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D9042D">
              <w:rPr>
                <w:rFonts w:ascii="Arial" w:eastAsia="Times New Roman" w:hAnsi="Arial"/>
                <w:sz w:val="16"/>
                <w:szCs w:val="20"/>
                <w:lang w:eastAsia="pt-BR"/>
              </w:rPr>
              <w:t>Conta Corrente:</w:t>
            </w:r>
          </w:p>
          <w:p w:rsidR="00AB789D" w:rsidRPr="00D9042D" w:rsidRDefault="00AB789D" w:rsidP="00AC4977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Sem conta-corrente cadastrada</w:t>
            </w:r>
          </w:p>
        </w:tc>
      </w:tr>
    </w:tbl>
    <w:p w:rsidR="00AB789D" w:rsidRPr="00D9042D" w:rsidRDefault="00AB789D" w:rsidP="00AB789D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AB789D" w:rsidRPr="00D9042D" w:rsidRDefault="00AB789D" w:rsidP="00AB789D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AB789D" w:rsidRPr="00D9042D" w:rsidTr="00AC4977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D" w:rsidRPr="00D9042D" w:rsidRDefault="00AB789D" w:rsidP="00AC4977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D9042D">
              <w:rPr>
                <w:rFonts w:eastAsia="Times New Roman"/>
                <w:bCs/>
                <w:szCs w:val="20"/>
                <w:lang w:eastAsia="pt-BR"/>
              </w:rPr>
              <w:t>DADOS DA COMPRA</w:t>
            </w:r>
          </w:p>
        </w:tc>
      </w:tr>
    </w:tbl>
    <w:p w:rsidR="00AB789D" w:rsidRPr="00D9042D" w:rsidRDefault="00AB789D" w:rsidP="00AB789D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AB789D" w:rsidRPr="00D9042D" w:rsidTr="00AC4977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D" w:rsidRPr="00D9042D" w:rsidRDefault="00AB789D" w:rsidP="00AC4977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D9042D">
              <w:rPr>
                <w:rFonts w:eastAsia="Times New Roman"/>
                <w:szCs w:val="20"/>
                <w:lang w:eastAsia="pt-BR"/>
              </w:rPr>
              <w:t xml:space="preserve">Descrição/Finalidade/Destino: </w:t>
            </w:r>
            <w:r>
              <w:rPr>
                <w:rFonts w:eastAsia="Times New Roman"/>
                <w:szCs w:val="20"/>
                <w:lang w:eastAsia="pt-BR"/>
              </w:rPr>
              <w:t>Locação de Impressoras, para o desempenho das funções administrativas</w:t>
            </w:r>
            <w:r w:rsidRPr="00D9042D">
              <w:rPr>
                <w:rFonts w:eastAsia="Times New Roman"/>
                <w:szCs w:val="20"/>
                <w:lang w:eastAsia="pt-BR"/>
              </w:rPr>
              <w:t xml:space="preserve"> </w:t>
            </w:r>
          </w:p>
        </w:tc>
      </w:tr>
    </w:tbl>
    <w:p w:rsidR="00AB789D" w:rsidRPr="00D9042D" w:rsidRDefault="00AB789D" w:rsidP="00AB789D">
      <w:pPr>
        <w:spacing w:after="0" w:line="240" w:lineRule="auto"/>
        <w:rPr>
          <w:rFonts w:eastAsia="Times New Roman"/>
          <w:sz w:val="14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4820"/>
        <w:gridCol w:w="1984"/>
        <w:gridCol w:w="1701"/>
      </w:tblGrid>
      <w:tr w:rsidR="00AB789D" w:rsidRPr="00D9042D" w:rsidTr="00AC497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37" w:type="dxa"/>
          </w:tcPr>
          <w:p w:rsidR="00AB789D" w:rsidRPr="00D9042D" w:rsidRDefault="00AB789D" w:rsidP="00AC4977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D9042D">
              <w:rPr>
                <w:rFonts w:ascii="Arial" w:eastAsia="Times New Roman" w:hAnsi="Arial"/>
                <w:sz w:val="18"/>
                <w:szCs w:val="20"/>
                <w:lang w:eastAsia="pt-BR"/>
              </w:rPr>
              <w:t>ITEM</w:t>
            </w:r>
          </w:p>
        </w:tc>
        <w:tc>
          <w:tcPr>
            <w:tcW w:w="993" w:type="dxa"/>
          </w:tcPr>
          <w:p w:rsidR="00AB789D" w:rsidRPr="00D9042D" w:rsidRDefault="00AB789D" w:rsidP="00AC4977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D9042D">
              <w:rPr>
                <w:rFonts w:ascii="Arial" w:eastAsia="Times New Roman" w:hAnsi="Arial"/>
                <w:sz w:val="18"/>
                <w:szCs w:val="20"/>
                <w:lang w:eastAsia="pt-BR"/>
              </w:rPr>
              <w:t>QUANT.</w:t>
            </w:r>
          </w:p>
        </w:tc>
        <w:tc>
          <w:tcPr>
            <w:tcW w:w="850" w:type="dxa"/>
          </w:tcPr>
          <w:p w:rsidR="00AB789D" w:rsidRPr="00D9042D" w:rsidRDefault="00AB789D" w:rsidP="00AC4977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D9042D">
              <w:rPr>
                <w:rFonts w:ascii="Arial" w:eastAsia="Times New Roman" w:hAnsi="Arial"/>
                <w:sz w:val="18"/>
                <w:szCs w:val="20"/>
                <w:lang w:eastAsia="pt-BR"/>
              </w:rPr>
              <w:t>UNID.</w:t>
            </w:r>
          </w:p>
        </w:tc>
        <w:tc>
          <w:tcPr>
            <w:tcW w:w="4820" w:type="dxa"/>
          </w:tcPr>
          <w:p w:rsidR="00AB789D" w:rsidRPr="00D9042D" w:rsidRDefault="00AB789D" w:rsidP="00AC4977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D9042D">
              <w:rPr>
                <w:rFonts w:ascii="Arial" w:eastAsia="Times New Roman" w:hAnsi="Arial"/>
                <w:sz w:val="18"/>
                <w:szCs w:val="20"/>
                <w:lang w:eastAsia="pt-BR"/>
              </w:rPr>
              <w:t>DESCRIÇÃO</w:t>
            </w:r>
          </w:p>
        </w:tc>
        <w:tc>
          <w:tcPr>
            <w:tcW w:w="1984" w:type="dxa"/>
          </w:tcPr>
          <w:p w:rsidR="00AB789D" w:rsidRPr="00D9042D" w:rsidRDefault="00AB789D" w:rsidP="00AC4977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D9042D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UNIT.</w:t>
            </w:r>
          </w:p>
        </w:tc>
        <w:tc>
          <w:tcPr>
            <w:tcW w:w="1701" w:type="dxa"/>
          </w:tcPr>
          <w:p w:rsidR="00AB789D" w:rsidRPr="00D9042D" w:rsidRDefault="00AB789D" w:rsidP="00AC4977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D9042D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TOTAL</w:t>
            </w:r>
          </w:p>
        </w:tc>
      </w:tr>
    </w:tbl>
    <w:p w:rsidR="00AB789D" w:rsidRPr="00D9042D" w:rsidRDefault="00AB789D" w:rsidP="00AB789D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2410"/>
        <w:gridCol w:w="2410"/>
        <w:gridCol w:w="1984"/>
        <w:gridCol w:w="1701"/>
      </w:tblGrid>
      <w:tr w:rsidR="00AB789D" w:rsidRPr="00D9042D" w:rsidTr="00AC4977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637" w:type="dxa"/>
          </w:tcPr>
          <w:p w:rsidR="00AB789D" w:rsidRPr="00D9042D" w:rsidRDefault="00AB789D" w:rsidP="00AC4977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993" w:type="dxa"/>
          </w:tcPr>
          <w:p w:rsidR="00AB789D" w:rsidRPr="00D9042D" w:rsidRDefault="00AB789D" w:rsidP="00AC4977">
            <w:pPr>
              <w:spacing w:before="60" w:after="0" w:line="36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8,0</w:t>
            </w:r>
          </w:p>
        </w:tc>
        <w:tc>
          <w:tcPr>
            <w:tcW w:w="850" w:type="dxa"/>
          </w:tcPr>
          <w:p w:rsidR="00AB789D" w:rsidRPr="00D9042D" w:rsidRDefault="00AB789D" w:rsidP="00AC4977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ms</w:t>
            </w:r>
          </w:p>
        </w:tc>
        <w:tc>
          <w:tcPr>
            <w:tcW w:w="2410" w:type="dxa"/>
          </w:tcPr>
          <w:p w:rsidR="00AB789D" w:rsidRPr="00D9042D" w:rsidRDefault="00AB789D" w:rsidP="00AC4977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Locação de Impressora Multifuncional</w:t>
            </w:r>
          </w:p>
        </w:tc>
        <w:tc>
          <w:tcPr>
            <w:tcW w:w="2410" w:type="dxa"/>
          </w:tcPr>
          <w:p w:rsidR="00AB789D" w:rsidRPr="00D9042D" w:rsidRDefault="00AB789D" w:rsidP="00AC4977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Sendo 02 (duas ) impressoras monocromática com as funções de   impressora, copiadora e scanner, com 01 (um) transformador  eletrônico para cada equipamento. Franquia mensal de 3 000 (três mil) páginas para cada impressora </w:t>
            </w:r>
          </w:p>
        </w:tc>
        <w:tc>
          <w:tcPr>
            <w:tcW w:w="1984" w:type="dxa"/>
          </w:tcPr>
          <w:p w:rsidR="00AB789D" w:rsidRPr="00D9042D" w:rsidRDefault="00AB789D" w:rsidP="00AC4977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320,00</w:t>
            </w:r>
          </w:p>
        </w:tc>
        <w:tc>
          <w:tcPr>
            <w:tcW w:w="1701" w:type="dxa"/>
          </w:tcPr>
          <w:p w:rsidR="00AB789D" w:rsidRPr="00D9042D" w:rsidRDefault="00AB789D" w:rsidP="00AC4977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2.560,00</w:t>
            </w:r>
          </w:p>
        </w:tc>
      </w:tr>
      <w:tr w:rsidR="00AB789D" w:rsidRPr="00D9042D" w:rsidTr="00AC4977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637" w:type="dxa"/>
          </w:tcPr>
          <w:p w:rsidR="00AB789D" w:rsidRDefault="00AB789D" w:rsidP="00AC4977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</w:t>
            </w:r>
          </w:p>
        </w:tc>
        <w:tc>
          <w:tcPr>
            <w:tcW w:w="993" w:type="dxa"/>
          </w:tcPr>
          <w:p w:rsidR="00AB789D" w:rsidRPr="00D9042D" w:rsidRDefault="00AB789D" w:rsidP="00AC4977">
            <w:pPr>
              <w:spacing w:before="60" w:after="0" w:line="36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8,0</w:t>
            </w:r>
          </w:p>
        </w:tc>
        <w:tc>
          <w:tcPr>
            <w:tcW w:w="850" w:type="dxa"/>
          </w:tcPr>
          <w:p w:rsidR="00AB789D" w:rsidRPr="00D9042D" w:rsidRDefault="00AB789D" w:rsidP="00AC4977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ms</w:t>
            </w:r>
          </w:p>
        </w:tc>
        <w:tc>
          <w:tcPr>
            <w:tcW w:w="2410" w:type="dxa"/>
          </w:tcPr>
          <w:p w:rsidR="00AB789D" w:rsidRPr="00D9042D" w:rsidRDefault="00AB789D" w:rsidP="00AC4977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Locação de impressora Multifuncional Colorida </w:t>
            </w:r>
          </w:p>
        </w:tc>
        <w:tc>
          <w:tcPr>
            <w:tcW w:w="2410" w:type="dxa"/>
          </w:tcPr>
          <w:p w:rsidR="00AB789D" w:rsidRPr="00D9042D" w:rsidRDefault="00AB789D" w:rsidP="00AC4977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a jato de tinta (ecotank). Impressora copiadora e scanner. Franquia mensal de 1000 (um mil) páginas </w:t>
            </w:r>
          </w:p>
        </w:tc>
        <w:tc>
          <w:tcPr>
            <w:tcW w:w="1984" w:type="dxa"/>
          </w:tcPr>
          <w:p w:rsidR="00AB789D" w:rsidRPr="00D9042D" w:rsidRDefault="00AB789D" w:rsidP="00AC4977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180,00</w:t>
            </w:r>
          </w:p>
        </w:tc>
        <w:tc>
          <w:tcPr>
            <w:tcW w:w="1701" w:type="dxa"/>
          </w:tcPr>
          <w:p w:rsidR="00AB789D" w:rsidRPr="00D9042D" w:rsidRDefault="00AB789D" w:rsidP="00AC4977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1.440,00</w:t>
            </w:r>
          </w:p>
        </w:tc>
      </w:tr>
      <w:tr w:rsidR="00AB789D" w:rsidRPr="00D9042D" w:rsidTr="00AC4977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637" w:type="dxa"/>
          </w:tcPr>
          <w:p w:rsidR="00AB789D" w:rsidRDefault="00AB789D" w:rsidP="00AC4977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993" w:type="dxa"/>
          </w:tcPr>
          <w:p w:rsidR="00AB789D" w:rsidRPr="00D9042D" w:rsidRDefault="00AB789D" w:rsidP="00AC4977">
            <w:pPr>
              <w:spacing w:before="60" w:after="0" w:line="36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8,0</w:t>
            </w:r>
          </w:p>
        </w:tc>
        <w:tc>
          <w:tcPr>
            <w:tcW w:w="850" w:type="dxa"/>
          </w:tcPr>
          <w:p w:rsidR="00AB789D" w:rsidRPr="00D9042D" w:rsidRDefault="00AB789D" w:rsidP="00AC4977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ms</w:t>
            </w:r>
          </w:p>
        </w:tc>
        <w:tc>
          <w:tcPr>
            <w:tcW w:w="2410" w:type="dxa"/>
          </w:tcPr>
          <w:p w:rsidR="00AB789D" w:rsidRPr="00D9042D" w:rsidRDefault="00AB789D" w:rsidP="00AC4977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Locação de Impressoa Multifuncional (impressora, copiadora e scanner)</w:t>
            </w:r>
          </w:p>
        </w:tc>
        <w:tc>
          <w:tcPr>
            <w:tcW w:w="2410" w:type="dxa"/>
          </w:tcPr>
          <w:p w:rsidR="00AB789D" w:rsidRPr="00D9042D" w:rsidRDefault="00AB789D" w:rsidP="00AC4977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Com fornecimento de 1 (um) transformador eletrônico  para a impressora . Franquia mensal de 3000 (três mil páginas) </w:t>
            </w:r>
          </w:p>
        </w:tc>
        <w:tc>
          <w:tcPr>
            <w:tcW w:w="1984" w:type="dxa"/>
          </w:tcPr>
          <w:p w:rsidR="00AB789D" w:rsidRPr="00D9042D" w:rsidRDefault="00AB789D" w:rsidP="00AC4977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160,00</w:t>
            </w:r>
          </w:p>
        </w:tc>
        <w:tc>
          <w:tcPr>
            <w:tcW w:w="1701" w:type="dxa"/>
          </w:tcPr>
          <w:p w:rsidR="00AB789D" w:rsidRPr="00D9042D" w:rsidRDefault="00AB789D" w:rsidP="00AC4977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1.280,00</w:t>
            </w:r>
          </w:p>
        </w:tc>
      </w:tr>
    </w:tbl>
    <w:p w:rsidR="00AB789D" w:rsidRPr="00D9042D" w:rsidRDefault="00AB789D" w:rsidP="00AB789D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417"/>
        <w:gridCol w:w="2410"/>
      </w:tblGrid>
      <w:tr w:rsidR="00AB789D" w:rsidRPr="00D9042D" w:rsidTr="00AC49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158" w:type="dxa"/>
          </w:tcPr>
          <w:p w:rsidR="00AB789D" w:rsidRPr="00D9042D" w:rsidRDefault="00AB789D" w:rsidP="00AC4977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AB789D" w:rsidRPr="00D9042D" w:rsidRDefault="00AB789D" w:rsidP="00AC4977">
            <w:pPr>
              <w:keepNext/>
              <w:spacing w:before="60" w:after="0" w:line="360" w:lineRule="auto"/>
              <w:jc w:val="right"/>
              <w:outlineLvl w:val="1"/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</w:pPr>
            <w:r w:rsidRPr="00D9042D"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  <w:t>TOTAL</w:t>
            </w:r>
          </w:p>
        </w:tc>
        <w:tc>
          <w:tcPr>
            <w:tcW w:w="2410" w:type="dxa"/>
          </w:tcPr>
          <w:p w:rsidR="00AB789D" w:rsidRPr="00D9042D" w:rsidRDefault="00AB789D" w:rsidP="00AC4977">
            <w:pPr>
              <w:spacing w:before="60" w:after="0" w:line="360" w:lineRule="auto"/>
              <w:jc w:val="center"/>
              <w:rPr>
                <w:rFonts w:eastAsia="Times New Roman"/>
                <w:b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b/>
                <w:sz w:val="24"/>
                <w:szCs w:val="20"/>
                <w:lang w:eastAsia="pt-BR"/>
              </w:rPr>
              <w:t>5.280,00</w:t>
            </w:r>
          </w:p>
        </w:tc>
      </w:tr>
    </w:tbl>
    <w:p w:rsidR="00AB789D" w:rsidRPr="00D9042D" w:rsidRDefault="00AB789D" w:rsidP="00AB789D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685"/>
      </w:tblGrid>
      <w:tr w:rsidR="00AB789D" w:rsidRPr="00D9042D" w:rsidTr="00AC49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 w:val="restart"/>
          </w:tcPr>
          <w:p w:rsidR="00AB789D" w:rsidRPr="00D9042D" w:rsidRDefault="00AB789D" w:rsidP="00AC4977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D9042D">
              <w:rPr>
                <w:rFonts w:eastAsia="Times New Roman"/>
                <w:szCs w:val="20"/>
                <w:lang w:eastAsia="pt-BR"/>
              </w:rPr>
              <w:t xml:space="preserve">Local de Entrega: </w:t>
            </w:r>
          </w:p>
          <w:p w:rsidR="00AB789D" w:rsidRPr="00D9042D" w:rsidRDefault="00AB789D" w:rsidP="00AC4977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D9042D">
              <w:rPr>
                <w:rFonts w:eastAsia="Times New Roman"/>
                <w:szCs w:val="20"/>
                <w:lang w:eastAsia="pt-BR"/>
              </w:rPr>
              <w:t xml:space="preserve">Forma de Pagamento: </w:t>
            </w:r>
            <w:r>
              <w:rPr>
                <w:rFonts w:eastAsia="Times New Roman"/>
                <w:szCs w:val="20"/>
                <w:lang w:eastAsia="pt-BR"/>
              </w:rPr>
              <w:t>Mensal, até o 10° dia útil do mês subsequente ao da prestação dos serviços/ entr</w:t>
            </w:r>
          </w:p>
        </w:tc>
        <w:tc>
          <w:tcPr>
            <w:tcW w:w="3685" w:type="dxa"/>
          </w:tcPr>
          <w:p w:rsidR="00AB789D" w:rsidRDefault="00AB789D" w:rsidP="00AC4977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AB789D" w:rsidRPr="00D9042D" w:rsidRDefault="00AB789D" w:rsidP="00AC4977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bookmarkStart w:id="0" w:name="_GoBack"/>
            <w:bookmarkEnd w:id="0"/>
          </w:p>
          <w:p w:rsidR="00AB789D" w:rsidRPr="00D9042D" w:rsidRDefault="00AB789D" w:rsidP="00AC4977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</w:tr>
      <w:tr w:rsidR="00AB789D" w:rsidRPr="00D9042D" w:rsidTr="00AC49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/>
          </w:tcPr>
          <w:p w:rsidR="00AB789D" w:rsidRPr="00D9042D" w:rsidRDefault="00AB789D" w:rsidP="00AC4977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3685" w:type="dxa"/>
          </w:tcPr>
          <w:p w:rsidR="00AB789D" w:rsidRPr="00AB789D" w:rsidRDefault="00AB789D" w:rsidP="00AC4977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 w:rsidRPr="00AB789D">
              <w:rPr>
                <w:rFonts w:eastAsia="Times New Roman"/>
                <w:sz w:val="24"/>
                <w:szCs w:val="20"/>
                <w:lang w:eastAsia="pt-BR"/>
              </w:rPr>
              <w:t xml:space="preserve">FERNANDO JUNIOR MUNDEL </w:t>
            </w:r>
          </w:p>
          <w:p w:rsidR="00AB789D" w:rsidRPr="00D9042D" w:rsidRDefault="00AB789D" w:rsidP="00AC4977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 w:rsidRPr="00AB789D">
              <w:rPr>
                <w:rFonts w:eastAsia="Times New Roman"/>
                <w:sz w:val="24"/>
                <w:szCs w:val="20"/>
                <w:lang w:eastAsia="pt-BR"/>
              </w:rPr>
              <w:t xml:space="preserve">Diretor do Depto de Compras </w:t>
            </w:r>
          </w:p>
        </w:tc>
      </w:tr>
    </w:tbl>
    <w:p w:rsidR="00AB789D" w:rsidRPr="00D9042D" w:rsidRDefault="00AB789D" w:rsidP="00AB789D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AB789D" w:rsidRPr="00D9042D" w:rsidRDefault="00AB789D" w:rsidP="00AB789D"/>
    <w:p w:rsidR="00472E5C" w:rsidRDefault="00AB789D"/>
    <w:sectPr w:rsidR="00472E5C" w:rsidSect="00D9042D">
      <w:pgSz w:w="11907" w:h="16840" w:code="9"/>
      <w:pgMar w:top="993" w:right="567" w:bottom="28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9D"/>
    <w:rsid w:val="00AB789D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5A40"/>
  <w15:chartTrackingRefBased/>
  <w15:docId w15:val="{D4CF5671-439B-4E68-8DD6-13F31AE6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7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2020-05-04T17:32:00Z</cp:lastPrinted>
  <dcterms:created xsi:type="dcterms:W3CDTF">2020-05-04T17:31:00Z</dcterms:created>
  <dcterms:modified xsi:type="dcterms:W3CDTF">2020-05-04T17:34:00Z</dcterms:modified>
</cp:coreProperties>
</file>