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A4" w:rsidRPr="00B3659F" w:rsidRDefault="007E6CA4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A1E06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3659F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48</w:t>
      </w:r>
      <w:r w:rsidRPr="00B3659F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</w:p>
    <w:p w:rsidR="007E6CA4" w:rsidRPr="00B3659F" w:rsidRDefault="007E6CA4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3659F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22</w:t>
      </w:r>
      <w:r w:rsidRPr="00B3659F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  <w:r w:rsidRPr="00B3659F">
        <w:rPr>
          <w:rFonts w:eastAsia="Times New Roman"/>
          <w:szCs w:val="20"/>
          <w:lang w:eastAsia="pt-BR"/>
        </w:rPr>
        <w:t xml:space="preserve"> </w:t>
      </w: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3659F">
        <w:rPr>
          <w:rFonts w:eastAsia="Times New Roman"/>
          <w:b/>
          <w:szCs w:val="20"/>
          <w:lang w:eastAsia="pt-BR"/>
        </w:rPr>
        <w:t> </w:t>
      </w:r>
    </w:p>
    <w:p w:rsidR="004A1E06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3659F">
        <w:rPr>
          <w:rFonts w:eastAsia="Times New Roman"/>
          <w:szCs w:val="20"/>
          <w:lang w:eastAsia="pt-BR"/>
        </w:rPr>
        <w:t> </w:t>
      </w:r>
    </w:p>
    <w:p w:rsidR="007E6CA4" w:rsidRPr="00B3659F" w:rsidRDefault="007E6CA4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3659F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3659F">
        <w:rPr>
          <w:rFonts w:eastAsia="Times New Roman"/>
          <w:b/>
          <w:szCs w:val="20"/>
          <w:lang w:eastAsia="pt-BR"/>
        </w:rPr>
        <w:t> </w:t>
      </w:r>
    </w:p>
    <w:p w:rsidR="004A1E06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Justifica-se a presente Dispensa por se tratar de contratação do Consórcio Intermunicipal de Desenvolvimento  da Infraestrutura Rodoviária (CIDIR), do qual o Município de Águas Frias é integrante. A referida Dispensa está amparada na Lei de Licitações 8.666/93 artigo 24 inciso XXVI</w:t>
      </w:r>
    </w:p>
    <w:p w:rsidR="004A1E06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 </w:t>
      </w: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3659F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A1E06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B3659F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Pavimentação Asfáltica na Rua Sete de Setembro, para fins de melhoria na infraestrutura urbana de Águas Frias</w:t>
      </w:r>
    </w:p>
    <w:p w:rsidR="007E6CA4" w:rsidRPr="00B3659F" w:rsidRDefault="007E6CA4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3659F">
        <w:rPr>
          <w:rFonts w:eastAsia="Times New Roman"/>
          <w:szCs w:val="20"/>
          <w:lang w:eastAsia="pt-BR"/>
        </w:rPr>
        <w:t> </w:t>
      </w: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3659F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9310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712"/>
        <w:gridCol w:w="4598"/>
      </w:tblGrid>
      <w:tr w:rsidR="004A1E06" w:rsidRPr="00B3659F" w:rsidTr="007E6CA4">
        <w:tc>
          <w:tcPr>
            <w:tcW w:w="4712" w:type="dxa"/>
          </w:tcPr>
          <w:p w:rsidR="004A1E06" w:rsidRPr="00B3659F" w:rsidRDefault="004A1E06" w:rsidP="008321D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B3659F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4A1E06" w:rsidRPr="00B3659F" w:rsidRDefault="004A1E06" w:rsidP="00832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3659F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4A1E06" w:rsidRPr="00B3659F" w:rsidTr="007E6CA4">
        <w:tc>
          <w:tcPr>
            <w:tcW w:w="4712" w:type="dxa"/>
          </w:tcPr>
          <w:p w:rsidR="004A1E06" w:rsidRPr="00B3659F" w:rsidRDefault="004A1E06" w:rsidP="007E6CA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74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INTERMUNICIPAL DE DESENVOLVIMENTO DA INFRAESTRUTURA  RODOVIÁRIA  - CIDIR </w:t>
            </w:r>
          </w:p>
        </w:tc>
        <w:tc>
          <w:tcPr>
            <w:tcW w:w="4598" w:type="dxa"/>
          </w:tcPr>
          <w:p w:rsidR="004A1E06" w:rsidRPr="00B3659F" w:rsidRDefault="004A1E06" w:rsidP="00832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11.117.243/0001-20</w:t>
            </w:r>
          </w:p>
        </w:tc>
      </w:tr>
    </w:tbl>
    <w:p w:rsidR="004A1E06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B3659F">
        <w:rPr>
          <w:rFonts w:eastAsia="Times New Roman"/>
          <w:szCs w:val="20"/>
          <w:lang w:val="en-US" w:eastAsia="pt-BR"/>
        </w:rPr>
        <w:t xml:space="preserve">                   </w:t>
      </w:r>
    </w:p>
    <w:p w:rsidR="007E6CA4" w:rsidRPr="00B3659F" w:rsidRDefault="007E6CA4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bookmarkStart w:id="0" w:name="_GoBack"/>
      <w:bookmarkEnd w:id="0"/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3659F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7E6CA4" w:rsidRPr="00B839DA" w:rsidRDefault="004A1E06" w:rsidP="007E6CA4">
      <w:pPr>
        <w:autoSpaceDE w:val="0"/>
        <w:autoSpaceDN w:val="0"/>
        <w:adjustRightInd w:val="0"/>
        <w:spacing w:after="0" w:line="240" w:lineRule="auto"/>
        <w:ind w:left="1134"/>
        <w:jc w:val="both"/>
      </w:pPr>
      <w:r>
        <w:rPr>
          <w:rFonts w:eastAsia="Times New Roman"/>
          <w:szCs w:val="20"/>
          <w:lang w:eastAsia="pt-BR"/>
        </w:rPr>
        <w:t xml:space="preserve">Justifica-se tal contratação por tratar-se de consórcio público criado exclusivamente para prover serviços de desenvolvimento da infraestrutura rodoviária, numa associação de entes federados formada pelos municípios de Pinhalzinho (sede), Águas Frias, Bom Jesus do Oeste, </w:t>
      </w:r>
      <w:r w:rsidR="007E6CA4">
        <w:rPr>
          <w:rFonts w:eastAsia="Times New Roman"/>
          <w:szCs w:val="20"/>
          <w:lang w:eastAsia="pt-BR"/>
        </w:rPr>
        <w:t xml:space="preserve">Campo </w:t>
      </w:r>
      <w:proofErr w:type="spellStart"/>
      <w:r w:rsidR="007E6CA4">
        <w:rPr>
          <w:rFonts w:eastAsia="Times New Roman"/>
          <w:szCs w:val="20"/>
          <w:lang w:eastAsia="pt-BR"/>
        </w:rPr>
        <w:t>Erê</w:t>
      </w:r>
      <w:proofErr w:type="spellEnd"/>
      <w:r w:rsidR="007E6CA4">
        <w:rPr>
          <w:rFonts w:eastAsia="Times New Roman"/>
          <w:szCs w:val="20"/>
          <w:lang w:eastAsia="pt-BR"/>
        </w:rPr>
        <w:t>,</w:t>
      </w:r>
      <w:r w:rsidR="007E6CA4" w:rsidRPr="00E85AA3">
        <w:rPr>
          <w:rFonts w:eastAsia="Times New Roman"/>
          <w:szCs w:val="20"/>
          <w:lang w:eastAsia="pt-BR"/>
        </w:rPr>
        <w:t xml:space="preserve"> </w:t>
      </w:r>
      <w:r w:rsidR="007E6CA4" w:rsidRPr="003C62AA">
        <w:rPr>
          <w:rFonts w:eastAsia="Times New Roman"/>
          <w:szCs w:val="20"/>
          <w:lang w:eastAsia="pt-BR"/>
        </w:rPr>
        <w:t xml:space="preserve">Cunha Porã,  Cunhataí, Modelo, Nova Erechim, Nova Itaberaba, Saltinho, São Carlos, Saudades,  Serra Alta, Sul Brasil,  </w:t>
      </w:r>
      <w:r w:rsidR="007E6CA4" w:rsidRPr="003C62AA">
        <w:t>visando prestação visando prestação  mais racional, eficiente e econômica de serviços públicos de interesse comum, num compartilhamento de servidores, máquinas e equipamentos, saber tecnológico</w:t>
      </w:r>
      <w:r w:rsidR="007E6CA4" w:rsidRPr="00B839DA">
        <w:t xml:space="preserve"> e capacidade administrativa, fundamentado pela Lei 11.107/2005 (</w:t>
      </w:r>
      <w:r w:rsidR="007E6CA4" w:rsidRPr="00B839DA">
        <w:rPr>
          <w:i/>
          <w:iCs/>
        </w:rPr>
        <w:t>Sistema de Consórcios</w:t>
      </w:r>
      <w:r w:rsidR="007E6CA4" w:rsidRPr="00B839DA">
        <w:t>).</w:t>
      </w:r>
    </w:p>
    <w:p w:rsidR="007E6CA4" w:rsidRPr="00A00048" w:rsidRDefault="007E6CA4" w:rsidP="007E6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6CA4" w:rsidRPr="00B839DA" w:rsidRDefault="007E6CA4" w:rsidP="007E6CA4">
      <w:pPr>
        <w:autoSpaceDE w:val="0"/>
        <w:autoSpaceDN w:val="0"/>
        <w:adjustRightInd w:val="0"/>
        <w:spacing w:after="0" w:line="240" w:lineRule="auto"/>
        <w:ind w:left="1134"/>
        <w:jc w:val="both"/>
      </w:pPr>
      <w:r w:rsidRPr="00B839DA">
        <w:rPr>
          <w:b/>
          <w:bCs/>
        </w:rPr>
        <w:t xml:space="preserve">Modalidade de licitação: </w:t>
      </w:r>
      <w:r w:rsidRPr="00B839DA">
        <w:t>Dispensa de Licitação.</w:t>
      </w:r>
    </w:p>
    <w:p w:rsidR="007E6CA4" w:rsidRPr="00B839DA" w:rsidRDefault="007E6CA4" w:rsidP="007E6CA4">
      <w:pPr>
        <w:autoSpaceDE w:val="0"/>
        <w:autoSpaceDN w:val="0"/>
        <w:adjustRightInd w:val="0"/>
        <w:spacing w:after="0" w:line="240" w:lineRule="auto"/>
        <w:ind w:left="1134"/>
        <w:jc w:val="both"/>
      </w:pPr>
      <w:r w:rsidRPr="00B839DA">
        <w:rPr>
          <w:b/>
          <w:bCs/>
        </w:rPr>
        <w:t xml:space="preserve">Fundamentação Legal: </w:t>
      </w:r>
      <w:r w:rsidRPr="00B839DA">
        <w:t>artigo 24 Inciso XXVI da Lei 8.666/93.</w:t>
      </w:r>
    </w:p>
    <w:p w:rsidR="007E6CA4" w:rsidRPr="00B839DA" w:rsidRDefault="007E6CA4" w:rsidP="007E6CA4">
      <w:pPr>
        <w:autoSpaceDE w:val="0"/>
        <w:autoSpaceDN w:val="0"/>
        <w:adjustRightInd w:val="0"/>
        <w:spacing w:after="0" w:line="240" w:lineRule="auto"/>
        <w:ind w:left="1134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Artigo 24 - É dispensável a licitação:</w:t>
      </w:r>
    </w:p>
    <w:p w:rsidR="007E6CA4" w:rsidRPr="00B839DA" w:rsidRDefault="007E6CA4" w:rsidP="007E6CA4">
      <w:pPr>
        <w:autoSpaceDE w:val="0"/>
        <w:autoSpaceDN w:val="0"/>
        <w:adjustRightInd w:val="0"/>
        <w:spacing w:after="0" w:line="240" w:lineRule="auto"/>
        <w:ind w:left="1134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XXVI - na celebração de contrato de  programa com ente da Federação ou com</w:t>
      </w:r>
    </w:p>
    <w:p w:rsidR="007E6CA4" w:rsidRPr="00F54C79" w:rsidRDefault="007E6CA4" w:rsidP="007E6CA4">
      <w:pPr>
        <w:autoSpaceDE w:val="0"/>
        <w:autoSpaceDN w:val="0"/>
        <w:adjustRightInd w:val="0"/>
        <w:spacing w:after="0" w:line="240" w:lineRule="auto"/>
        <w:ind w:left="1134"/>
        <w:jc w:val="both"/>
      </w:pPr>
      <w:r w:rsidRPr="00B839DA">
        <w:rPr>
          <w:b/>
          <w:bCs/>
          <w:i/>
          <w:iCs/>
        </w:rPr>
        <w:t>entidade de sua administração indireta, para a prestação de serviços públicos de forma associada nos termos do autorizado em</w:t>
      </w:r>
      <w:r w:rsidRPr="00B839DA">
        <w:t xml:space="preserve"> </w:t>
      </w:r>
      <w:r w:rsidRPr="00B839DA">
        <w:rPr>
          <w:b/>
          <w:bCs/>
          <w:i/>
          <w:iCs/>
        </w:rPr>
        <w:t>contrato de consórcio público ou em convênio de cooperação. (Incluído pela Lei nº 11.107, de 2005).</w:t>
      </w:r>
    </w:p>
    <w:p w:rsidR="007E6CA4" w:rsidRPr="00C9281D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3659F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4A1E06" w:rsidRPr="00B3659F" w:rsidRDefault="004A1E06" w:rsidP="004A1E06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3659F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4A1E06" w:rsidRPr="00B3659F" w:rsidTr="008321D3">
        <w:tc>
          <w:tcPr>
            <w:tcW w:w="8080" w:type="dxa"/>
          </w:tcPr>
          <w:p w:rsidR="004A1E06" w:rsidRPr="00B3659F" w:rsidRDefault="007E6CA4" w:rsidP="008321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R$11.199,24 (</w:t>
            </w:r>
            <w:r w:rsidR="004A1E06">
              <w:rPr>
                <w:rFonts w:eastAsia="Times New Roman"/>
                <w:sz w:val="24"/>
                <w:szCs w:val="24"/>
                <w:lang w:eastAsia="pt-BR"/>
              </w:rPr>
              <w:t>onze mil cento e noventa e nove reais e vinte e quatro centavos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3659F">
        <w:rPr>
          <w:rFonts w:eastAsia="Times New Roman"/>
          <w:szCs w:val="20"/>
          <w:lang w:eastAsia="pt-BR"/>
        </w:rPr>
        <w:t> </w:t>
      </w:r>
    </w:p>
    <w:p w:rsidR="007E6CA4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993"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 xml:space="preserve">    </w:t>
      </w:r>
    </w:p>
    <w:p w:rsidR="004A1E06" w:rsidRPr="00B3659F" w:rsidRDefault="004A1E06" w:rsidP="007E6CA4">
      <w:pPr>
        <w:overflowPunct w:val="0"/>
        <w:autoSpaceDE w:val="0"/>
        <w:autoSpaceDN w:val="0"/>
        <w:adjustRightInd w:val="0"/>
        <w:spacing w:after="0" w:line="240" w:lineRule="auto"/>
        <w:ind w:left="993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3659F">
        <w:rPr>
          <w:rFonts w:eastAsia="Times New Roman"/>
          <w:b/>
          <w:szCs w:val="20"/>
          <w:lang w:eastAsia="pt-BR"/>
        </w:rPr>
        <w:t xml:space="preserve"> </w:t>
      </w:r>
      <w:r w:rsidRPr="00B3659F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3659F">
        <w:rPr>
          <w:rFonts w:eastAsia="Times New Roman"/>
          <w:szCs w:val="20"/>
          <w:lang w:eastAsia="pt-BR"/>
        </w:rPr>
        <w:t> </w:t>
      </w:r>
    </w:p>
    <w:p w:rsidR="004A1E06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3659F">
        <w:rPr>
          <w:rFonts w:eastAsia="Times New Roman"/>
          <w:szCs w:val="20"/>
          <w:lang w:eastAsia="pt-BR"/>
        </w:rPr>
        <w:t> </w:t>
      </w:r>
      <w:r w:rsidRPr="007E6CA4">
        <w:rPr>
          <w:rFonts w:eastAsia="Times New Roman"/>
          <w:szCs w:val="20"/>
          <w:lang w:eastAsia="pt-BR"/>
        </w:rPr>
        <w:t xml:space="preserve">O  valor estimado pela administração é o valor praticado pelo Consórcio e definido em assembleia pelos prefeito dos municípios integrantes do Consórcio. </w:t>
      </w:r>
    </w:p>
    <w:p w:rsidR="007E6CA4" w:rsidRPr="00B3659F" w:rsidRDefault="007E6CA4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3659F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3659F">
        <w:rPr>
          <w:rFonts w:eastAsia="Times New Roman"/>
          <w:szCs w:val="20"/>
          <w:lang w:eastAsia="pt-BR"/>
        </w:rPr>
        <w:t> </w:t>
      </w:r>
    </w:p>
    <w:p w:rsidR="007E6CA4" w:rsidRPr="00C9281D" w:rsidRDefault="007E6CA4" w:rsidP="007E6C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Apresentou Certidão Negativa de Débito (CND) do INSS com validade até:</w:t>
      </w:r>
      <w:r>
        <w:rPr>
          <w:rFonts w:eastAsia="Times New Roman"/>
          <w:szCs w:val="20"/>
          <w:lang w:eastAsia="pt-BR"/>
        </w:rPr>
        <w:t>17/10/2020</w:t>
      </w:r>
      <w:r w:rsidRPr="00C9281D">
        <w:rPr>
          <w:rFonts w:eastAsia="Times New Roman"/>
          <w:szCs w:val="20"/>
          <w:lang w:eastAsia="pt-BR"/>
        </w:rPr>
        <w:t xml:space="preserve"> .</w:t>
      </w:r>
    </w:p>
    <w:p w:rsidR="007E6CA4" w:rsidRPr="00C9281D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>
        <w:rPr>
          <w:rFonts w:eastAsia="Times New Roman"/>
          <w:szCs w:val="20"/>
          <w:lang w:eastAsia="pt-BR"/>
        </w:rPr>
        <w:t>12/07/2020</w:t>
      </w:r>
      <w:r w:rsidRPr="00C9281D">
        <w:rPr>
          <w:rFonts w:eastAsia="Times New Roman"/>
          <w:szCs w:val="20"/>
          <w:lang w:eastAsia="pt-BR"/>
        </w:rPr>
        <w:t xml:space="preserve"> .  </w:t>
      </w:r>
    </w:p>
    <w:p w:rsidR="004A1E06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3659F">
        <w:rPr>
          <w:rFonts w:eastAsia="Times New Roman"/>
          <w:szCs w:val="20"/>
          <w:lang w:eastAsia="pt-BR"/>
        </w:rPr>
        <w:t> </w:t>
      </w:r>
    </w:p>
    <w:p w:rsidR="007E6CA4" w:rsidRPr="00B3659F" w:rsidRDefault="007E6CA4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3659F">
        <w:rPr>
          <w:rFonts w:eastAsia="Times New Roman"/>
          <w:szCs w:val="20"/>
          <w:lang w:eastAsia="pt-BR"/>
        </w:rPr>
        <w:t xml:space="preserve">                  </w:t>
      </w:r>
      <w:r w:rsidR="007E6CA4">
        <w:rPr>
          <w:rFonts w:eastAsia="Times New Roman"/>
          <w:szCs w:val="20"/>
          <w:lang w:eastAsia="pt-BR"/>
        </w:rPr>
        <w:t xml:space="preserve">    </w:t>
      </w:r>
      <w:r w:rsidRPr="00B3659F">
        <w:rPr>
          <w:rFonts w:eastAsia="Times New Roman"/>
          <w:szCs w:val="20"/>
          <w:lang w:eastAsia="pt-BR"/>
        </w:rPr>
        <w:t xml:space="preserve">  Águas Frias, em, </w:t>
      </w:r>
      <w:r>
        <w:rPr>
          <w:rFonts w:eastAsia="Times New Roman"/>
          <w:szCs w:val="20"/>
          <w:lang w:eastAsia="pt-BR"/>
        </w:rPr>
        <w:t>26 de maio de 2020</w:t>
      </w: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</w:p>
    <w:p w:rsidR="004A1E06" w:rsidRPr="00B3659F" w:rsidRDefault="004A1E06" w:rsidP="004A1E06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3659F">
        <w:rPr>
          <w:rFonts w:eastAsia="Times New Roman"/>
          <w:b/>
          <w:szCs w:val="20"/>
          <w:lang w:eastAsia="pt-BR"/>
        </w:rPr>
        <w:t> </w:t>
      </w:r>
    </w:p>
    <w:p w:rsidR="007E6CA4" w:rsidRPr="00BC4B44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E6CA4" w:rsidRPr="00BC4B44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</w:p>
    <w:p w:rsidR="007E6CA4" w:rsidRPr="00BC4B44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</w:p>
    <w:p w:rsidR="007E6CA4" w:rsidRPr="00BC4B44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__________________________________________</w:t>
      </w: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E6CA4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7E6CA4" w:rsidRPr="008E7AE4" w:rsidRDefault="007E6CA4" w:rsidP="007E6CA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4"/>
          <w:szCs w:val="24"/>
          <w:u w:val="single"/>
        </w:rPr>
      </w:pPr>
      <w:r w:rsidRPr="008E7AE4">
        <w:rPr>
          <w:b/>
          <w:sz w:val="24"/>
          <w:szCs w:val="24"/>
          <w:u w:val="single"/>
        </w:rPr>
        <w:t>8 - DESPACHO FINAL </w:t>
      </w:r>
    </w:p>
    <w:p w:rsidR="007E6CA4" w:rsidRPr="008E7AE4" w:rsidRDefault="007E6CA4" w:rsidP="007E6CA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4"/>
          <w:szCs w:val="24"/>
          <w:u w:val="single"/>
        </w:rPr>
      </w:pPr>
    </w:p>
    <w:p w:rsidR="007E6CA4" w:rsidRPr="008E7AE4" w:rsidRDefault="007E6CA4" w:rsidP="007E6CA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4"/>
          <w:szCs w:val="24"/>
          <w:u w:val="single"/>
        </w:rPr>
      </w:pPr>
    </w:p>
    <w:p w:rsidR="007E6CA4" w:rsidRDefault="007E6CA4" w:rsidP="007E6CA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sz w:val="24"/>
          <w:szCs w:val="24"/>
        </w:rPr>
      </w:pPr>
      <w:r w:rsidRPr="00430672">
        <w:rPr>
          <w:sz w:val="24"/>
          <w:szCs w:val="24"/>
        </w:rPr>
        <w:t xml:space="preserve">Em conformidade </w:t>
      </w:r>
      <w:r>
        <w:rPr>
          <w:sz w:val="24"/>
          <w:szCs w:val="24"/>
        </w:rPr>
        <w:t xml:space="preserve"> com o artigo 24 inciso XXVI da Lei de Licitações 8.666/93 e </w:t>
      </w:r>
      <w:r w:rsidRPr="00430672">
        <w:rPr>
          <w:sz w:val="24"/>
          <w:szCs w:val="24"/>
        </w:rPr>
        <w:t xml:space="preserve">com as justificativas  e fundamentações apresentadas, RATIFICO e AUTORIZO  a realização da despesa por Inexigibilidade de </w:t>
      </w:r>
      <w:r>
        <w:rPr>
          <w:sz w:val="24"/>
          <w:szCs w:val="24"/>
        </w:rPr>
        <w:t xml:space="preserve">Licitação,  em conformidade com a </w:t>
      </w:r>
      <w:r w:rsidRPr="00430672">
        <w:rPr>
          <w:sz w:val="24"/>
          <w:szCs w:val="24"/>
        </w:rPr>
        <w:t xml:space="preserve">Lei Federal nº8.666/93 e alterações posteriores. </w:t>
      </w:r>
    </w:p>
    <w:p w:rsidR="007E6CA4" w:rsidRPr="00430672" w:rsidRDefault="007E6CA4" w:rsidP="007E6CA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7E6CA4" w:rsidRPr="004844A5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Águas Frias, em 26</w:t>
      </w:r>
      <w:r>
        <w:rPr>
          <w:rFonts w:eastAsia="Times New Roman"/>
          <w:szCs w:val="20"/>
          <w:lang w:eastAsia="pt-BR"/>
        </w:rPr>
        <w:t xml:space="preserve"> de maio  de 2020.</w:t>
      </w:r>
    </w:p>
    <w:p w:rsidR="007E6CA4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 </w:t>
      </w: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szCs w:val="20"/>
          <w:lang w:eastAsia="pt-BR"/>
        </w:rPr>
      </w:pP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__________________________________</w:t>
      </w: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7E6CA4" w:rsidRPr="0025600E" w:rsidRDefault="007E6CA4" w:rsidP="007E6CA4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472E5C" w:rsidRDefault="007E6CA4"/>
    <w:sectPr w:rsidR="00472E5C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7E6C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7E6CA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7E6C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7E6CA4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7E6CA4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7"/>
      <w:gridCol w:w="4820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7E6CA4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06BB944E" wp14:editId="6535294F">
                <wp:extent cx="1467485" cy="1424940"/>
                <wp:effectExtent l="0" t="0" r="0" b="381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7E6CA4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7E6CA4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7E6CA4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7E6CA4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7E6CA4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7E6CA4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7E6CA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7E6CA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7E6CA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7E6CA4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7E6CA4">
    <w:pPr>
      <w:pStyle w:val="Cabealho"/>
    </w:pPr>
  </w:p>
  <w:p w:rsidR="00353BCE" w:rsidRDefault="007E6C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06"/>
    <w:rsid w:val="004A1E06"/>
    <w:rsid w:val="007E6CA4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F5EA"/>
  <w15:chartTrackingRefBased/>
  <w15:docId w15:val="{6548A441-325F-4E90-A407-87651FA0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A1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1E0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A1E06"/>
  </w:style>
  <w:style w:type="paragraph" w:styleId="Cabealho">
    <w:name w:val="header"/>
    <w:basedOn w:val="Normal"/>
    <w:link w:val="CabealhoChar"/>
    <w:uiPriority w:val="99"/>
    <w:rsid w:val="004A1E0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A1E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2020-05-26T17:57:00Z</dcterms:created>
  <dcterms:modified xsi:type="dcterms:W3CDTF">2020-05-26T17:57:00Z</dcterms:modified>
</cp:coreProperties>
</file>