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A0" w:rsidRPr="004C4638" w:rsidRDefault="00654BA0" w:rsidP="00FF016F">
      <w:pPr>
        <w:spacing w:after="0" w:line="288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C4638">
        <w:rPr>
          <w:b/>
          <w:sz w:val="24"/>
          <w:szCs w:val="24"/>
        </w:rPr>
        <w:t>ESTADO DE SANTA CATARINA</w:t>
      </w:r>
    </w:p>
    <w:p w:rsidR="00654BA0" w:rsidRPr="004C4638" w:rsidRDefault="00653242" w:rsidP="00FF016F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>MUNICÍPIO</w:t>
      </w:r>
      <w:r w:rsidR="00654BA0" w:rsidRPr="004C4638">
        <w:rPr>
          <w:b/>
          <w:sz w:val="24"/>
          <w:szCs w:val="24"/>
        </w:rPr>
        <w:t xml:space="preserve"> DE ÁGUAS FRIAS</w:t>
      </w:r>
    </w:p>
    <w:p w:rsidR="00654BA0" w:rsidRPr="004C4638" w:rsidRDefault="00654BA0" w:rsidP="00FF016F">
      <w:pPr>
        <w:spacing w:after="0" w:line="288" w:lineRule="auto"/>
        <w:jc w:val="both"/>
        <w:rPr>
          <w:b/>
          <w:sz w:val="24"/>
          <w:szCs w:val="24"/>
        </w:rPr>
      </w:pPr>
    </w:p>
    <w:p w:rsidR="00653242" w:rsidRPr="004C4638" w:rsidRDefault="0032441C" w:rsidP="00FF016F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 xml:space="preserve">PROCESSO LICITATÓRIO N. </w:t>
      </w:r>
      <w:r w:rsidR="00E51CAE" w:rsidRPr="00E51CAE">
        <w:rPr>
          <w:b/>
          <w:sz w:val="24"/>
          <w:szCs w:val="24"/>
        </w:rPr>
        <w:t>61</w:t>
      </w:r>
      <w:r w:rsidR="00D04B7D" w:rsidRPr="00E51CAE">
        <w:rPr>
          <w:b/>
          <w:sz w:val="24"/>
          <w:szCs w:val="24"/>
        </w:rPr>
        <w:t>/2020</w:t>
      </w:r>
    </w:p>
    <w:p w:rsidR="00653242" w:rsidRPr="00E51CAE" w:rsidRDefault="00653242" w:rsidP="00FF016F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 xml:space="preserve">MODALIDADE PREGÃO </w:t>
      </w:r>
      <w:r w:rsidRPr="00E51CAE">
        <w:rPr>
          <w:b/>
          <w:sz w:val="24"/>
          <w:szCs w:val="24"/>
        </w:rPr>
        <w:t xml:space="preserve">PRESENCIAL N. </w:t>
      </w:r>
      <w:r w:rsidR="00C22BBF" w:rsidRPr="00E51CAE">
        <w:rPr>
          <w:b/>
          <w:sz w:val="24"/>
          <w:szCs w:val="24"/>
        </w:rPr>
        <w:t>21</w:t>
      </w:r>
      <w:r w:rsidR="00D04B7D" w:rsidRPr="00E51CAE">
        <w:rPr>
          <w:b/>
          <w:sz w:val="24"/>
          <w:szCs w:val="24"/>
        </w:rPr>
        <w:t>/2020</w:t>
      </w:r>
    </w:p>
    <w:p w:rsidR="00653242" w:rsidRPr="00E51CAE" w:rsidRDefault="00653242" w:rsidP="00FF016F">
      <w:pPr>
        <w:spacing w:after="0" w:line="288" w:lineRule="auto"/>
        <w:jc w:val="both"/>
        <w:rPr>
          <w:b/>
          <w:sz w:val="24"/>
          <w:szCs w:val="24"/>
        </w:rPr>
      </w:pPr>
    </w:p>
    <w:p w:rsidR="00654BA0" w:rsidRPr="004C4638" w:rsidRDefault="00654BA0" w:rsidP="00FF016F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>PARECER JURÍDICO</w:t>
      </w:r>
    </w:p>
    <w:p w:rsidR="00933933" w:rsidRPr="004C4638" w:rsidRDefault="00C9149E" w:rsidP="00FF016F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 xml:space="preserve">ASSUNTO: </w:t>
      </w:r>
      <w:r w:rsidR="00653242" w:rsidRPr="004C4638">
        <w:rPr>
          <w:b/>
          <w:sz w:val="24"/>
          <w:szCs w:val="24"/>
        </w:rPr>
        <w:t>IMPUGNAÇÃO AO EDITAL CONVOCATÓRIO</w:t>
      </w:r>
    </w:p>
    <w:p w:rsidR="00927F37" w:rsidRPr="004C4638" w:rsidRDefault="00927F37" w:rsidP="00FF016F">
      <w:pPr>
        <w:spacing w:after="0" w:line="288" w:lineRule="auto"/>
        <w:jc w:val="both"/>
        <w:rPr>
          <w:b/>
          <w:sz w:val="24"/>
          <w:szCs w:val="24"/>
        </w:rPr>
      </w:pPr>
    </w:p>
    <w:p w:rsidR="00654BA0" w:rsidRPr="004C4638" w:rsidRDefault="00BA5CD6" w:rsidP="00FF016F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>POSICIONAMENTO:</w:t>
      </w:r>
    </w:p>
    <w:p w:rsidR="00BA5CD6" w:rsidRPr="004C4638" w:rsidRDefault="00BA5CD6" w:rsidP="00FF016F">
      <w:pPr>
        <w:spacing w:after="0" w:line="288" w:lineRule="auto"/>
        <w:jc w:val="both"/>
        <w:rPr>
          <w:b/>
          <w:sz w:val="24"/>
          <w:szCs w:val="24"/>
        </w:rPr>
      </w:pPr>
    </w:p>
    <w:p w:rsidR="00893862" w:rsidRDefault="00653242" w:rsidP="009F471E">
      <w:pPr>
        <w:spacing w:after="0" w:line="288" w:lineRule="auto"/>
        <w:ind w:firstLine="1701"/>
        <w:jc w:val="both"/>
        <w:rPr>
          <w:sz w:val="24"/>
          <w:szCs w:val="24"/>
        </w:rPr>
      </w:pPr>
      <w:r w:rsidRPr="004C4638">
        <w:rPr>
          <w:sz w:val="24"/>
          <w:szCs w:val="24"/>
        </w:rPr>
        <w:t xml:space="preserve">Trata-se de consulta à assessoria </w:t>
      </w:r>
      <w:r w:rsidR="00C65D65">
        <w:rPr>
          <w:sz w:val="24"/>
          <w:szCs w:val="24"/>
        </w:rPr>
        <w:t xml:space="preserve">acerca de impugnação ao edital formulado por </w:t>
      </w:r>
      <w:r w:rsidR="00C22BBF">
        <w:rPr>
          <w:sz w:val="24"/>
          <w:szCs w:val="24"/>
        </w:rPr>
        <w:t xml:space="preserve">MIGUEL JOÃO DE ALMEIDA LARA ME – </w:t>
      </w:r>
      <w:proofErr w:type="gramStart"/>
      <w:r w:rsidR="00C22BBF">
        <w:rPr>
          <w:sz w:val="24"/>
          <w:szCs w:val="24"/>
        </w:rPr>
        <w:t>MÓVEIS LARA</w:t>
      </w:r>
      <w:proofErr w:type="gramEnd"/>
      <w:r w:rsidR="00C65D65">
        <w:rPr>
          <w:sz w:val="24"/>
          <w:szCs w:val="24"/>
        </w:rPr>
        <w:t xml:space="preserve">, por meio da qual </w:t>
      </w:r>
      <w:r w:rsidR="00C22BBF">
        <w:rPr>
          <w:sz w:val="24"/>
          <w:szCs w:val="24"/>
        </w:rPr>
        <w:t xml:space="preserve">a impugnante requer a inclusão no edital da exigência para que o participante apresente Cadastro Técnico Federal do IBAMA. Segundo a impugnante, todas as pessoas físicas ou jurídicas que desenvolvam atividades com madeira, </w:t>
      </w:r>
      <w:proofErr w:type="spellStart"/>
      <w:r w:rsidR="00C22BBF">
        <w:rPr>
          <w:sz w:val="24"/>
          <w:szCs w:val="24"/>
        </w:rPr>
        <w:t>mdf</w:t>
      </w:r>
      <w:proofErr w:type="spellEnd"/>
      <w:r w:rsidR="00C22BBF">
        <w:rPr>
          <w:sz w:val="24"/>
          <w:szCs w:val="24"/>
        </w:rPr>
        <w:t>, compensado, Eucatex e similares estariam obrigados ao Cadastro Técnico Federal do IBAMA, razão pela qual seria necessária a inclusão da exigência no edital convocatório.</w:t>
      </w:r>
      <w:r w:rsidR="00EB15BD">
        <w:rPr>
          <w:sz w:val="24"/>
          <w:szCs w:val="24"/>
        </w:rPr>
        <w:t xml:space="preserve"> </w:t>
      </w:r>
    </w:p>
    <w:p w:rsidR="00EB15BD" w:rsidRDefault="00EB15BD" w:rsidP="009F471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EB15BD" w:rsidRPr="004C4638" w:rsidRDefault="00EB15BD" w:rsidP="009F471E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também questionou a necessidade de </w:t>
      </w:r>
      <w:r w:rsidRPr="00EB15BD">
        <w:rPr>
          <w:sz w:val="24"/>
          <w:szCs w:val="24"/>
        </w:rPr>
        <w:t>autenticação de documentos</w:t>
      </w:r>
      <w:r>
        <w:rPr>
          <w:sz w:val="24"/>
          <w:szCs w:val="24"/>
        </w:rPr>
        <w:t xml:space="preserve"> um dia antes da data da licitação, pois estaria sediada a</w:t>
      </w:r>
      <w:r w:rsidRPr="00EB15BD">
        <w:rPr>
          <w:sz w:val="24"/>
          <w:szCs w:val="24"/>
        </w:rPr>
        <w:t xml:space="preserve"> </w:t>
      </w:r>
      <w:proofErr w:type="gramStart"/>
      <w:r w:rsidRPr="00EB15BD">
        <w:rPr>
          <w:sz w:val="24"/>
          <w:szCs w:val="24"/>
        </w:rPr>
        <w:t>150km</w:t>
      </w:r>
      <w:proofErr w:type="gramEnd"/>
      <w:r w:rsidRPr="00EB15BD">
        <w:rPr>
          <w:sz w:val="24"/>
          <w:szCs w:val="24"/>
        </w:rPr>
        <w:t xml:space="preserve"> do Município de Águas Frias, </w:t>
      </w:r>
      <w:r>
        <w:rPr>
          <w:sz w:val="24"/>
          <w:szCs w:val="24"/>
        </w:rPr>
        <w:t>fato que tornaria</w:t>
      </w:r>
      <w:r w:rsidRPr="00EB15BD">
        <w:rPr>
          <w:sz w:val="24"/>
          <w:szCs w:val="24"/>
        </w:rPr>
        <w:t xml:space="preserve"> inviável uma viagem somente para autenticar os documentos.</w:t>
      </w:r>
    </w:p>
    <w:p w:rsidR="00CD4251" w:rsidRPr="004C4638" w:rsidRDefault="00CD4251" w:rsidP="009F471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CD4251" w:rsidRPr="004C4638" w:rsidRDefault="00CD4251" w:rsidP="009F471E">
      <w:pPr>
        <w:spacing w:after="0" w:line="288" w:lineRule="auto"/>
        <w:ind w:firstLine="1701"/>
        <w:jc w:val="both"/>
        <w:rPr>
          <w:sz w:val="24"/>
          <w:szCs w:val="24"/>
        </w:rPr>
      </w:pPr>
      <w:r w:rsidRPr="004C4638">
        <w:rPr>
          <w:sz w:val="24"/>
          <w:szCs w:val="24"/>
        </w:rPr>
        <w:t>Pois bem.</w:t>
      </w:r>
    </w:p>
    <w:p w:rsidR="00CD4251" w:rsidRPr="004C4638" w:rsidRDefault="00CD4251" w:rsidP="009F471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FF1D05" w:rsidRPr="004C4638" w:rsidRDefault="00AE3C67" w:rsidP="009F471E">
      <w:pPr>
        <w:spacing w:after="0" w:line="288" w:lineRule="auto"/>
        <w:ind w:firstLine="1701"/>
        <w:jc w:val="both"/>
        <w:rPr>
          <w:sz w:val="24"/>
          <w:szCs w:val="24"/>
        </w:rPr>
      </w:pPr>
      <w:r w:rsidRPr="004C4638">
        <w:rPr>
          <w:sz w:val="24"/>
          <w:szCs w:val="24"/>
        </w:rPr>
        <w:t>Na escolha das especificações</w:t>
      </w:r>
      <w:r w:rsidR="00FF1D05" w:rsidRPr="004C4638">
        <w:rPr>
          <w:sz w:val="24"/>
          <w:szCs w:val="24"/>
        </w:rPr>
        <w:t xml:space="preserve"> do produto</w:t>
      </w:r>
      <w:r w:rsidR="00CD4251" w:rsidRPr="004C4638">
        <w:rPr>
          <w:sz w:val="24"/>
          <w:szCs w:val="24"/>
        </w:rPr>
        <w:t>/serviço</w:t>
      </w:r>
      <w:r w:rsidR="00FF1D05" w:rsidRPr="004C4638">
        <w:rPr>
          <w:sz w:val="24"/>
          <w:szCs w:val="24"/>
        </w:rPr>
        <w:t xml:space="preserve"> a ser adquirido</w:t>
      </w:r>
      <w:r w:rsidRPr="004C4638">
        <w:rPr>
          <w:sz w:val="24"/>
          <w:szCs w:val="24"/>
        </w:rPr>
        <w:t xml:space="preserve">, </w:t>
      </w:r>
      <w:r w:rsidR="00FF1D05" w:rsidRPr="004C4638">
        <w:rPr>
          <w:sz w:val="24"/>
          <w:szCs w:val="24"/>
        </w:rPr>
        <w:t xml:space="preserve">o administrador público sempre </w:t>
      </w:r>
      <w:proofErr w:type="gramStart"/>
      <w:r w:rsidR="00FF1D05" w:rsidRPr="004C4638">
        <w:rPr>
          <w:sz w:val="24"/>
          <w:szCs w:val="24"/>
        </w:rPr>
        <w:t xml:space="preserve">deve zelar pela observância dos princípios da impessoalidade e da igualdade, consagrados no </w:t>
      </w:r>
      <w:r w:rsidR="00FF1D05" w:rsidRPr="004C4638">
        <w:rPr>
          <w:i/>
          <w:sz w:val="24"/>
          <w:szCs w:val="24"/>
        </w:rPr>
        <w:t xml:space="preserve">caput </w:t>
      </w:r>
      <w:r w:rsidR="00FF1D05" w:rsidRPr="004C4638">
        <w:rPr>
          <w:sz w:val="24"/>
          <w:szCs w:val="24"/>
        </w:rPr>
        <w:t>do art. 37 da Constituição Federal e no art. 3</w:t>
      </w:r>
      <w:r w:rsidR="004A1A65" w:rsidRPr="004C4638">
        <w:rPr>
          <w:sz w:val="24"/>
          <w:szCs w:val="24"/>
        </w:rPr>
        <w:t>°</w:t>
      </w:r>
      <w:r w:rsidR="00FF1D05" w:rsidRPr="004C4638">
        <w:rPr>
          <w:sz w:val="24"/>
          <w:szCs w:val="24"/>
        </w:rPr>
        <w:t xml:space="preserve"> da Lei 8.666/93</w:t>
      </w:r>
      <w:proofErr w:type="gramEnd"/>
      <w:r w:rsidR="00FF1D05" w:rsidRPr="004C4638">
        <w:rPr>
          <w:sz w:val="24"/>
          <w:szCs w:val="24"/>
        </w:rPr>
        <w:t>, de modo a não ferir a livre e igualitária competição do processo licitatório.</w:t>
      </w:r>
    </w:p>
    <w:p w:rsidR="00FF1D05" w:rsidRPr="004C4638" w:rsidRDefault="00FF1D05" w:rsidP="009F471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FF1D05" w:rsidRDefault="00C22BBF" w:rsidP="009F471E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embora todos os atos da administração pública estejam vinculados ao princípio da legalidade, não significa dizer que a administração deva exigir das empresas licitantes a comprovação de que está seguindo todas as normas inerentes a sua atividade, até porque existem milhares de normas regulamentadoras de atividades no Brasil que regulamentam as mais variadas atividades. Por isso, é impossível à administração exigir que o licitante comprove a regularidade e atendimento a todas as normas técnicas de sua atividade, tanto é que a Lei de Licitações limita a </w:t>
      </w:r>
      <w:r>
        <w:rPr>
          <w:sz w:val="24"/>
          <w:szCs w:val="24"/>
        </w:rPr>
        <w:lastRenderedPageBreak/>
        <w:t>documentação exigível para habilitação dos interessados, conforme</w:t>
      </w:r>
      <w:r w:rsidR="00E51CAE">
        <w:rPr>
          <w:sz w:val="24"/>
          <w:szCs w:val="24"/>
        </w:rPr>
        <w:t xml:space="preserve"> artigo 27 e seguintes.</w:t>
      </w:r>
    </w:p>
    <w:p w:rsidR="00E51CAE" w:rsidRDefault="00E51CAE" w:rsidP="009F471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E51CAE" w:rsidRDefault="00E51CAE" w:rsidP="00E51CAE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efeito, a Lei 8.666/93 dispõe que a habilitação dos interessados limita-se à: </w:t>
      </w:r>
      <w:r w:rsidRPr="00E51CAE">
        <w:rPr>
          <w:sz w:val="24"/>
          <w:szCs w:val="24"/>
        </w:rPr>
        <w:t>I - habilitação jurídica;</w:t>
      </w:r>
      <w:bookmarkStart w:id="1" w:name="art27ii"/>
      <w:bookmarkEnd w:id="1"/>
      <w:r>
        <w:rPr>
          <w:sz w:val="24"/>
          <w:szCs w:val="24"/>
        </w:rPr>
        <w:t xml:space="preserve"> </w:t>
      </w:r>
      <w:r w:rsidRPr="00E51CAE">
        <w:rPr>
          <w:sz w:val="24"/>
          <w:szCs w:val="24"/>
        </w:rPr>
        <w:t>II - qualificação técnica;</w:t>
      </w:r>
      <w:bookmarkStart w:id="2" w:name="art27iii"/>
      <w:bookmarkEnd w:id="2"/>
      <w:r>
        <w:rPr>
          <w:sz w:val="24"/>
          <w:szCs w:val="24"/>
        </w:rPr>
        <w:t xml:space="preserve"> </w:t>
      </w:r>
      <w:r w:rsidRPr="00E51CAE">
        <w:rPr>
          <w:sz w:val="24"/>
          <w:szCs w:val="24"/>
        </w:rPr>
        <w:t>III - qualificação econômico-financeira;</w:t>
      </w:r>
      <w:bookmarkStart w:id="3" w:name="art27iv"/>
      <w:bookmarkEnd w:id="3"/>
      <w:r>
        <w:rPr>
          <w:sz w:val="24"/>
          <w:szCs w:val="24"/>
        </w:rPr>
        <w:t xml:space="preserve"> </w:t>
      </w:r>
      <w:r w:rsidRPr="00E51CAE">
        <w:rPr>
          <w:sz w:val="24"/>
          <w:szCs w:val="24"/>
        </w:rPr>
        <w:t>IV – regularidade fiscal e trabalhista; </w:t>
      </w:r>
      <w:bookmarkStart w:id="4" w:name="art27v"/>
      <w:bookmarkEnd w:id="4"/>
      <w:r w:rsidRPr="00E51CAE">
        <w:rPr>
          <w:sz w:val="24"/>
          <w:szCs w:val="24"/>
        </w:rPr>
        <w:t>V – cumprimento do disposto no </w:t>
      </w:r>
      <w:hyperlink r:id="rId5" w:anchor="art7xxxiii" w:history="1">
        <w:r w:rsidRPr="00E51CAE">
          <w:rPr>
            <w:sz w:val="24"/>
            <w:szCs w:val="24"/>
          </w:rPr>
          <w:t>inciso XXXIII do art. 7o da Constituição Federal</w:t>
        </w:r>
      </w:hyperlink>
      <w:r w:rsidRPr="00E51CAE">
        <w:rPr>
          <w:sz w:val="24"/>
          <w:szCs w:val="24"/>
        </w:rPr>
        <w:t>.</w:t>
      </w:r>
      <w:r>
        <w:rPr>
          <w:sz w:val="24"/>
          <w:szCs w:val="24"/>
        </w:rPr>
        <w:t xml:space="preserve"> Gize-se que nos artigos seguintes, a legislação aponta quais os documentos passíveis de serem exigidos para cada item, sendo que o Cadastro no IBAMA ou órgãos regulamentadores das atividades não se encontra no rol de documentos.</w:t>
      </w:r>
      <w:r w:rsidRPr="00E51CAE">
        <w:rPr>
          <w:sz w:val="24"/>
          <w:szCs w:val="24"/>
        </w:rPr>
        <w:t xml:space="preserve"> </w:t>
      </w:r>
    </w:p>
    <w:p w:rsidR="00EB15BD" w:rsidRDefault="00EB15BD" w:rsidP="00E51CA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EB15BD" w:rsidRPr="00E51CAE" w:rsidRDefault="00EB15BD" w:rsidP="00E51CAE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Assim, sem entrar no mérito da necessidade ou não da empresa ter o Cadastro Técnico Federal no IBAMA para desempenho de sua atividade, entendo que a exigência de tal documento pela administração público como condição para participar de licitação é facultativa, razão pela qual não há motivos para retificação do edital.</w:t>
      </w:r>
    </w:p>
    <w:p w:rsidR="00E51CAE" w:rsidRPr="004C4638" w:rsidRDefault="00E51CAE" w:rsidP="009F471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73449A" w:rsidRDefault="0073449A" w:rsidP="009F471E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outro lado, se o edital estabelece exigências que direcionam a participação na licitação a uma ou outra empresa, ou ainda, se restringe a participação da maioria das pretendentes, o ato convocatório deve ser revisto e republicado, a fim de permitir </w:t>
      </w:r>
      <w:proofErr w:type="gramStart"/>
      <w:r>
        <w:rPr>
          <w:sz w:val="24"/>
          <w:szCs w:val="24"/>
        </w:rPr>
        <w:t>a participação do maior número possível de pretendentes a contratação</w:t>
      </w:r>
      <w:proofErr w:type="gramEnd"/>
      <w:r>
        <w:rPr>
          <w:sz w:val="24"/>
          <w:szCs w:val="24"/>
        </w:rPr>
        <w:t>, prezando pelo princípio da ampla concorrência e sem ferir o princípio do melhor interesse público.</w:t>
      </w:r>
    </w:p>
    <w:p w:rsidR="0073449A" w:rsidRDefault="0073449A" w:rsidP="009F471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4C4638" w:rsidRDefault="00DF770F" w:rsidP="009F471E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Neste sentido, entendo que a exigência para autenticação de documentos um dia antes da licitação pode restringir a participação de alguns pretendentes sediados longe do Município de Águas Frias, motivo pelo qual entendo prudente a permissão para autenticação dos documentos necessários no mesmo dia da licitação.</w:t>
      </w:r>
    </w:p>
    <w:p w:rsidR="00DF770F" w:rsidRPr="004C4638" w:rsidRDefault="00DF770F" w:rsidP="009F471E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850E97" w:rsidRPr="004C4638" w:rsidRDefault="009B6DD5" w:rsidP="00DC0202">
      <w:pPr>
        <w:spacing w:after="0" w:line="288" w:lineRule="auto"/>
        <w:ind w:firstLine="1701"/>
        <w:jc w:val="both"/>
        <w:rPr>
          <w:sz w:val="24"/>
          <w:szCs w:val="24"/>
        </w:rPr>
      </w:pPr>
      <w:r w:rsidRPr="004C4638">
        <w:rPr>
          <w:sz w:val="24"/>
          <w:szCs w:val="24"/>
        </w:rPr>
        <w:t xml:space="preserve">Águas Frias, SC, </w:t>
      </w:r>
      <w:r w:rsidR="00DF770F">
        <w:rPr>
          <w:sz w:val="24"/>
          <w:szCs w:val="24"/>
        </w:rPr>
        <w:t>15 de julho de 2020.</w:t>
      </w:r>
    </w:p>
    <w:p w:rsidR="00034593" w:rsidRPr="004C4638" w:rsidRDefault="00034593" w:rsidP="00FF016F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020095" w:rsidRPr="004C4638" w:rsidRDefault="00020095" w:rsidP="00FF016F">
      <w:pPr>
        <w:spacing w:after="0" w:line="288" w:lineRule="auto"/>
        <w:ind w:firstLine="2268"/>
        <w:jc w:val="both"/>
        <w:rPr>
          <w:sz w:val="24"/>
          <w:szCs w:val="24"/>
        </w:rPr>
      </w:pPr>
    </w:p>
    <w:p w:rsidR="00020095" w:rsidRPr="004C4638" w:rsidRDefault="00020095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>Jhonas Pezzini</w:t>
      </w:r>
    </w:p>
    <w:p w:rsidR="00A3497E" w:rsidRPr="004C4638" w:rsidRDefault="00A3497E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 xml:space="preserve">Assessor Jurídico </w:t>
      </w:r>
    </w:p>
    <w:p w:rsidR="00020095" w:rsidRDefault="00020095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>OAB/SC 33.678</w:t>
      </w:r>
    </w:p>
    <w:p w:rsidR="00D04B7D" w:rsidRDefault="00D04B7D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</w:p>
    <w:p w:rsidR="00D04B7D" w:rsidRDefault="00D04B7D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</w:p>
    <w:p w:rsidR="00D04B7D" w:rsidRDefault="00D04B7D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</w:p>
    <w:p w:rsidR="00D04B7D" w:rsidRDefault="00D04B7D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</w:p>
    <w:p w:rsidR="00D04B7D" w:rsidRDefault="00D04B7D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</w:p>
    <w:p w:rsidR="00D04B7D" w:rsidRPr="004C4638" w:rsidRDefault="00D04B7D" w:rsidP="00D04B7D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lastRenderedPageBreak/>
        <w:t>ESTADO DE SANTA CATARINA</w:t>
      </w:r>
    </w:p>
    <w:p w:rsidR="00D04B7D" w:rsidRPr="004C4638" w:rsidRDefault="00D04B7D" w:rsidP="00D04B7D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>MUNICÍPIO DE ÁGUAS FRIAS</w:t>
      </w:r>
    </w:p>
    <w:p w:rsidR="00D04B7D" w:rsidRPr="004C4638" w:rsidRDefault="00D04B7D" w:rsidP="00D04B7D">
      <w:pPr>
        <w:spacing w:after="0" w:line="288" w:lineRule="auto"/>
        <w:jc w:val="both"/>
        <w:rPr>
          <w:b/>
          <w:sz w:val="24"/>
          <w:szCs w:val="24"/>
        </w:rPr>
      </w:pPr>
    </w:p>
    <w:p w:rsidR="00DF770F" w:rsidRPr="004C4638" w:rsidRDefault="00DF770F" w:rsidP="00DF770F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 xml:space="preserve">PROCESSO LICITATÓRIO N. </w:t>
      </w:r>
      <w:r w:rsidRPr="00E51CAE">
        <w:rPr>
          <w:b/>
          <w:sz w:val="24"/>
          <w:szCs w:val="24"/>
        </w:rPr>
        <w:t>61/2020</w:t>
      </w:r>
    </w:p>
    <w:p w:rsidR="00DF770F" w:rsidRPr="00E51CAE" w:rsidRDefault="00DF770F" w:rsidP="00DF770F">
      <w:pPr>
        <w:spacing w:after="0" w:line="288" w:lineRule="auto"/>
        <w:jc w:val="both"/>
        <w:rPr>
          <w:b/>
          <w:sz w:val="24"/>
          <w:szCs w:val="24"/>
        </w:rPr>
      </w:pPr>
      <w:r w:rsidRPr="004C4638">
        <w:rPr>
          <w:b/>
          <w:sz w:val="24"/>
          <w:szCs w:val="24"/>
        </w:rPr>
        <w:t xml:space="preserve">MODALIDADE PREGÃO </w:t>
      </w:r>
      <w:r w:rsidRPr="00E51CAE">
        <w:rPr>
          <w:b/>
          <w:sz w:val="24"/>
          <w:szCs w:val="24"/>
        </w:rPr>
        <w:t>PRESENCIAL N. 21/2020</w:t>
      </w:r>
    </w:p>
    <w:p w:rsidR="00D04B7D" w:rsidRDefault="00D04B7D" w:rsidP="00FF016F">
      <w:pPr>
        <w:spacing w:after="0" w:line="288" w:lineRule="auto"/>
        <w:ind w:firstLine="2268"/>
        <w:jc w:val="both"/>
        <w:rPr>
          <w:b/>
          <w:sz w:val="24"/>
          <w:szCs w:val="24"/>
        </w:rPr>
      </w:pPr>
    </w:p>
    <w:p w:rsidR="00D04B7D" w:rsidRDefault="00D04B7D" w:rsidP="00FF016F">
      <w:pPr>
        <w:spacing w:after="0" w:line="288" w:lineRule="auto"/>
        <w:ind w:firstLine="2268"/>
        <w:jc w:val="both"/>
        <w:rPr>
          <w:b/>
          <w:sz w:val="24"/>
          <w:szCs w:val="24"/>
          <w:u w:val="single"/>
        </w:rPr>
      </w:pPr>
      <w:r w:rsidRPr="00D04B7D">
        <w:rPr>
          <w:b/>
          <w:sz w:val="24"/>
          <w:szCs w:val="24"/>
          <w:u w:val="single"/>
        </w:rPr>
        <w:t>DECISÃO ADMINISTRATIVA</w:t>
      </w:r>
    </w:p>
    <w:p w:rsidR="00D04B7D" w:rsidRDefault="00D04B7D" w:rsidP="00FF016F">
      <w:pPr>
        <w:spacing w:after="0" w:line="288" w:lineRule="auto"/>
        <w:ind w:firstLine="2268"/>
        <w:jc w:val="both"/>
        <w:rPr>
          <w:b/>
          <w:sz w:val="24"/>
          <w:szCs w:val="24"/>
          <w:u w:val="single"/>
        </w:rPr>
      </w:pPr>
    </w:p>
    <w:p w:rsidR="00DF770F" w:rsidRDefault="00DF770F" w:rsidP="00DF770F">
      <w:pPr>
        <w:spacing w:after="0" w:line="288" w:lineRule="auto"/>
        <w:ind w:firstLine="1701"/>
        <w:jc w:val="both"/>
        <w:rPr>
          <w:sz w:val="24"/>
          <w:szCs w:val="24"/>
        </w:rPr>
      </w:pPr>
      <w:r w:rsidRPr="004C4638">
        <w:rPr>
          <w:sz w:val="24"/>
          <w:szCs w:val="24"/>
        </w:rPr>
        <w:t xml:space="preserve">Trata-se de consulta à assessoria </w:t>
      </w:r>
      <w:r>
        <w:rPr>
          <w:sz w:val="24"/>
          <w:szCs w:val="24"/>
        </w:rPr>
        <w:t xml:space="preserve">acerca de impugnação ao edital formulado por MIGUEL JOÃO DE ALMEIDA LARA ME – </w:t>
      </w:r>
      <w:proofErr w:type="gramStart"/>
      <w:r>
        <w:rPr>
          <w:sz w:val="24"/>
          <w:szCs w:val="24"/>
        </w:rPr>
        <w:t>MÓVEIS LARA</w:t>
      </w:r>
      <w:proofErr w:type="gramEnd"/>
      <w:r>
        <w:rPr>
          <w:sz w:val="24"/>
          <w:szCs w:val="24"/>
        </w:rPr>
        <w:t xml:space="preserve">, por meio da qual a impugnante requer a inclusão no edital da exigência para que o participante apresente Cadastro Técnico Federal do IBAMA. Segundo a impugnante, todas as pessoas físicas ou jurídicas que desenvolvam atividades com madeira, </w:t>
      </w:r>
      <w:proofErr w:type="spellStart"/>
      <w:r>
        <w:rPr>
          <w:sz w:val="24"/>
          <w:szCs w:val="24"/>
        </w:rPr>
        <w:t>mdf</w:t>
      </w:r>
      <w:proofErr w:type="spellEnd"/>
      <w:r>
        <w:rPr>
          <w:sz w:val="24"/>
          <w:szCs w:val="24"/>
        </w:rPr>
        <w:t xml:space="preserve">, compensado, Eucatex e similares estariam obrigados ao Cadastro Técnico Federal do IBAMA, razão pela qual seria necessária a inclusão da exigência no edital convocatório. </w:t>
      </w:r>
    </w:p>
    <w:p w:rsidR="00DF770F" w:rsidRDefault="00DF770F" w:rsidP="00DF770F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também questionou a necessidade de </w:t>
      </w:r>
      <w:r w:rsidRPr="00EB15BD">
        <w:rPr>
          <w:sz w:val="24"/>
          <w:szCs w:val="24"/>
        </w:rPr>
        <w:t>autenticação de documentos</w:t>
      </w:r>
      <w:r>
        <w:rPr>
          <w:sz w:val="24"/>
          <w:szCs w:val="24"/>
        </w:rPr>
        <w:t xml:space="preserve"> um dia antes da data da licitação, pois estaria sediada a</w:t>
      </w:r>
      <w:r w:rsidRPr="00EB15BD">
        <w:rPr>
          <w:sz w:val="24"/>
          <w:szCs w:val="24"/>
        </w:rPr>
        <w:t xml:space="preserve"> </w:t>
      </w:r>
      <w:proofErr w:type="gramStart"/>
      <w:r w:rsidRPr="00EB15BD">
        <w:rPr>
          <w:sz w:val="24"/>
          <w:szCs w:val="24"/>
        </w:rPr>
        <w:t>150km</w:t>
      </w:r>
      <w:proofErr w:type="gramEnd"/>
      <w:r w:rsidRPr="00EB15BD">
        <w:rPr>
          <w:sz w:val="24"/>
          <w:szCs w:val="24"/>
        </w:rPr>
        <w:t xml:space="preserve"> do Município de Águas Frias, </w:t>
      </w:r>
      <w:r>
        <w:rPr>
          <w:sz w:val="24"/>
          <w:szCs w:val="24"/>
        </w:rPr>
        <w:t>fato que tornaria</w:t>
      </w:r>
      <w:r w:rsidRPr="00EB15BD">
        <w:rPr>
          <w:sz w:val="24"/>
          <w:szCs w:val="24"/>
        </w:rPr>
        <w:t xml:space="preserve"> inviável uma viagem somente para autenticar os documentos.</w:t>
      </w:r>
    </w:p>
    <w:p w:rsidR="00DF770F" w:rsidRPr="004C4638" w:rsidRDefault="00DF770F" w:rsidP="00DF770F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Encaminhada a impugnação para a assessoria jurídica, sobreveio parecer.</w:t>
      </w:r>
    </w:p>
    <w:p w:rsidR="00DF770F" w:rsidRDefault="00DF770F" w:rsidP="00DF770F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Adoto na íntegra o parecer jurídico sobre a impugnação como razão de decidir, para rejeitar a impugnação quanto ao pedido de inclusão de exigência para apresentação de Cadastro Técnico Federal do IBAMA como condição para participação no certame. </w:t>
      </w:r>
    </w:p>
    <w:p w:rsidR="00DF770F" w:rsidRDefault="00DF770F" w:rsidP="008F0AF2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Quanto ao questionamento sobre a necessidade de autenticação de documentos um dia antes da licitação, entendo que deve ser revista a exigência no edital, a fim de facilitar a participação do maior número de participantes possíveis.</w:t>
      </w:r>
    </w:p>
    <w:p w:rsidR="008F0AF2" w:rsidRDefault="008F0AF2" w:rsidP="008F0AF2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Retifique-se e republique-se o edital</w:t>
      </w:r>
      <w:r w:rsidR="00DF770F">
        <w:rPr>
          <w:sz w:val="24"/>
          <w:szCs w:val="24"/>
        </w:rPr>
        <w:t xml:space="preserve"> no que for pertinente</w:t>
      </w:r>
      <w:r>
        <w:rPr>
          <w:sz w:val="24"/>
          <w:szCs w:val="24"/>
        </w:rPr>
        <w:t>.</w:t>
      </w:r>
    </w:p>
    <w:p w:rsidR="00DF770F" w:rsidRDefault="00DF770F" w:rsidP="008F0AF2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Publique-se a presente decisão e o parecer jurídico.</w:t>
      </w:r>
    </w:p>
    <w:p w:rsidR="008F0AF2" w:rsidRDefault="008F0AF2" w:rsidP="008F0AF2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8F0AF2" w:rsidRDefault="008F0AF2" w:rsidP="008F0AF2">
      <w:pPr>
        <w:spacing w:after="0" w:line="288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Águas Frias-SC, </w:t>
      </w:r>
      <w:r w:rsidR="00DF770F">
        <w:rPr>
          <w:sz w:val="24"/>
          <w:szCs w:val="24"/>
        </w:rPr>
        <w:t>15 de julho de 2020.</w:t>
      </w:r>
    </w:p>
    <w:p w:rsidR="00DF770F" w:rsidRDefault="00DF770F" w:rsidP="008F0AF2">
      <w:pPr>
        <w:spacing w:after="0" w:line="288" w:lineRule="auto"/>
        <w:ind w:firstLine="1701"/>
        <w:jc w:val="both"/>
        <w:rPr>
          <w:b/>
          <w:sz w:val="24"/>
          <w:szCs w:val="24"/>
        </w:rPr>
      </w:pPr>
    </w:p>
    <w:p w:rsidR="00DF770F" w:rsidRDefault="00DF770F" w:rsidP="008F0AF2">
      <w:pPr>
        <w:spacing w:after="0" w:line="288" w:lineRule="auto"/>
        <w:ind w:firstLine="1701"/>
        <w:jc w:val="both"/>
        <w:rPr>
          <w:b/>
          <w:sz w:val="24"/>
          <w:szCs w:val="24"/>
        </w:rPr>
      </w:pPr>
    </w:p>
    <w:p w:rsidR="00DF770F" w:rsidRDefault="00DF770F" w:rsidP="008F0AF2">
      <w:pPr>
        <w:spacing w:after="0" w:line="288" w:lineRule="auto"/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JANETE ROLIM DE MOURA DAGA</w:t>
      </w:r>
    </w:p>
    <w:p w:rsidR="008F0AF2" w:rsidRDefault="00DF770F" w:rsidP="008F0AF2">
      <w:pPr>
        <w:spacing w:after="0" w:line="288" w:lineRule="auto"/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Prefeita Municipal em Exercício</w:t>
      </w:r>
    </w:p>
    <w:p w:rsidR="008F0AF2" w:rsidRDefault="008F0AF2" w:rsidP="008F0AF2">
      <w:pPr>
        <w:spacing w:after="0" w:line="288" w:lineRule="auto"/>
        <w:ind w:firstLine="1701"/>
        <w:jc w:val="both"/>
        <w:rPr>
          <w:sz w:val="24"/>
          <w:szCs w:val="24"/>
        </w:rPr>
      </w:pPr>
    </w:p>
    <w:p w:rsidR="008F0AF2" w:rsidRPr="008F0AF2" w:rsidRDefault="008F0AF2" w:rsidP="008F0AF2">
      <w:pPr>
        <w:spacing w:after="0" w:line="288" w:lineRule="auto"/>
        <w:ind w:firstLine="1701"/>
        <w:jc w:val="both"/>
        <w:rPr>
          <w:sz w:val="24"/>
          <w:szCs w:val="24"/>
        </w:rPr>
      </w:pPr>
    </w:p>
    <w:sectPr w:rsidR="008F0AF2" w:rsidRPr="008F0AF2" w:rsidSect="00EF0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0"/>
    <w:rsid w:val="00001C5E"/>
    <w:rsid w:val="0001385A"/>
    <w:rsid w:val="00020095"/>
    <w:rsid w:val="00034593"/>
    <w:rsid w:val="00041B89"/>
    <w:rsid w:val="00062DDB"/>
    <w:rsid w:val="000904A4"/>
    <w:rsid w:val="000E74F2"/>
    <w:rsid w:val="00104D25"/>
    <w:rsid w:val="001E53A5"/>
    <w:rsid w:val="001F3160"/>
    <w:rsid w:val="001F488D"/>
    <w:rsid w:val="002128E0"/>
    <w:rsid w:val="00285C2B"/>
    <w:rsid w:val="0029064A"/>
    <w:rsid w:val="002A2CB8"/>
    <w:rsid w:val="0032441C"/>
    <w:rsid w:val="003C682A"/>
    <w:rsid w:val="003F15C8"/>
    <w:rsid w:val="00404F12"/>
    <w:rsid w:val="004140CC"/>
    <w:rsid w:val="004677B3"/>
    <w:rsid w:val="004A1A65"/>
    <w:rsid w:val="004C4638"/>
    <w:rsid w:val="004F38E9"/>
    <w:rsid w:val="005376F4"/>
    <w:rsid w:val="0054228B"/>
    <w:rsid w:val="00567A8A"/>
    <w:rsid w:val="005A02B5"/>
    <w:rsid w:val="005F70DA"/>
    <w:rsid w:val="006078A3"/>
    <w:rsid w:val="0061241B"/>
    <w:rsid w:val="00653242"/>
    <w:rsid w:val="00654BA0"/>
    <w:rsid w:val="00695BFA"/>
    <w:rsid w:val="006D52EE"/>
    <w:rsid w:val="007311A8"/>
    <w:rsid w:val="0073449A"/>
    <w:rsid w:val="007A6E99"/>
    <w:rsid w:val="007B1ED4"/>
    <w:rsid w:val="007B4A20"/>
    <w:rsid w:val="00850E97"/>
    <w:rsid w:val="00856859"/>
    <w:rsid w:val="00885AD3"/>
    <w:rsid w:val="00893862"/>
    <w:rsid w:val="00893889"/>
    <w:rsid w:val="00896455"/>
    <w:rsid w:val="008974F3"/>
    <w:rsid w:val="008A0023"/>
    <w:rsid w:val="008B6F8C"/>
    <w:rsid w:val="008D533E"/>
    <w:rsid w:val="008F0AF2"/>
    <w:rsid w:val="0091788C"/>
    <w:rsid w:val="00927F37"/>
    <w:rsid w:val="00930A1E"/>
    <w:rsid w:val="00933933"/>
    <w:rsid w:val="009B3DFC"/>
    <w:rsid w:val="009B6DD5"/>
    <w:rsid w:val="009D429A"/>
    <w:rsid w:val="009F471E"/>
    <w:rsid w:val="00A3497E"/>
    <w:rsid w:val="00AC262C"/>
    <w:rsid w:val="00AE3C67"/>
    <w:rsid w:val="00AE7D0A"/>
    <w:rsid w:val="00AF03F8"/>
    <w:rsid w:val="00B2647B"/>
    <w:rsid w:val="00B96E92"/>
    <w:rsid w:val="00BA5CD6"/>
    <w:rsid w:val="00BB000B"/>
    <w:rsid w:val="00BB220C"/>
    <w:rsid w:val="00BB4EF4"/>
    <w:rsid w:val="00C10893"/>
    <w:rsid w:val="00C12877"/>
    <w:rsid w:val="00C16CF1"/>
    <w:rsid w:val="00C22BBF"/>
    <w:rsid w:val="00C65D65"/>
    <w:rsid w:val="00C8723B"/>
    <w:rsid w:val="00C9149E"/>
    <w:rsid w:val="00C93D2B"/>
    <w:rsid w:val="00CD4251"/>
    <w:rsid w:val="00D04B7D"/>
    <w:rsid w:val="00D71C59"/>
    <w:rsid w:val="00D952BE"/>
    <w:rsid w:val="00DC0202"/>
    <w:rsid w:val="00DE6A27"/>
    <w:rsid w:val="00DF770F"/>
    <w:rsid w:val="00E05954"/>
    <w:rsid w:val="00E05F78"/>
    <w:rsid w:val="00E27088"/>
    <w:rsid w:val="00E51CAE"/>
    <w:rsid w:val="00EB15BD"/>
    <w:rsid w:val="00EF0190"/>
    <w:rsid w:val="00F65824"/>
    <w:rsid w:val="00F72103"/>
    <w:rsid w:val="00FB46F5"/>
    <w:rsid w:val="00FF016F"/>
    <w:rsid w:val="00FF1D05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0A1E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930A1E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10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0904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30A1E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930A1E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10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0904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F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Constituicao/Constitui%C3%A7a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Residencial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2020-07-15T12:35:00Z</cp:lastPrinted>
  <dcterms:created xsi:type="dcterms:W3CDTF">2020-07-15T13:25:00Z</dcterms:created>
  <dcterms:modified xsi:type="dcterms:W3CDTF">2020-07-15T13:25:00Z</dcterms:modified>
</cp:coreProperties>
</file>