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EDITAL DE LICITAÇÃO</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93211F">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0A2565" w:rsidRPr="0093211F" w:rsidTr="006F3DE0">
        <w:tblPrEx>
          <w:tblCellMar>
            <w:top w:w="0" w:type="dxa"/>
            <w:bottom w:w="0" w:type="dxa"/>
          </w:tblCellMar>
        </w:tblPrEx>
        <w:trPr>
          <w:trHeight w:val="508"/>
        </w:trPr>
        <w:tc>
          <w:tcPr>
            <w:tcW w:w="4201" w:type="dxa"/>
          </w:tcPr>
          <w:p w:rsidR="000A2565" w:rsidRPr="0093211F" w:rsidRDefault="000A2565" w:rsidP="006F3DE0">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Processo Nº.: </w:t>
            </w:r>
            <w:r>
              <w:rPr>
                <w:rFonts w:ascii="Arial" w:eastAsia="Times New Roman" w:hAnsi="Arial" w:cs="Arial"/>
                <w:b/>
                <w:szCs w:val="20"/>
                <w:lang w:eastAsia="pt-BR"/>
              </w:rPr>
              <w:t>63</w:t>
            </w:r>
            <w:r w:rsidRPr="0093211F">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93211F">
              <w:rPr>
                <w:rFonts w:ascii="Arial" w:eastAsia="Times New Roman" w:hAnsi="Arial" w:cs="Arial"/>
                <w:b/>
                <w:szCs w:val="20"/>
                <w:lang w:eastAsia="pt-BR"/>
              </w:rPr>
              <w:t xml:space="preserve">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b/>
                <w:szCs w:val="20"/>
                <w:lang w:eastAsia="pt-BR"/>
              </w:rPr>
              <w:t xml:space="preserve"> </w:t>
            </w:r>
          </w:p>
        </w:tc>
      </w:tr>
    </w:tbl>
    <w:p w:rsidR="000A2565" w:rsidRPr="0093211F" w:rsidRDefault="000A2565" w:rsidP="000A2565">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b/>
          <w:szCs w:val="20"/>
          <w:lang w:eastAsia="pt-BR"/>
        </w:rPr>
        <w:t>1 - DA LICITAÇÃO</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93211F">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93211F">
        <w:rPr>
          <w:rFonts w:ascii="Arial" w:eastAsia="Times New Roman" w:hAnsi="Arial" w:cs="Arial"/>
          <w:color w:val="000000"/>
          <w:szCs w:val="20"/>
          <w:lang w:eastAsia="pt-BR"/>
        </w:rPr>
        <w:t>, através de seu Pref</w:t>
      </w:r>
      <w:r>
        <w:rPr>
          <w:rFonts w:ascii="Arial" w:eastAsia="Times New Roman" w:hAnsi="Arial" w:cs="Arial"/>
          <w:color w:val="000000"/>
          <w:szCs w:val="20"/>
          <w:lang w:eastAsia="pt-BR"/>
        </w:rPr>
        <w:t>eita em Exercício</w:t>
      </w:r>
      <w:r w:rsidRPr="0093211F">
        <w:rPr>
          <w:rFonts w:ascii="Arial" w:eastAsia="Times New Roman" w:hAnsi="Arial" w:cs="Arial"/>
          <w:color w:val="000000"/>
          <w:szCs w:val="20"/>
          <w:lang w:eastAsia="pt-BR"/>
        </w:rPr>
        <w:t xml:space="preserve"> Sr</w:t>
      </w:r>
      <w:r>
        <w:rPr>
          <w:rFonts w:ascii="Arial" w:eastAsia="Times New Roman" w:hAnsi="Arial" w:cs="Arial"/>
          <w:color w:val="000000"/>
          <w:szCs w:val="20"/>
          <w:lang w:eastAsia="pt-BR"/>
        </w:rPr>
        <w:t>a</w:t>
      </w:r>
      <w:r w:rsidRPr="0093211F">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JANETE ROLIM DE MOURA DAGA</w:t>
      </w:r>
      <w:r w:rsidRPr="0093211F">
        <w:rPr>
          <w:rFonts w:ascii="Arial" w:eastAsia="Times New Roman" w:hAnsi="Arial" w:cs="Arial"/>
          <w:color w:val="000000"/>
          <w:szCs w:val="20"/>
          <w:lang w:eastAsia="pt-BR"/>
        </w:rPr>
        <w:t xml:space="preserve">, comunica os interessados que está realizando o Processo Licitatório de nº </w:t>
      </w:r>
      <w:r>
        <w:rPr>
          <w:rFonts w:ascii="Arial" w:eastAsia="Times New Roman" w:hAnsi="Arial" w:cs="Arial"/>
          <w:color w:val="000000"/>
          <w:szCs w:val="20"/>
          <w:lang w:eastAsia="pt-BR"/>
        </w:rPr>
        <w:t>63</w:t>
      </w:r>
      <w:r w:rsidRPr="0093211F">
        <w:rPr>
          <w:rFonts w:ascii="Arial" w:eastAsia="Times New Roman" w:hAnsi="Arial" w:cs="Arial"/>
          <w:color w:val="000000"/>
          <w:szCs w:val="20"/>
          <w:lang w:eastAsia="pt-BR"/>
        </w:rPr>
        <w:t>/</w:t>
      </w:r>
      <w:r>
        <w:rPr>
          <w:rFonts w:ascii="Arial" w:eastAsia="Times New Roman" w:hAnsi="Arial" w:cs="Arial"/>
          <w:color w:val="000000"/>
          <w:szCs w:val="20"/>
          <w:lang w:eastAsia="pt-BR"/>
        </w:rPr>
        <w:t>2020</w:t>
      </w:r>
      <w:r w:rsidRPr="0093211F">
        <w:rPr>
          <w:rFonts w:ascii="Arial" w:eastAsia="Times New Roman" w:hAnsi="Arial" w:cs="Arial"/>
          <w:color w:val="000000"/>
          <w:szCs w:val="20"/>
          <w:lang w:eastAsia="pt-BR"/>
        </w:rPr>
        <w:t xml:space="preserve">, na modalidade </w:t>
      </w:r>
      <w:r w:rsidRPr="0093211F">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23</w:t>
      </w:r>
      <w:r w:rsidRPr="0093211F">
        <w:rPr>
          <w:rFonts w:ascii="Arial" w:eastAsia="Times New Roman" w:hAnsi="Arial" w:cs="Arial"/>
          <w:color w:val="000000"/>
          <w:szCs w:val="20"/>
          <w:lang w:eastAsia="pt-BR"/>
        </w:rPr>
        <w:t>/</w:t>
      </w:r>
      <w:r>
        <w:rPr>
          <w:rFonts w:ascii="Arial" w:eastAsia="Times New Roman" w:hAnsi="Arial" w:cs="Arial"/>
          <w:b/>
          <w:color w:val="000000"/>
          <w:szCs w:val="20"/>
          <w:lang w:eastAsia="pt-BR"/>
        </w:rPr>
        <w:t>2020</w:t>
      </w:r>
      <w:r w:rsidRPr="0093211F">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93211F">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 xml:space="preserve">TOTAL  POR LOTE </w:t>
      </w:r>
      <w:r w:rsidRPr="0093211F">
        <w:rPr>
          <w:rFonts w:ascii="Arial" w:eastAsia="Times New Roman" w:hAnsi="Arial" w:cs="Arial"/>
          <w:color w:val="000000"/>
          <w:szCs w:val="20"/>
          <w:lang w:eastAsia="pt-BR"/>
        </w:rPr>
        <w:t>, de conformidade com a Lei 10.520 de 17 de julho de 2002, Lei</w:t>
      </w:r>
      <w:r w:rsidRPr="0093211F">
        <w:rPr>
          <w:rFonts w:ascii="Arial" w:eastAsia="Times New Roman" w:hAnsi="Arial" w:cs="Arial"/>
          <w:b/>
          <w:color w:val="000000"/>
          <w:szCs w:val="20"/>
          <w:lang w:eastAsia="pt-BR"/>
        </w:rPr>
        <w:t xml:space="preserve"> </w:t>
      </w:r>
      <w:r w:rsidRPr="0093211F">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 w:val="23"/>
          <w:szCs w:val="23"/>
          <w:lang w:eastAsia="pt-BR"/>
        </w:rPr>
      </w:pPr>
    </w:p>
    <w:p w:rsidR="000A2565" w:rsidRPr="0093211F" w:rsidRDefault="000A2565" w:rsidP="000A2565">
      <w:pPr>
        <w:autoSpaceDE w:val="0"/>
        <w:autoSpaceDN w:val="0"/>
        <w:adjustRightInd w:val="0"/>
        <w:spacing w:after="0" w:line="240" w:lineRule="auto"/>
        <w:rPr>
          <w:rFonts w:eastAsia="Times New Roman"/>
          <w:color w:val="000000"/>
          <w:sz w:val="24"/>
          <w:szCs w:val="24"/>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r w:rsidRPr="0093211F">
        <w:rPr>
          <w:rFonts w:ascii="Arial" w:eastAsia="Times New Roman" w:hAnsi="Arial" w:cs="Arial"/>
          <w:b/>
          <w:color w:val="000000"/>
          <w:szCs w:val="20"/>
          <w:lang w:eastAsia="pt-BR"/>
        </w:rPr>
        <w:t>Credenciamento e recebimento dos envelopes nº1 (proposta) e envelope nº2 (habilitação):</w:t>
      </w: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r w:rsidRPr="0093211F">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30 de julho de 2020</w:t>
      </w:r>
      <w:r w:rsidRPr="0093211F">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93211F">
        <w:rPr>
          <w:rFonts w:ascii="Arial" w:eastAsia="Times New Roman" w:hAnsi="Arial" w:cs="Arial"/>
          <w:b/>
          <w:color w:val="000000"/>
          <w:szCs w:val="20"/>
          <w:highlight w:val="darkGray"/>
          <w:lang w:eastAsia="pt-BR"/>
        </w:rPr>
        <w:t xml:space="preserve"> horas</w:t>
      </w: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r w:rsidRPr="0093211F">
        <w:rPr>
          <w:rFonts w:ascii="Arial" w:eastAsia="Times New Roman" w:hAnsi="Arial" w:cs="Arial"/>
          <w:b/>
          <w:color w:val="000000"/>
          <w:szCs w:val="20"/>
          <w:lang w:eastAsia="pt-BR"/>
        </w:rPr>
        <w:t xml:space="preserve">Início da sessão pública: </w:t>
      </w: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r w:rsidRPr="0093211F">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30 de julho de 2020</w:t>
      </w:r>
      <w:r w:rsidRPr="0093211F">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93211F">
        <w:rPr>
          <w:rFonts w:ascii="Arial" w:eastAsia="Times New Roman" w:hAnsi="Arial" w:cs="Arial"/>
          <w:b/>
          <w:color w:val="000000"/>
          <w:szCs w:val="20"/>
          <w:highlight w:val="darkGray"/>
          <w:lang w:eastAsia="pt-BR"/>
        </w:rPr>
        <w:t xml:space="preserve"> horas</w:t>
      </w:r>
    </w:p>
    <w:p w:rsidR="000A2565" w:rsidRPr="0093211F" w:rsidRDefault="000A2565" w:rsidP="000A2565">
      <w:pPr>
        <w:autoSpaceDE w:val="0"/>
        <w:autoSpaceDN w:val="0"/>
        <w:adjustRightInd w:val="0"/>
        <w:spacing w:after="0" w:line="240" w:lineRule="auto"/>
        <w:jc w:val="both"/>
        <w:rPr>
          <w:rFonts w:ascii="Arial" w:eastAsia="Times New Roman" w:hAnsi="Arial" w:cs="Arial"/>
          <w:b/>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93211F">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93211F">
        <w:rPr>
          <w:rFonts w:ascii="Arial" w:eastAsia="Times New Roman" w:hAnsi="Arial" w:cs="Arial"/>
          <w:color w:val="000000"/>
          <w:szCs w:val="20"/>
          <w:lang w:eastAsia="pt-BR"/>
        </w:rPr>
        <w:t>– SC.</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1.3 .A recepção dos envelopes far-se-á de acordo com o estabelecido no sub</w:t>
      </w:r>
      <w:r w:rsidRPr="0093211F">
        <w:rPr>
          <w:rFonts w:ascii="Arial" w:eastAsia="Times New Roman" w:hAnsi="Arial" w:cs="Arial"/>
          <w:bCs/>
          <w:szCs w:val="20"/>
          <w:lang w:eastAsia="pt-BR"/>
        </w:rPr>
        <w:t xml:space="preserve">item 1.1 </w:t>
      </w:r>
      <w:r w:rsidRPr="0093211F">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93211F">
        <w:rPr>
          <w:rFonts w:ascii="Arial" w:eastAsia="Times New Roman" w:hAnsi="Arial" w:cs="Arial"/>
          <w:bCs/>
          <w:szCs w:val="20"/>
          <w:lang w:eastAsia="pt-BR"/>
        </w:rPr>
        <w:t xml:space="preserve"> 1.1 </w:t>
      </w:r>
      <w:r w:rsidRPr="0093211F">
        <w:rPr>
          <w:rFonts w:ascii="Arial" w:eastAsia="Times New Roman" w:hAnsi="Arial" w:cs="Arial"/>
          <w:szCs w:val="20"/>
          <w:lang w:eastAsia="pt-BR"/>
        </w:rPr>
        <w:t>deste Edital, no Setor de Licitações  desta Prefeitura.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1.4. As informações poderão ser solicitadas por e</w:t>
      </w:r>
      <w:r>
        <w:rPr>
          <w:rFonts w:ascii="Arial" w:eastAsia="Times New Roman" w:hAnsi="Arial" w:cs="Arial"/>
          <w:szCs w:val="20"/>
          <w:lang w:eastAsia="pt-BR"/>
        </w:rPr>
        <w:t>-</w:t>
      </w:r>
      <w:r w:rsidRPr="0093211F">
        <w:rPr>
          <w:rFonts w:ascii="Arial" w:eastAsia="Times New Roman" w:hAnsi="Arial" w:cs="Arial"/>
          <w:szCs w:val="20"/>
          <w:lang w:eastAsia="pt-BR"/>
        </w:rPr>
        <w:t>mail ou telefone, de segunda a sexta-feira, das 07h30min às 11h30min e das 13h00min às 17h00min, na sede da Prefeitura Municipal de Águas Frias. Fone 49 3332 0019– licitacoes@aguasfrias.sc.gov.br, www.aguasfrias.sc.gov.br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2 - DO OBJETO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r w:rsidRPr="0093211F">
        <w:rPr>
          <w:rFonts w:ascii="Arial" w:eastAsia="Times New Roman" w:hAnsi="Arial" w:cs="Arial"/>
          <w:szCs w:val="20"/>
          <w:lang w:eastAsia="pt-BR"/>
        </w:rPr>
        <w:t>, relacionadas no Anexo I, observadas as especificações ali estabelecidas, visando possíveis aquisições futuras.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2.2. O Sistema de registro de Preços não obriga a compra, nem mesmo das quantidades indicadas no ANEXO I, podendo a Administração promover aquisição  em unidades de acordo com suas necessidades.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93211F">
        <w:rPr>
          <w:rFonts w:ascii="Arial" w:eastAsia="Times New Roman" w:hAnsi="Arial" w:cs="Arial"/>
          <w:szCs w:val="20"/>
          <w:lang w:eastAsia="pt-BR"/>
        </w:rPr>
        <w:t xml:space="preserve">2.3.  </w:t>
      </w:r>
      <w:r w:rsidRPr="0093211F">
        <w:rPr>
          <w:rFonts w:ascii="Arial" w:eastAsia="Times New Roman" w:hAnsi="Arial" w:cs="Arial"/>
          <w:b/>
          <w:bCs/>
          <w:color w:val="333333"/>
          <w:szCs w:val="20"/>
          <w:lang w:eastAsia="pt-BR"/>
        </w:rPr>
        <w:t>A partir de 1º de abril de 2011</w:t>
      </w:r>
      <w:r w:rsidRPr="0093211F">
        <w:rPr>
          <w:rFonts w:ascii="Arial" w:eastAsia="Times New Roman" w:hAnsi="Arial" w:cs="Arial"/>
          <w:color w:val="333333"/>
          <w:szCs w:val="20"/>
          <w:lang w:eastAsia="pt-BR"/>
        </w:rPr>
        <w:t>, os contribuintes que, independentemente da atividade econômica exercida, </w:t>
      </w:r>
      <w:r w:rsidRPr="0093211F">
        <w:rPr>
          <w:rFonts w:ascii="Arial" w:eastAsia="Times New Roman" w:hAnsi="Arial" w:cs="Arial"/>
          <w:b/>
          <w:bCs/>
          <w:color w:val="333333"/>
          <w:szCs w:val="20"/>
          <w:lang w:eastAsia="pt-BR"/>
        </w:rPr>
        <w:t>realizem operações destinadas à </w:t>
      </w:r>
      <w:r w:rsidRPr="0093211F">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93211F">
        <w:rPr>
          <w:rFonts w:ascii="Arial" w:eastAsia="Times New Roman" w:hAnsi="Arial" w:cs="Arial"/>
          <w:b/>
          <w:bCs/>
          <w:color w:val="333333"/>
          <w:szCs w:val="20"/>
          <w:lang w:eastAsia="pt-BR"/>
        </w:rPr>
        <w:t>ficam obrigados (somente nessas operações) a emitir Nota Fiscal Eletrônica – NF-e</w:t>
      </w:r>
      <w:r w:rsidRPr="0093211F">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2.4. A participação na presente licitação implica na aceitação plena das condições expressas neste Edital e em seus anexos.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2.5. A autenticação de documentos por servidor público do Município de Águas Frias será realizada nos dias e horário de expediente </w:t>
      </w:r>
      <w:r>
        <w:rPr>
          <w:rFonts w:ascii="Arial" w:eastAsia="Times New Roman" w:hAnsi="Arial" w:cs="Arial"/>
          <w:b/>
          <w:szCs w:val="20"/>
          <w:lang w:eastAsia="pt-BR"/>
        </w:rPr>
        <w:t>até às 08</w:t>
      </w:r>
      <w:r w:rsidRPr="0093211F">
        <w:rPr>
          <w:rFonts w:ascii="Arial" w:eastAsia="Times New Roman" w:hAnsi="Arial" w:cs="Arial"/>
          <w:b/>
          <w:szCs w:val="20"/>
          <w:lang w:eastAsia="pt-BR"/>
        </w:rPr>
        <w:t xml:space="preserve">:00 horas do dia </w:t>
      </w:r>
      <w:r>
        <w:rPr>
          <w:rFonts w:ascii="Arial" w:eastAsia="Times New Roman" w:hAnsi="Arial" w:cs="Arial"/>
          <w:b/>
          <w:szCs w:val="20"/>
          <w:lang w:eastAsia="pt-BR"/>
        </w:rPr>
        <w:t>30/07/2020</w:t>
      </w:r>
      <w:r w:rsidRPr="0093211F">
        <w:rPr>
          <w:rFonts w:ascii="Arial" w:eastAsia="Times New Roman" w:hAnsi="Arial" w:cs="Arial"/>
          <w:b/>
          <w:szCs w:val="20"/>
          <w:lang w:eastAsia="pt-BR"/>
        </w:rPr>
        <w:t>. O reconhecimento de fírma por servidor público, em conformidade coma Lei Federal n13.726/2018,  também será realizado somente no período já estabelecido para autenticação de documentos.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2.6. A proposta poderá ser realizada no arquivo cotação do sistema .  O kit auto cotação está disponível no site www.aguasfrias.sc.gov.br ou poderá ser solicitado no e-mail licitações@aguasfrias.sc.gov.br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2.7.  É responsabilidade da licitante observar a descrição completa dos itens constante no ANEXO I deste Edital para cotação  e não somente no kit proposta.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2.8.  As propostas deverão cotadas com valores de apenas duas cassa após a vírgula.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3. DA APRESENTAÇÃO DOS ENVELOPES E DO CREDENCIAMENTO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3.2. Protocolados os envelopes não será permitido a retirada ou substituição dos mesmos.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3.3. O credenciamento dos participantes deverá ser feito mediante a apresentação dos seguintes documentos: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2565" w:rsidRPr="0093211F" w:rsidTr="006F3DE0">
        <w:tc>
          <w:tcPr>
            <w:tcW w:w="9212" w:type="dxa"/>
            <w:shd w:val="clear" w:color="auto" w:fill="auto"/>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Procuração ou Carta de Credenciamento (Modelo Anexo II) autenticada em cartório, do representante legal da empresa. </w:t>
            </w:r>
            <w:r w:rsidRPr="0093211F">
              <w:rPr>
                <w:rFonts w:ascii="Arial" w:eastAsia="Times New Roman" w:hAnsi="Arial" w:cs="Arial"/>
                <w:szCs w:val="20"/>
                <w:u w:val="single"/>
                <w:lang w:eastAsia="pt-BR"/>
              </w:rPr>
              <w:t>Se o credenciado for sócio administrador da empresa este item está dispensado</w:t>
            </w:r>
          </w:p>
        </w:tc>
      </w:tr>
      <w:tr w:rsidR="000A2565" w:rsidRPr="0093211F" w:rsidTr="006F3DE0">
        <w:tc>
          <w:tcPr>
            <w:tcW w:w="9212" w:type="dxa"/>
            <w:shd w:val="clear" w:color="auto" w:fill="auto"/>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93211F">
              <w:rPr>
                <w:rFonts w:ascii="Arial" w:eastAsia="Times New Roman" w:hAnsi="Arial" w:cs="Arial"/>
                <w:szCs w:val="20"/>
                <w:u w:val="single"/>
                <w:lang w:eastAsia="pt-BR"/>
              </w:rPr>
              <w:t>Micro Empreendedor Individual (MEI</w:t>
            </w:r>
            <w:r w:rsidRPr="0093211F">
              <w:rPr>
                <w:rFonts w:ascii="Arial" w:eastAsia="Times New Roman" w:hAnsi="Arial" w:cs="Arial"/>
                <w:szCs w:val="20"/>
                <w:lang w:eastAsia="pt-BR"/>
              </w:rPr>
              <w:t xml:space="preserve">), deverá apresentar Certificado da Condição de Microempreendedor Individual </w:t>
            </w:r>
            <w:r w:rsidRPr="0093211F">
              <w:rPr>
                <w:rFonts w:ascii="Arial" w:eastAsia="Times New Roman" w:hAnsi="Arial" w:cs="Arial"/>
                <w:szCs w:val="20"/>
                <w:u w:val="single"/>
                <w:lang w:eastAsia="pt-BR"/>
              </w:rPr>
              <w:t>juntamente com a cópia do RG</w:t>
            </w:r>
            <w:r w:rsidRPr="0093211F">
              <w:rPr>
                <w:rFonts w:ascii="Arial" w:eastAsia="Times New Roman" w:hAnsi="Arial" w:cs="Arial"/>
                <w:szCs w:val="20"/>
                <w:lang w:eastAsia="pt-BR"/>
              </w:rPr>
              <w:t xml:space="preserve"> (para fins de verificação de autenticidade)</w:t>
            </w:r>
          </w:p>
        </w:tc>
      </w:tr>
      <w:tr w:rsidR="000A2565" w:rsidRPr="0093211F" w:rsidTr="006F3DE0">
        <w:tc>
          <w:tcPr>
            <w:tcW w:w="9212" w:type="dxa"/>
            <w:shd w:val="clear" w:color="auto" w:fill="auto"/>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Declaração dando ciência de que cumprem plenamente os requisitos de habilitação deste Edital (Modelo Anexo III).</w:t>
            </w:r>
          </w:p>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0A2565" w:rsidRPr="0093211F" w:rsidTr="006F3DE0">
        <w:tc>
          <w:tcPr>
            <w:tcW w:w="9212" w:type="dxa"/>
            <w:shd w:val="clear" w:color="auto" w:fill="auto"/>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 xml:space="preserve">Dados da licitante Atualizados (ANEXO VIII) </w:t>
            </w:r>
          </w:p>
        </w:tc>
      </w:tr>
      <w:tr w:rsidR="000A2565" w:rsidRPr="0093211F" w:rsidTr="006F3DE0">
        <w:tc>
          <w:tcPr>
            <w:tcW w:w="9212" w:type="dxa"/>
            <w:shd w:val="clear" w:color="auto" w:fill="auto"/>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szCs w:val="20"/>
                <w:lang w:eastAsia="pt-BR"/>
              </w:rPr>
              <w:t>Documento de identificação do representante contendo foto e CPF (original e com foto).</w:t>
            </w:r>
          </w:p>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93211F">
        <w:rPr>
          <w:rFonts w:ascii="Arial" w:eastAsia="Times New Roman" w:hAnsi="Arial" w:cs="Arial"/>
          <w:szCs w:val="20"/>
          <w:lang w:eastAsia="pt-BR"/>
        </w:rPr>
        <w:t xml:space="preserve"> 3.4. </w:t>
      </w:r>
      <w:r w:rsidRPr="0093211F">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93211F">
          <w:rPr>
            <w:rFonts w:ascii="Arial" w:eastAsia="Times New Roman" w:hAnsi="Arial" w:cs="Arial"/>
            <w:szCs w:val="20"/>
            <w:lang w:eastAsia="pt-BR"/>
          </w:rPr>
          <w:t>3.5 A</w:t>
        </w:r>
      </w:smartTag>
      <w:r w:rsidRPr="0093211F">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93211F">
        <w:rPr>
          <w:rFonts w:ascii="Arial" w:eastAsia="Times New Roman" w:hAnsi="Arial" w:cs="Arial"/>
          <w:b/>
          <w:szCs w:val="20"/>
          <w:highlight w:val="darkGray"/>
          <w:lang w:eastAsia="pt-BR"/>
        </w:rPr>
        <w:t>deverá apresentar, no momento do credenciamento</w:t>
      </w:r>
      <w:r w:rsidRPr="0093211F">
        <w:rPr>
          <w:rFonts w:ascii="Arial" w:eastAsia="Times New Roman" w:hAnsi="Arial" w:cs="Arial"/>
          <w:b/>
          <w:szCs w:val="20"/>
          <w:lang w:eastAsia="pt-BR"/>
        </w:rPr>
        <w:t xml:space="preserve"> (fora dos envelopes)</w:t>
      </w:r>
      <w:r w:rsidRPr="0093211F">
        <w:rPr>
          <w:rFonts w:ascii="Arial" w:eastAsia="Times New Roman" w:hAnsi="Arial" w:cs="Arial"/>
          <w:szCs w:val="20"/>
          <w:lang w:eastAsia="pt-BR"/>
        </w:rPr>
        <w:t>,</w:t>
      </w:r>
      <w:r w:rsidRPr="0093211F">
        <w:rPr>
          <w:rFonts w:ascii="Arial" w:eastAsia="Times New Roman" w:hAnsi="Arial" w:cs="Arial"/>
          <w:b/>
          <w:bCs/>
          <w:szCs w:val="20"/>
          <w:lang w:eastAsia="pt-BR"/>
        </w:rPr>
        <w:t xml:space="preserve"> </w:t>
      </w:r>
      <w:r w:rsidRPr="0093211F">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93211F">
        <w:rPr>
          <w:rFonts w:ascii="Arial" w:eastAsia="Times New Roman" w:hAnsi="Arial" w:cs="Arial"/>
          <w:b/>
          <w:bCs/>
          <w:szCs w:val="20"/>
          <w:lang w:eastAsia="pt-BR"/>
        </w:rPr>
        <w:t>não terá direito aos benefícios Concedidos pela Lei Complementar nº123/2006  e Lei Complementar 147/2014</w:t>
      </w:r>
      <w:r w:rsidRPr="0093211F">
        <w:rPr>
          <w:rFonts w:ascii="Arial" w:eastAsia="Times New Roman" w:hAnsi="Arial" w:cs="Arial"/>
          <w:szCs w:val="20"/>
          <w:lang w:eastAsia="pt-BR"/>
        </w:rPr>
        <w:t xml:space="preserve">. Este(s) documento(s) deverá(ão) ser apresentado(s) obrigatoriamente </w:t>
      </w:r>
      <w:r w:rsidRPr="0093211F">
        <w:rPr>
          <w:rFonts w:ascii="Arial" w:eastAsia="Times New Roman" w:hAnsi="Arial" w:cs="Arial"/>
          <w:b/>
          <w:bCs/>
          <w:szCs w:val="20"/>
          <w:lang w:eastAsia="pt-BR"/>
        </w:rPr>
        <w:t xml:space="preserve">fora </w:t>
      </w:r>
      <w:r w:rsidRPr="0093211F">
        <w:rPr>
          <w:rFonts w:ascii="Arial" w:eastAsia="Times New Roman" w:hAnsi="Arial" w:cs="Arial"/>
          <w:szCs w:val="20"/>
          <w:lang w:eastAsia="pt-BR"/>
        </w:rPr>
        <w:t>dos envelopes; no momento do credenciamento.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3.8. Cada representante poderá representar um único licitante.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93211F">
          <w:rPr>
            <w:rFonts w:ascii="Arial" w:eastAsia="Times New Roman" w:hAnsi="Arial" w:cs="Arial"/>
            <w:b/>
            <w:szCs w:val="20"/>
            <w:lang w:eastAsia="pt-BR"/>
          </w:rPr>
          <w:t>02 a</w:t>
        </w:r>
      </w:smartTag>
      <w:r w:rsidRPr="0093211F">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Cadastro Nacional de Empresas Inidôneas e Suspensas – CEIS, mantido pela Controladoria-Geral da União (</w:t>
      </w:r>
      <w:hyperlink r:id="rId5" w:history="1">
        <w:r w:rsidRPr="0093211F">
          <w:rPr>
            <w:rFonts w:ascii="Arial" w:eastAsia="Times New Roman" w:hAnsi="Arial" w:cs="Arial"/>
            <w:color w:val="0000FF"/>
            <w:szCs w:val="20"/>
            <w:u w:val="single"/>
            <w:lang w:eastAsia="pt-BR"/>
          </w:rPr>
          <w:t>www.portaldatransparencia.gov.br/ceis</w:t>
        </w:r>
      </w:hyperlink>
      <w:r w:rsidRPr="0093211F">
        <w:rPr>
          <w:rFonts w:ascii="Arial" w:eastAsia="Times New Roman" w:hAnsi="Arial" w:cs="Arial"/>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93211F">
          <w:rPr>
            <w:rFonts w:ascii="Arial" w:eastAsia="Times New Roman" w:hAnsi="Arial" w:cs="Arial"/>
            <w:color w:val="0000FF"/>
            <w:szCs w:val="20"/>
            <w:u w:val="single"/>
            <w:lang w:eastAsia="pt-BR"/>
          </w:rPr>
          <w:t>www.cnj.jus.br/improbidade_adm/consultar_requerido.php</w:t>
        </w:r>
      </w:hyperlink>
      <w:r w:rsidRPr="0093211F">
        <w:rPr>
          <w:rFonts w:ascii="Arial" w:eastAsia="Times New Roman" w:hAnsi="Arial" w:cs="Arial"/>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Nota explicativa: A consulta aos dois cadastros – CEIS e CNJ, na fase de credenciamento, trata-se de verificação da própria condição de participação na licitação, nos termos do Acórdão n° 1.793/2011 (Plenário- TCU). Página 6 de 41</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szCs w:val="20"/>
          <w:lang w:eastAsia="pt-BR"/>
        </w:rPr>
        <w:t xml:space="preserve"> 3.12 Constatada a existência de sanção, o Pregoeiro reputará o licitante inabilitado, por falta de condição de participação.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bCs/>
          <w:szCs w:val="20"/>
          <w:lang w:eastAsia="pt-BR"/>
        </w:rPr>
        <w:t xml:space="preserve">OBSERVAÇÃO: </w:t>
      </w:r>
      <w:r w:rsidRPr="0093211F">
        <w:rPr>
          <w:rFonts w:ascii="Arial" w:eastAsia="Times New Roman" w:hAnsi="Arial" w:cs="Arial"/>
          <w:b/>
          <w:szCs w:val="20"/>
          <w:lang w:eastAsia="pt-BR"/>
        </w:rPr>
        <w:t>A documentação do item 3 deverá estar fora dos envelopes 01 e 02.</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spacing w:after="0" w:line="240" w:lineRule="auto"/>
        <w:jc w:val="both"/>
        <w:rPr>
          <w:rFonts w:ascii="Arial" w:eastAsia="Calibri" w:hAnsi="Arial" w:cs="Arial"/>
          <w:b/>
          <w:szCs w:val="20"/>
        </w:rPr>
      </w:pPr>
      <w:r w:rsidRPr="0093211F">
        <w:rPr>
          <w:rFonts w:ascii="Arial" w:eastAsia="Calibri" w:hAnsi="Arial" w:cs="Arial"/>
          <w:b/>
          <w:szCs w:val="20"/>
        </w:rPr>
        <w:t>3.13 - CONDIÇÕES DE PARTICIPAÇÃO</w:t>
      </w:r>
    </w:p>
    <w:p w:rsidR="000A2565" w:rsidRPr="0093211F" w:rsidRDefault="000A2565" w:rsidP="000A2565">
      <w:pPr>
        <w:spacing w:after="0" w:line="240" w:lineRule="auto"/>
        <w:jc w:val="both"/>
        <w:rPr>
          <w:rFonts w:ascii="Arial" w:eastAsia="Calibri" w:hAnsi="Arial" w:cs="Arial"/>
          <w:szCs w:val="20"/>
        </w:rPr>
      </w:pPr>
      <w:r w:rsidRPr="0093211F">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A2565" w:rsidRPr="0093211F" w:rsidRDefault="000A2565" w:rsidP="000A2565">
      <w:pPr>
        <w:spacing w:after="0" w:line="240" w:lineRule="auto"/>
        <w:jc w:val="both"/>
        <w:rPr>
          <w:rFonts w:ascii="Arial" w:eastAsia="Calibri" w:hAnsi="Arial" w:cs="Arial"/>
          <w:szCs w:val="20"/>
        </w:rPr>
      </w:pPr>
    </w:p>
    <w:p w:rsidR="000A2565" w:rsidRPr="0093211F" w:rsidRDefault="000A2565" w:rsidP="000A2565">
      <w:pPr>
        <w:spacing w:after="0" w:line="240" w:lineRule="auto"/>
        <w:jc w:val="both"/>
        <w:rPr>
          <w:rFonts w:ascii="Arial" w:eastAsia="Calibri" w:hAnsi="Arial" w:cs="Arial"/>
          <w:szCs w:val="20"/>
        </w:rPr>
      </w:pPr>
      <w:r w:rsidRPr="0093211F">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0A2565" w:rsidRPr="0093211F" w:rsidRDefault="000A2565" w:rsidP="000A2565">
      <w:pPr>
        <w:spacing w:after="0" w:line="240" w:lineRule="auto"/>
        <w:jc w:val="both"/>
        <w:rPr>
          <w:rFonts w:ascii="Arial" w:eastAsia="Calibri" w:hAnsi="Arial" w:cs="Arial"/>
          <w:szCs w:val="20"/>
        </w:rPr>
      </w:pPr>
    </w:p>
    <w:p w:rsidR="000A2565" w:rsidRPr="0093211F" w:rsidRDefault="000A2565" w:rsidP="000A2565">
      <w:pPr>
        <w:spacing w:after="0" w:line="240" w:lineRule="auto"/>
        <w:jc w:val="both"/>
        <w:rPr>
          <w:rFonts w:ascii="Arial" w:eastAsia="Calibri" w:hAnsi="Arial" w:cs="Arial"/>
          <w:szCs w:val="20"/>
        </w:rPr>
      </w:pPr>
      <w:r w:rsidRPr="0093211F">
        <w:rPr>
          <w:rFonts w:ascii="Arial" w:eastAsia="Calibri" w:hAnsi="Arial" w:cs="Arial"/>
          <w:szCs w:val="20"/>
        </w:rPr>
        <w:t>3.13.3- Não será permitida a participação na licitação de mais de uma empresa sob o controle de um mesmo grupo de pessoas, físicas ou jurídicas.</w:t>
      </w:r>
    </w:p>
    <w:p w:rsidR="000A2565" w:rsidRPr="0093211F" w:rsidRDefault="000A2565" w:rsidP="000A2565">
      <w:pPr>
        <w:spacing w:after="0" w:line="240" w:lineRule="auto"/>
        <w:jc w:val="both"/>
        <w:rPr>
          <w:rFonts w:ascii="Arial" w:eastAsia="Calibri" w:hAnsi="Arial" w:cs="Arial"/>
          <w:szCs w:val="20"/>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4 - DA PROPOSTA (ENVELOPE N°01)</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ENVELOPE N°. 01</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DA: (EMPRESA)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À: PREFEITURA DO MUNICÍPIO DE ÁGUAS FRIAS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Depto de Licitação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PROCESSO Nº.: </w:t>
      </w:r>
      <w:r>
        <w:rPr>
          <w:rFonts w:ascii="Arial" w:eastAsia="Times New Roman" w:hAnsi="Arial" w:cs="Arial"/>
          <w:b/>
          <w:szCs w:val="20"/>
          <w:lang w:eastAsia="pt-BR"/>
        </w:rPr>
        <w:t>63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93211F">
        <w:rPr>
          <w:rFonts w:ascii="Arial" w:eastAsia="Times New Roman" w:hAnsi="Arial" w:cs="Arial"/>
          <w:b/>
          <w:szCs w:val="20"/>
          <w:lang w:eastAsia="pt-BR"/>
        </w:rPr>
        <w:t xml:space="preserve">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b/>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93211F">
        <w:rPr>
          <w:rFonts w:ascii="Arial" w:eastAsia="Times New Roman" w:hAnsi="Arial" w:cs="Arial"/>
          <w:b/>
          <w:szCs w:val="20"/>
          <w:lang w:eastAsia="pt-BR"/>
        </w:rPr>
        <w:t xml:space="preserve"> HORAS DO DIA </w:t>
      </w:r>
      <w:r>
        <w:rPr>
          <w:rFonts w:ascii="Arial" w:eastAsia="Times New Roman" w:hAnsi="Arial" w:cs="Arial"/>
          <w:b/>
          <w:szCs w:val="20"/>
          <w:lang w:eastAsia="pt-BR"/>
        </w:rPr>
        <w:t>30/07/20</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ENVELOPE “PROPOSTA”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 Lotes  que tiver interesse.</w:t>
      </w:r>
    </w:p>
    <w:p w:rsidR="006F3DE0" w:rsidRDefault="006F3DE0"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F3DE0" w:rsidRPr="00070614" w:rsidRDefault="006F3DE0" w:rsidP="006F3DE0">
      <w:pPr>
        <w:spacing w:after="0" w:line="240" w:lineRule="auto"/>
        <w:jc w:val="both"/>
        <w:rPr>
          <w:rFonts w:ascii="Arial" w:eastAsia="Arial" w:hAnsi="Arial" w:cs="Arial"/>
          <w:b/>
          <w:u w:val="single"/>
        </w:rPr>
      </w:pPr>
      <w:r w:rsidRPr="00070614">
        <w:rPr>
          <w:rFonts w:ascii="Arial" w:eastAsia="Times New Roman" w:hAnsi="Arial" w:cs="Arial"/>
          <w:b/>
          <w:szCs w:val="20"/>
          <w:u w:val="single"/>
          <w:lang w:eastAsia="pt-BR"/>
        </w:rPr>
        <w:t>4.2.1</w:t>
      </w:r>
      <w:r w:rsidRPr="00070614">
        <w:rPr>
          <w:rFonts w:ascii="Arial" w:eastAsia="Arial" w:hAnsi="Arial" w:cs="Arial"/>
          <w:b/>
          <w:u w:val="single"/>
        </w:rPr>
        <w:t xml:space="preserve"> Juntamente com a Proposta, o licitante deverá apresentar as seguintes declarações:</w:t>
      </w:r>
    </w:p>
    <w:p w:rsidR="006F3DE0" w:rsidRPr="00070614" w:rsidRDefault="006F3DE0" w:rsidP="006F3DE0">
      <w:pPr>
        <w:spacing w:after="0" w:line="240" w:lineRule="auto"/>
        <w:jc w:val="both"/>
        <w:rPr>
          <w:rFonts w:ascii="Arial" w:eastAsia="Arial" w:hAnsi="Arial" w:cs="Arial"/>
          <w:b/>
        </w:rPr>
      </w:pPr>
    </w:p>
    <w:p w:rsidR="006F3DE0" w:rsidRPr="00070614" w:rsidRDefault="006F3DE0" w:rsidP="006F3DE0">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a) Declaração de que a proponente possui capacidade de realizar no mínimo 5 (cinco) procedimentos mensais ou de acordo com as necessidades e demandas de encaminhamentos do Município;</w:t>
      </w:r>
    </w:p>
    <w:p w:rsidR="006F3DE0" w:rsidRPr="00070614" w:rsidRDefault="006F3DE0" w:rsidP="006F3DE0">
      <w:pPr>
        <w:spacing w:after="0" w:line="240" w:lineRule="auto"/>
        <w:jc w:val="both"/>
        <w:rPr>
          <w:rFonts w:ascii="Calibri" w:eastAsia="Calibri" w:hAnsi="Calibri" w:cs="Calibri"/>
          <w:b/>
          <w:sz w:val="24"/>
          <w:szCs w:val="24"/>
          <w:u w:val="single"/>
        </w:rPr>
      </w:pPr>
    </w:p>
    <w:p w:rsidR="006F3DE0" w:rsidRPr="00070614" w:rsidRDefault="006F3DE0" w:rsidP="006F3DE0">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lastRenderedPageBreak/>
        <w:t>b) Declaração de que a proponente possui estrutura própria adequada para a realização dos procedimentos (consultas, exames e cirurgias), objetos deste edital;</w:t>
      </w:r>
    </w:p>
    <w:p w:rsidR="006F3DE0" w:rsidRPr="00070614" w:rsidRDefault="006F3DE0" w:rsidP="006F3DE0">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 xml:space="preserve"> </w:t>
      </w:r>
    </w:p>
    <w:p w:rsidR="006F3DE0" w:rsidRPr="00070614" w:rsidRDefault="006F3DE0" w:rsidP="006F3DE0">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c)</w:t>
      </w:r>
      <w:r w:rsidRPr="00070614">
        <w:rPr>
          <w:rFonts w:ascii="Calibri" w:eastAsia="Calibri" w:hAnsi="Calibri" w:cs="Calibri"/>
          <w:b/>
          <w:sz w:val="22"/>
          <w:u w:val="single"/>
        </w:rPr>
        <w:t xml:space="preserve"> </w:t>
      </w:r>
      <w:r w:rsidRPr="00070614">
        <w:rPr>
          <w:rFonts w:ascii="Calibri" w:eastAsia="Calibri" w:hAnsi="Calibri" w:cs="Calibri"/>
          <w:b/>
          <w:sz w:val="24"/>
          <w:szCs w:val="24"/>
          <w:u w:val="single"/>
        </w:rPr>
        <w:t>Declaração de que a proponente possui serviço que garanta a realização da rastreabilidade dos materiais de implantes utilizados nas cirurgias, objeto deste edital, devidamente registrados na Anvisa, constantes no Termo de Referência;</w:t>
      </w:r>
    </w:p>
    <w:p w:rsidR="006F3DE0" w:rsidRPr="0093211F" w:rsidRDefault="006F3DE0"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93211F">
        <w:rPr>
          <w:rFonts w:ascii="Arial" w:eastAsia="Times New Roman" w:hAnsi="Arial" w:cs="Arial"/>
          <w:szCs w:val="20"/>
          <w:lang w:eastAsia="pt-BR"/>
        </w:rPr>
        <w:t>, contados do dia da entrega do envelope contendo a mesma.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4.4. Em caso de omissão do prazo de validade na proposta, será implicitamente considerado o prazo acima.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4.5. O preço deverá ser cotado em moeda nacional.</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4.7. Havendo discordância entre preços unitários e totais, resultantes de cada item, prevalecerão os primeiros.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4.9. O licitante que ofertar preço na proposta, o mesmo deverá preencher todos os itens que compõe o lote ofertado.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nos casos em que houver discrepância entre os valores grafados em algarismos numéricos e por extenso, o valor grafado por extenso prevalecerá;</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5 - DA HABILITAÇÃO (ENVELOPE N°2)</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5.1. A empresa licitante deverá apresentar os seguintes documentos: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PROVA DE INSCRIÇÃO NO CADASTRO NACIONAL DE PESSOAS JURÍDICAS</w:t>
            </w:r>
            <w:r w:rsidRPr="0093211F">
              <w:rPr>
                <w:rFonts w:ascii="Arial" w:eastAsia="Times New Roman" w:hAnsi="Arial" w:cs="Arial"/>
                <w:szCs w:val="20"/>
                <w:lang w:eastAsia="pt-BR"/>
              </w:rPr>
              <w:t xml:space="preserve"> – CNPJ com cartão atualizado- de acordo com o Art. 29, item I, da Lei Federal 8.666/93</w:t>
            </w:r>
          </w:p>
        </w:tc>
      </w:tr>
      <w:tr w:rsidR="000A2565" w:rsidRPr="0093211F" w:rsidTr="006F3DE0">
        <w:trPr>
          <w:trHeight w:val="325"/>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FGTS</w:t>
            </w:r>
          </w:p>
        </w:tc>
      </w:tr>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DE DÉBITOS RELATIVOS A CRÉDITOS TRIBUTÁRIOS FEDERAIS E À DÍVIDA ATIVA DA UNIÃO</w:t>
            </w:r>
            <w:r w:rsidRPr="0093211F">
              <w:rPr>
                <w:rFonts w:ascii="Arial" w:eastAsia="Times New Roman" w:hAnsi="Arial" w:cs="Arial"/>
                <w:szCs w:val="20"/>
                <w:lang w:eastAsia="pt-BR"/>
              </w:rPr>
              <w:t>; (portaria RFB/PGFN Nº 1.751, DE 02/10/2014).</w:t>
            </w:r>
          </w:p>
        </w:tc>
      </w:tr>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FAZENDA ESTADUAL</w:t>
            </w:r>
          </w:p>
        </w:tc>
      </w:tr>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FAZENDA MUNICIPAL</w:t>
            </w:r>
          </w:p>
        </w:tc>
      </w:tr>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DÉBITOS TRABALHISTAS – de acordo com o Art. 29 inciso V,  da Lei Federal 8.666/93 alterada pela Lei 12.440/2011</w:t>
            </w:r>
          </w:p>
        </w:tc>
      </w:tr>
      <w:tr w:rsidR="000A2565" w:rsidRPr="0093211F" w:rsidTr="006F3DE0">
        <w:trPr>
          <w:trHeight w:val="273"/>
        </w:trPr>
        <w:tc>
          <w:tcPr>
            <w:tcW w:w="9212" w:type="dxa"/>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DECLARAÇÃO CFE CONSTITUIÇÃO FEDERAL Art. 7º Inciso XXXIII (Declaração que não emprega menor)</w:t>
            </w:r>
          </w:p>
        </w:tc>
      </w:tr>
      <w:tr w:rsidR="000A2565" w:rsidRPr="0093211F" w:rsidTr="006F3DE0">
        <w:trPr>
          <w:trHeight w:val="273"/>
        </w:trPr>
        <w:tc>
          <w:tcPr>
            <w:tcW w:w="9212"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szCs w:val="20"/>
                <w:lang w:eastAsia="pt-BR"/>
              </w:rPr>
              <w:t>DECLARAÇÃO</w:t>
            </w:r>
            <w:r w:rsidRPr="0093211F">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0A2565" w:rsidRPr="0093211F" w:rsidTr="006F3DE0">
        <w:trPr>
          <w:trHeight w:val="273"/>
        </w:trPr>
        <w:tc>
          <w:tcPr>
            <w:tcW w:w="9212"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szCs w:val="20"/>
                <w:lang w:eastAsia="pt-BR"/>
              </w:rPr>
              <w:t>DECLARAÇÃO de Inexistência de Vínculo</w:t>
            </w:r>
            <w:r w:rsidRPr="0093211F">
              <w:rPr>
                <w:rFonts w:ascii="Arial" w:eastAsia="Times New Roman" w:hAnsi="Arial" w:cs="Arial"/>
                <w:szCs w:val="20"/>
                <w:lang w:eastAsia="pt-BR"/>
              </w:rPr>
              <w:t xml:space="preserve"> (anexo VII)</w:t>
            </w:r>
          </w:p>
        </w:tc>
      </w:tr>
      <w:tr w:rsidR="000A2565" w:rsidRPr="0093211F" w:rsidTr="006F3DE0">
        <w:trPr>
          <w:trHeight w:val="273"/>
        </w:trPr>
        <w:tc>
          <w:tcPr>
            <w:tcW w:w="9212"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6F3DE0" w:rsidRPr="0093211F" w:rsidTr="006F3DE0">
        <w:trPr>
          <w:trHeight w:val="273"/>
        </w:trPr>
        <w:tc>
          <w:tcPr>
            <w:tcW w:w="9212" w:type="dxa"/>
          </w:tcPr>
          <w:p w:rsidR="006F3DE0" w:rsidRPr="00070614" w:rsidRDefault="006F3DE0" w:rsidP="006F3DE0">
            <w:pPr>
              <w:spacing w:after="0" w:line="240" w:lineRule="auto"/>
              <w:jc w:val="both"/>
              <w:rPr>
                <w:rFonts w:ascii="Arial" w:eastAsia="Arial" w:hAnsi="Arial" w:cs="Arial"/>
                <w:b/>
              </w:rPr>
            </w:pPr>
            <w:r w:rsidRPr="00070614">
              <w:rPr>
                <w:rFonts w:ascii="Arial" w:eastAsia="Arial" w:hAnsi="Arial" w:cs="Arial"/>
                <w:b/>
              </w:rPr>
              <w:t>ALVARÁ DE LOCALIZAÇÃO E PERMANÊNCIA</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CADASTRO NACIONAL DE ESTABELECIMENTO DE SAÚDE – CNES</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COMPROVAÇÃO DE REGISTRO DA PROPONENTE NO CONSELHO DE MEDICINA – CRM.</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ALVARÁ SANITÁRIO, DENTRO DA VALIDADE, DO HOSPITAL, BANCO DE SANGUE E/OU AGÊNCIA TRANFUSIONAL E UNIDADE DE TERAPIA INTENSIVA (UTI),</w:t>
            </w:r>
            <w:r w:rsidRPr="002D64AE">
              <w:rPr>
                <w:rFonts w:ascii="Arial" w:eastAsia="Arial" w:hAnsi="Arial" w:cs="Arial"/>
              </w:rPr>
              <w:t xml:space="preserve"> não admitido a apresentação de protocolo de entrada de solicitação de Alvará Sanitário junto ao órgão competente.</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CÓPIA DA CARTEIRA PROFISSIONAL DO DIRETOR TÉCNICO MÉDICO DO PROPONENTE.</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COMPROVAÇÃO, POR MEIO DE ATESTADO DE CAPACIDADE TÉCNICA, EMITIDO POR PESSOA JURÍDICA DE DIREITO PÚBLICO OU PRIVADA, DE QUE A PROPONENTE FORNECEU, SEM RESTRIÇÕES, SERVIÇO IGUAL OU COMPATÍVEL COM O OBJETO DESTA LICITAÇÃO.</w:t>
            </w: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93211F">
        <w:rPr>
          <w:rFonts w:ascii="Arial" w:eastAsia="Times New Roman" w:hAnsi="Arial" w:cs="Arial"/>
          <w:b/>
          <w:i/>
          <w:szCs w:val="20"/>
          <w:lang w:eastAsia="pt-BR"/>
        </w:rPr>
        <w:t xml:space="preserve">Observações: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i/>
          <w:szCs w:val="20"/>
          <w:lang w:eastAsia="pt-BR"/>
        </w:rPr>
        <w:t>-</w:t>
      </w:r>
      <w:r w:rsidRPr="0093211F">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93211F">
        <w:rPr>
          <w:rFonts w:ascii="Arial" w:eastAsia="Times New Roman" w:hAnsi="Arial" w:cs="Arial"/>
          <w:b/>
          <w:szCs w:val="20"/>
          <w:lang w:eastAsia="pt-BR"/>
        </w:rPr>
        <w:t>a) CEIS – Cadastro Nacional de Empresas Inidôneas e Suspensas da CG</w:t>
      </w:r>
      <w:r w:rsidRPr="0093211F">
        <w:rPr>
          <w:rFonts w:eastAsia="Times New Roman"/>
          <w:szCs w:val="20"/>
          <w:lang w:eastAsia="pt-BR"/>
        </w:rPr>
        <w:t>U.</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5.2. Os documentos para habilitação deverão ser apresentados em 01 (uma) via, em envelope fechado, constando na parte frontal, as seguintes indicações: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ENVELOPE N°. 02</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DA: (EMPRESA)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À: PREFEITURA DO MUNICÍPIO DE ÁGUAS FRIAS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Depto de Licitação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PROCESSO Nº.: </w:t>
      </w:r>
      <w:r>
        <w:rPr>
          <w:rFonts w:ascii="Arial" w:eastAsia="Times New Roman" w:hAnsi="Arial" w:cs="Arial"/>
          <w:b/>
          <w:szCs w:val="20"/>
          <w:lang w:eastAsia="pt-BR"/>
        </w:rPr>
        <w:t>63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93211F">
        <w:rPr>
          <w:rFonts w:ascii="Arial" w:eastAsia="Times New Roman" w:hAnsi="Arial" w:cs="Arial"/>
          <w:b/>
          <w:szCs w:val="20"/>
          <w:lang w:eastAsia="pt-BR"/>
        </w:rPr>
        <w:t xml:space="preserve">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b/>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93211F">
        <w:rPr>
          <w:rFonts w:ascii="Arial" w:eastAsia="Times New Roman" w:hAnsi="Arial" w:cs="Arial"/>
          <w:b/>
          <w:szCs w:val="20"/>
          <w:lang w:eastAsia="pt-BR"/>
        </w:rPr>
        <w:t xml:space="preserve"> HORAS DO DIA </w:t>
      </w:r>
      <w:r>
        <w:rPr>
          <w:rFonts w:ascii="Arial" w:eastAsia="Times New Roman" w:hAnsi="Arial" w:cs="Arial"/>
          <w:b/>
          <w:szCs w:val="20"/>
          <w:lang w:eastAsia="pt-BR"/>
        </w:rPr>
        <w:t>30/07/20</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ENVELOPE “HABILITAÇÃO”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5.4. Os documentos sem validade expressa, considerar-se-á como sendo 180 (cento e oitenta) dias da data de sua emissão.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szCs w:val="20"/>
          <w:lang w:eastAsia="pt-BR"/>
        </w:rPr>
        <w:t xml:space="preserve">5.6. </w:t>
      </w:r>
      <w:r w:rsidRPr="0093211F">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6 - DO JULGAMENTO E CLASSIFICAÇÃO DAS PROPOSTAS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93211F">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93211F">
        <w:rPr>
          <w:rFonts w:ascii="Arial" w:eastAsia="Times New Roman" w:hAnsi="Arial" w:cs="Arial"/>
          <w:color w:val="FF0000"/>
          <w:szCs w:val="20"/>
          <w:lang w:eastAsia="pt-BR"/>
        </w:rPr>
        <w:t>.</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szCs w:val="20"/>
          <w:lang w:eastAsia="pt-BR"/>
        </w:rPr>
        <w:t>6.2</w:t>
      </w:r>
      <w:r w:rsidRPr="0093211F">
        <w:rPr>
          <w:rFonts w:ascii="Arial" w:eastAsia="Times New Roman" w:hAnsi="Arial" w:cs="Arial"/>
          <w:b/>
          <w:i/>
          <w:szCs w:val="20"/>
          <w:lang w:eastAsia="pt-BR"/>
        </w:rPr>
        <w:t xml:space="preserve">. </w:t>
      </w:r>
      <w:r w:rsidRPr="0093211F">
        <w:rPr>
          <w:rFonts w:ascii="Arial" w:eastAsia="Times New Roman" w:hAnsi="Arial" w:cs="Arial"/>
          <w:bCs/>
          <w:iCs/>
          <w:szCs w:val="20"/>
          <w:lang w:eastAsia="pt-BR"/>
        </w:rPr>
        <w:t xml:space="preserve">O critério de julgamento deste pregão será o de </w:t>
      </w:r>
      <w:r w:rsidRPr="006F3DE0">
        <w:rPr>
          <w:rFonts w:ascii="Arial" w:eastAsia="Times New Roman" w:hAnsi="Arial" w:cs="Arial"/>
          <w:b/>
          <w:bCs/>
          <w:iCs/>
          <w:szCs w:val="20"/>
          <w:lang w:eastAsia="pt-BR"/>
        </w:rPr>
        <w:t>Menor preço - TOTAL  POR LOTE</w:t>
      </w:r>
      <w:r w:rsidRPr="0093211F">
        <w:rPr>
          <w:rFonts w:ascii="Arial" w:eastAsia="Times New Roman" w:hAnsi="Arial" w:cs="Arial"/>
          <w:bCs/>
          <w:iCs/>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6.2.1. O pregoeiro analisará a aceitabilidade das propostas.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F3DE0" w:rsidRPr="00343167"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u w:val="single"/>
          <w:lang w:eastAsia="pt-BR"/>
        </w:rPr>
      </w:pPr>
      <w:r w:rsidRPr="00683C88">
        <w:rPr>
          <w:rFonts w:ascii="Arial" w:eastAsia="Times New Roman" w:hAnsi="Arial" w:cs="Arial"/>
          <w:b/>
          <w:bCs/>
          <w:iCs/>
          <w:szCs w:val="20"/>
          <w:u w:val="single"/>
          <w:lang w:eastAsia="pt-BR"/>
        </w:rPr>
        <w:t xml:space="preserve">6.2.2. Serão desclassificadas as propostas que não atenderem as exigências deste Edital e que forem superiores aos valores máximos de mercado admitidos por  Lote: Lote I R$940.911,84; </w:t>
      </w:r>
      <w:r w:rsidRPr="00683C88">
        <w:rPr>
          <w:rFonts w:ascii="Arial" w:eastAsia="Times New Roman" w:hAnsi="Arial" w:cs="Arial"/>
          <w:b/>
          <w:bCs/>
          <w:iCs/>
          <w:szCs w:val="20"/>
          <w:u w:val="single"/>
          <w:lang w:eastAsia="pt-BR"/>
        </w:rPr>
        <w:lastRenderedPageBreak/>
        <w:t>Lote II R$280.197,50; Lote III R$105.701,49; Lote IV R$189.000,90; Lote V R$259.747,25 e Lote VI R$16.200,00.</w:t>
      </w:r>
      <w:bookmarkStart w:id="0" w:name="_GoBack"/>
      <w:bookmarkEnd w:id="0"/>
    </w:p>
    <w:p w:rsidR="006F3DE0"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F3DE0" w:rsidRPr="0059300B"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B5976">
        <w:rPr>
          <w:rFonts w:ascii="Arial" w:hAnsi="Arial" w:cs="Arial"/>
          <w:b/>
          <w:bCs/>
          <w:iCs/>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6F3DE0" w:rsidRPr="00916E1A"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6.8. O pregoeiro poderá no início da sessão: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estabelecer o tempo para oferecimento dos lances verbais;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6.11.1. A Exclusão do licitante dentro do estabelecido no subitem anterior o impedirá de dar novos lances verbais, mas não o excluirá do certame, podendo em caso de inabilitação do licitante vencedor </w:t>
      </w:r>
      <w:r w:rsidRPr="0093211F">
        <w:rPr>
          <w:rFonts w:ascii="Arial" w:eastAsia="Times New Roman" w:hAnsi="Arial" w:cs="Arial"/>
          <w:bCs/>
          <w:iCs/>
          <w:szCs w:val="20"/>
          <w:lang w:eastAsia="pt-BR"/>
        </w:rPr>
        <w:lastRenderedPageBreak/>
        <w:t>vir a ser consultado pelo pregoeiro para negociação, desde que o segundo menor preço seja o seu e assim sucessivamente.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6.12.1. Não poderá haver desistência dos lances ofertados.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iCs/>
          <w:szCs w:val="20"/>
          <w:lang w:eastAsia="pt-BR"/>
        </w:rPr>
        <w:t xml:space="preserve">6.15. </w:t>
      </w:r>
      <w:r w:rsidRPr="0093211F">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6.15.1. O direito de preferência será exercido da seguinte maneira: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Ocorrendo a oferta de lance inferior, o objeto licitado será adjudicado em seu favor;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r w:rsidRPr="0093211F">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w:t>
      </w:r>
      <w:r w:rsidRPr="0093211F">
        <w:rPr>
          <w:rFonts w:ascii="Arial" w:eastAsia="Times New Roman" w:hAnsi="Arial" w:cs="Arial"/>
          <w:bCs/>
          <w:iCs/>
          <w:szCs w:val="20"/>
          <w:lang w:eastAsia="pt-BR"/>
        </w:rPr>
        <w:lastRenderedPageBreak/>
        <w:t>suspensa até a regularização, nos moldes do item 6.19, não ficando esta habilitada e nem inabilitada, até apreciação dos documentos definitivos.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6.20.2. A ausência do licitante ou sua saída antes do término da Sessão Pública caracterizar-se-á como renúncia ao direito de recorrer.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iCs/>
          <w:szCs w:val="20"/>
          <w:lang w:eastAsia="pt-BR"/>
        </w:rPr>
        <w:t>6.21.</w:t>
      </w:r>
      <w:r w:rsidRPr="0093211F">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6.21.2. O benefício deste item se aplica apenas aos documentos de regularidade fiscal (item 5), não sendo válido para os demais.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 xml:space="preserve">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3211F">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7. DOS RECURSOS AMINISTRATIVOS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7.1. Tendo o licitante manifestado a intenção de recorrer na Sessão </w:t>
      </w:r>
      <w:r w:rsidR="006F3DE0" w:rsidRPr="0093211F">
        <w:rPr>
          <w:rFonts w:ascii="Arial" w:eastAsia="Times New Roman" w:hAnsi="Arial" w:cs="Arial"/>
          <w:szCs w:val="20"/>
          <w:lang w:eastAsia="pt-BR"/>
        </w:rPr>
        <w:t>Pública</w:t>
      </w:r>
      <w:r w:rsidRPr="0093211F">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7.2. A manifestação na Sessão Pública e a motivação, no caso de recurso, são pressupostos de admissibilidade dos recursos.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7.4. </w:t>
      </w:r>
      <w:r w:rsidRPr="0093211F">
        <w:rPr>
          <w:rFonts w:ascii="Arial" w:eastAsia="Times New Roman" w:hAnsi="Arial" w:cs="Arial"/>
          <w:szCs w:val="20"/>
          <w:lang w:eastAsia="pt-BR"/>
        </w:rPr>
        <w:t>NÃO SERÁ CONHECIDO do recurso, cuja licitante não manifesta, publicamente, em ata, ao final da audiência pública sua intenção de recorrer</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7.5. O recurso não terá efeito suspensivo e o seu acolhimento importará a invalidação dos atos insuscetíveis de aproveitamento.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 xml:space="preserve">8. DA HOMOLOGAÇÃO, ADJUDICAÇÃO E ENTREGA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DE0" w:rsidRPr="00916E1A" w:rsidRDefault="006F3DE0"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1592">
        <w:rPr>
          <w:rFonts w:ascii="Arial" w:eastAsia="Times New Roman" w:hAnsi="Arial" w:cs="Arial"/>
          <w:szCs w:val="20"/>
          <w:lang w:eastAsia="pt-BR"/>
        </w:rPr>
        <w:t xml:space="preserve">8.2. A prestação do serviços, </w:t>
      </w:r>
      <w:r>
        <w:rPr>
          <w:rFonts w:ascii="Arial" w:eastAsia="Times New Roman" w:hAnsi="Arial" w:cs="Arial"/>
          <w:szCs w:val="20"/>
          <w:lang w:eastAsia="pt-BR"/>
        </w:rPr>
        <w:t>o</w:t>
      </w:r>
      <w:r w:rsidRPr="000A1592">
        <w:rPr>
          <w:rFonts w:ascii="Arial" w:eastAsia="Times New Roman" w:hAnsi="Arial" w:cs="Arial"/>
          <w:szCs w:val="20"/>
          <w:lang w:eastAsia="pt-BR"/>
        </w:rPr>
        <w:t>bjeto licitado , deverá ser efetuada em até  20  (vinte) dias após a solicitação do Departamento responsável pela solicitação do objeto nas dependências da Prefeitura Municipal de Águas Frias.</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3211F">
        <w:rPr>
          <w:rFonts w:ascii="Arial" w:eastAsia="Times New Roman" w:hAnsi="Arial" w:cs="Arial"/>
          <w:b/>
          <w:szCs w:val="20"/>
          <w:lang w:eastAsia="pt-BR"/>
        </w:rPr>
        <w:t>9. DA</w:t>
      </w:r>
      <w:r w:rsidRPr="0093211F">
        <w:rPr>
          <w:rFonts w:ascii="Arial" w:eastAsia="Times New Roman" w:hAnsi="Arial" w:cs="Arial"/>
          <w:szCs w:val="20"/>
          <w:lang w:eastAsia="pt-BR"/>
        </w:rPr>
        <w:t xml:space="preserve"> </w:t>
      </w:r>
      <w:r w:rsidRPr="0093211F">
        <w:rPr>
          <w:rFonts w:ascii="Arial" w:eastAsia="Times New Roman" w:hAnsi="Arial" w:cs="Arial"/>
          <w:b/>
          <w:bCs/>
          <w:szCs w:val="20"/>
          <w:lang w:eastAsia="pt-BR"/>
        </w:rPr>
        <w:t>ATA DE REGISTRO DE PREÇOS</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709"/>
        </w:tabs>
        <w:spacing w:after="0" w:line="240" w:lineRule="auto"/>
        <w:ind w:right="-490"/>
        <w:jc w:val="both"/>
        <w:rPr>
          <w:rFonts w:ascii="Arial" w:eastAsia="Times New Roman" w:hAnsi="Arial" w:cs="Arial"/>
          <w:snapToGrid w:val="0"/>
          <w:color w:val="000000"/>
          <w:szCs w:val="20"/>
          <w:lang w:eastAsia="pt-BR"/>
        </w:rPr>
      </w:pPr>
      <w:r w:rsidRPr="0093211F">
        <w:rPr>
          <w:rFonts w:ascii="Arial" w:eastAsia="Times New Roman" w:hAnsi="Arial" w:cs="Arial"/>
          <w:snapToGrid w:val="0"/>
          <w:color w:val="000000"/>
          <w:szCs w:val="20"/>
          <w:lang w:eastAsia="pt-BR"/>
        </w:rPr>
        <w:t xml:space="preserve">9.1. A Ata de Registro de Preço </w:t>
      </w:r>
      <w:r w:rsidRPr="0093211F">
        <w:rPr>
          <w:rFonts w:ascii="Arial" w:eastAsia="Times New Roman" w:hAnsi="Arial" w:cs="Arial"/>
          <w:color w:val="000000"/>
          <w:szCs w:val="20"/>
          <w:lang w:eastAsia="pt-BR"/>
        </w:rPr>
        <w:t xml:space="preserve">a ser firmada com o licitante vencedor, será formalizada de acordo com o ANEXO IV e </w:t>
      </w:r>
      <w:r w:rsidRPr="0093211F">
        <w:rPr>
          <w:rFonts w:ascii="Arial" w:eastAsia="Times New Roman" w:hAnsi="Arial" w:cs="Arial"/>
          <w:snapToGrid w:val="0"/>
          <w:color w:val="000000"/>
          <w:szCs w:val="20"/>
          <w:lang w:eastAsia="pt-BR"/>
        </w:rPr>
        <w:t xml:space="preserve">terá validade de </w:t>
      </w:r>
      <w:r w:rsidRPr="006F3DE0">
        <w:rPr>
          <w:rFonts w:ascii="Arial" w:eastAsia="Times New Roman" w:hAnsi="Arial" w:cs="Arial"/>
          <w:snapToGrid w:val="0"/>
          <w:color w:val="000000"/>
          <w:szCs w:val="20"/>
          <w:lang w:eastAsia="pt-BR"/>
        </w:rPr>
        <w:t>até 12 meses</w:t>
      </w:r>
      <w:r w:rsidRPr="0093211F">
        <w:rPr>
          <w:rFonts w:ascii="Arial" w:eastAsia="Times New Roman" w:hAnsi="Arial" w:cs="Arial"/>
          <w:snapToGrid w:val="0"/>
          <w:color w:val="000000"/>
          <w:szCs w:val="20"/>
          <w:lang w:eastAsia="pt-BR"/>
        </w:rPr>
        <w:t>, a partir da data de sua publicação.</w:t>
      </w:r>
    </w:p>
    <w:p w:rsidR="000A2565" w:rsidRPr="0093211F" w:rsidRDefault="000A2565" w:rsidP="000A2565">
      <w:pPr>
        <w:widowControl w:val="0"/>
        <w:spacing w:after="0" w:line="240" w:lineRule="auto"/>
        <w:jc w:val="both"/>
        <w:rPr>
          <w:rFonts w:ascii="Arial" w:eastAsia="Times New Roman" w:hAnsi="Arial" w:cs="Arial"/>
          <w:snapToGrid w:val="0"/>
          <w:szCs w:val="20"/>
          <w:lang w:eastAsia="pt-BR"/>
        </w:rPr>
      </w:pPr>
    </w:p>
    <w:p w:rsidR="000A2565" w:rsidRPr="0093211F" w:rsidRDefault="000A2565" w:rsidP="000A2565">
      <w:pPr>
        <w:widowControl w:val="0"/>
        <w:spacing w:after="0" w:line="240" w:lineRule="auto"/>
        <w:jc w:val="both"/>
        <w:rPr>
          <w:rFonts w:ascii="Arial" w:eastAsia="Times New Roman" w:hAnsi="Arial" w:cs="Arial"/>
          <w:snapToGrid w:val="0"/>
          <w:szCs w:val="20"/>
          <w:lang w:eastAsia="pt-BR"/>
        </w:rPr>
      </w:pPr>
      <w:r w:rsidRPr="0093211F">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0A2565" w:rsidRPr="0093211F" w:rsidRDefault="000A2565" w:rsidP="000A2565">
      <w:pPr>
        <w:tabs>
          <w:tab w:val="num" w:pos="709"/>
        </w:tabs>
        <w:spacing w:after="0" w:line="240" w:lineRule="auto"/>
        <w:jc w:val="both"/>
        <w:rPr>
          <w:rFonts w:ascii="Arial" w:eastAsia="Times New Roman" w:hAnsi="Arial" w:cs="Arial"/>
          <w:szCs w:val="20"/>
          <w:lang w:eastAsia="pt-BR"/>
        </w:rPr>
      </w:pPr>
    </w:p>
    <w:p w:rsidR="000A2565" w:rsidRPr="0093211F" w:rsidRDefault="000A2565" w:rsidP="000A2565">
      <w:pPr>
        <w:tabs>
          <w:tab w:val="num" w:pos="709"/>
        </w:tabs>
        <w:spacing w:after="0" w:line="240" w:lineRule="auto"/>
        <w:jc w:val="both"/>
        <w:rPr>
          <w:rFonts w:ascii="Arial" w:eastAsia="Times New Roman" w:hAnsi="Arial" w:cs="Arial"/>
          <w:szCs w:val="20"/>
          <w:lang w:eastAsia="pt-BR"/>
        </w:rPr>
      </w:pPr>
      <w:r w:rsidRPr="0093211F">
        <w:rPr>
          <w:rFonts w:ascii="Arial" w:eastAsia="Times New Roman" w:hAnsi="Arial" w:cs="Arial"/>
          <w:szCs w:val="20"/>
          <w:lang w:eastAsia="pt-BR"/>
        </w:rPr>
        <w:t xml:space="preserve">9.3. Se </w:t>
      </w:r>
      <w:r w:rsidRPr="0093211F">
        <w:rPr>
          <w:rFonts w:ascii="Arial" w:eastAsia="Times New Roman" w:hAnsi="Arial" w:cs="Arial"/>
          <w:snapToGrid w:val="0"/>
          <w:szCs w:val="20"/>
          <w:lang w:eastAsia="pt-BR"/>
        </w:rPr>
        <w:t>o licitante vencedor</w:t>
      </w:r>
      <w:r w:rsidRPr="0093211F">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w:t>
      </w:r>
      <w:r w:rsidRPr="0093211F">
        <w:rPr>
          <w:rFonts w:ascii="Arial" w:eastAsia="Times New Roman" w:hAnsi="Arial" w:cs="Arial"/>
          <w:szCs w:val="20"/>
          <w:lang w:eastAsia="pt-BR"/>
        </w:rPr>
        <w:lastRenderedPageBreak/>
        <w:t>neste Edital, ocasião em que será realizada nova sessão pública, retomando-se a fase de habilitação, sem prejuízo de que o pregoeiro negocie, diretamente, com o proponente para que seja obtido preço melhor.</w:t>
      </w:r>
    </w:p>
    <w:p w:rsidR="000A2565" w:rsidRPr="0093211F" w:rsidRDefault="000A2565" w:rsidP="000A2565">
      <w:pPr>
        <w:tabs>
          <w:tab w:val="num" w:pos="709"/>
        </w:tabs>
        <w:spacing w:after="0" w:line="240" w:lineRule="auto"/>
        <w:jc w:val="both"/>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93211F">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93211F">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93211F">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93211F">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10.  DO CANCELAMENTO DO REGISTRO DE PREÇOS</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10.1.1. Quando o fornecedor:</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I - descumprir as condições da Ata de Registro de Preços;</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II - não retirar a respectiva nota de empenho ou instrumento equivalente, no prazo estabelecido pela Administração, sem justificativa aceitável;</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III - não aceitar reduzir o seu preço registrado, na hipótese de este se tornar superior àqueles praticados no mercado; e</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IV - existirem razões de interesse público.</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11. DA CONTRATAÇÃO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lastRenderedPageBreak/>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93211F">
          <w:rPr>
            <w:rFonts w:ascii="Arial" w:eastAsia="Times New Roman" w:hAnsi="Arial" w:cs="Arial"/>
            <w:bCs/>
            <w:szCs w:val="20"/>
            <w:lang w:eastAsia="pt-BR"/>
          </w:rPr>
          <w:t>11.8 A</w:t>
        </w:r>
      </w:smartTag>
      <w:r w:rsidRPr="0093211F">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11.9. O proponente vencedor será responsável pela entrega dos produtos.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11.10. O proponente vencedor é responsável pelos encargos sociais, trabalhistas e previdenciários próprios e de seus funcionários.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12 - DO PAGAMENTO e DA REVISÃO DA ATA DE REGISTRO DE PREÇOS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93211F">
        <w:rPr>
          <w:rFonts w:ascii="Arial" w:eastAsia="Times New Roman" w:hAnsi="Arial" w:cs="Arial"/>
          <w:bCs/>
          <w:szCs w:val="20"/>
          <w:lang w:eastAsia="pt-BR"/>
        </w:rPr>
        <w:t xml:space="preserve"> após o recebimento do objeto e   apresentação de nota fiscal, devidamente recebida e aceita pelo Município.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F3DE0" w:rsidRPr="00916E1A"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3211F">
        <w:rPr>
          <w:rFonts w:ascii="Arial" w:eastAsia="Times New Roman" w:hAnsi="Arial" w:cs="Arial"/>
          <w:bCs/>
          <w:szCs w:val="20"/>
          <w:lang w:eastAsia="pt-BR"/>
        </w:rPr>
        <w:t xml:space="preserve">12.2. </w:t>
      </w:r>
      <w:r w:rsidR="006F3DE0" w:rsidRPr="000A1592">
        <w:rPr>
          <w:rFonts w:ascii="Arial" w:eastAsia="Times New Roman" w:hAnsi="Arial" w:cs="Arial"/>
          <w:bCs/>
          <w:szCs w:val="20"/>
          <w:lang w:eastAsia="pt-BR"/>
        </w:rPr>
        <w:t xml:space="preserve">12.2. </w:t>
      </w:r>
      <w:r w:rsidR="006F3DE0" w:rsidRPr="000A1592">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6F3DE0" w:rsidRPr="00916E1A"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F3DE0"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16E1A">
        <w:rPr>
          <w:rFonts w:ascii="Arial" w:eastAsia="Times New Roman" w:hAnsi="Arial" w:cs="Arial"/>
          <w:bCs/>
          <w:szCs w:val="20"/>
          <w:lang w:eastAsia="pt-BR"/>
        </w:rPr>
        <w:t>12.3. Não haverá reajuste,</w:t>
      </w:r>
      <w:r>
        <w:rPr>
          <w:rFonts w:ascii="Arial" w:eastAsia="Times New Roman" w:hAnsi="Arial" w:cs="Arial"/>
          <w:bCs/>
          <w:szCs w:val="20"/>
          <w:lang w:eastAsia="pt-BR"/>
        </w:rPr>
        <w:t xml:space="preserve"> </w:t>
      </w:r>
      <w:r w:rsidRPr="00916E1A">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6F3DE0"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F3DE0"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F3DE0"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F3DE0" w:rsidRPr="00916E1A"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93211F">
        <w:rPr>
          <w:rFonts w:ascii="Arial" w:eastAsia="Times New Roman" w:hAnsi="Arial" w:cs="Arial"/>
          <w:b/>
          <w:bCs/>
          <w:szCs w:val="20"/>
          <w:lang w:val="pt-BR" w:eastAsia="pt-BR"/>
        </w:rPr>
        <w:lastRenderedPageBreak/>
        <w:t>13 - DA INEXECUÇÃO e RESCISÃO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93211F">
        <w:rPr>
          <w:rFonts w:ascii="Arial" w:eastAsia="Times New Roman" w:hAnsi="Arial" w:cs="Arial"/>
          <w:b/>
          <w:bCs/>
          <w:szCs w:val="20"/>
          <w:lang w:val="pt-BR" w:eastAsia="pt-BR"/>
        </w:rPr>
        <w:t>14 – PENALIDADES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A2565" w:rsidRPr="0093211F" w:rsidRDefault="000A2565" w:rsidP="000A2565">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93211F">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A2565" w:rsidRPr="0093211F" w:rsidRDefault="000A2565" w:rsidP="000A2565">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0A2565" w:rsidRPr="0093211F" w:rsidRDefault="000A2565" w:rsidP="000A2565">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Não entregar o objeto licitado;</w:t>
      </w:r>
    </w:p>
    <w:p w:rsidR="000A2565" w:rsidRPr="0093211F" w:rsidRDefault="000A2565" w:rsidP="000A2565">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Apresentar documento falso ou fizer declaração falsa;</w:t>
      </w:r>
    </w:p>
    <w:p w:rsidR="000A2565" w:rsidRPr="0093211F" w:rsidRDefault="000A2565" w:rsidP="000A2565">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Ensejar o retardamento da execução do objeto deste Pregão;</w:t>
      </w:r>
    </w:p>
    <w:p w:rsidR="000A2565" w:rsidRPr="0093211F" w:rsidRDefault="000A2565" w:rsidP="000A2565">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Não mantiver a proposta, injustificadamente;</w:t>
      </w:r>
    </w:p>
    <w:p w:rsidR="000A2565" w:rsidRPr="0093211F" w:rsidRDefault="000A2565" w:rsidP="000A2565">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Falhar ou fraudar na entrega do objeto;</w:t>
      </w:r>
    </w:p>
    <w:p w:rsidR="000A2565" w:rsidRPr="0093211F" w:rsidRDefault="000A2565" w:rsidP="000A2565">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Comportar-se de modo inidôneo;</w:t>
      </w:r>
    </w:p>
    <w:p w:rsidR="000A2565" w:rsidRPr="0093211F" w:rsidRDefault="000A2565" w:rsidP="000A2565">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Cometer fraude fiscal.</w:t>
      </w:r>
    </w:p>
    <w:p w:rsidR="000A2565" w:rsidRPr="0093211F" w:rsidRDefault="000A2565" w:rsidP="000A2565">
      <w:pPr>
        <w:tabs>
          <w:tab w:val="left" w:pos="0"/>
        </w:tabs>
        <w:spacing w:after="0" w:line="240" w:lineRule="auto"/>
        <w:ind w:right="-490"/>
        <w:jc w:val="both"/>
        <w:rPr>
          <w:rFonts w:ascii="Arial" w:eastAsia="Times New Roman" w:hAnsi="Arial" w:cs="Arial"/>
          <w:color w:val="FF0000"/>
          <w:szCs w:val="20"/>
          <w:lang w:eastAsia="pt-BR"/>
        </w:rPr>
      </w:pPr>
    </w:p>
    <w:p w:rsidR="000A2565" w:rsidRPr="0093211F" w:rsidRDefault="000A2565" w:rsidP="000A2565">
      <w:pPr>
        <w:tabs>
          <w:tab w:val="left" w:pos="0"/>
        </w:tabs>
        <w:spacing w:after="0" w:line="240" w:lineRule="auto"/>
        <w:ind w:right="-490"/>
        <w:jc w:val="both"/>
        <w:rPr>
          <w:rFonts w:ascii="Arial" w:eastAsia="Times New Roman" w:hAnsi="Arial" w:cs="Arial"/>
          <w:szCs w:val="20"/>
          <w:lang w:eastAsia="pt-BR"/>
        </w:rPr>
      </w:pPr>
      <w:r w:rsidRPr="0093211F">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0A2565" w:rsidRPr="0093211F" w:rsidRDefault="000A2565" w:rsidP="000A2565">
      <w:pPr>
        <w:tabs>
          <w:tab w:val="left" w:pos="0"/>
        </w:tabs>
        <w:spacing w:after="0" w:line="240" w:lineRule="auto"/>
        <w:ind w:right="-490"/>
        <w:jc w:val="both"/>
        <w:rPr>
          <w:rFonts w:ascii="Arial" w:eastAsia="Times New Roman" w:hAnsi="Arial" w:cs="Arial"/>
          <w:color w:val="000000"/>
          <w:szCs w:val="20"/>
          <w:lang w:eastAsia="pt-BR"/>
        </w:rPr>
      </w:pPr>
    </w:p>
    <w:p w:rsidR="000A2565" w:rsidRPr="0093211F" w:rsidRDefault="000A2565" w:rsidP="000A2565">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Advertência;</w:t>
      </w: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c) Multa compensatória de 2% (dois por cento) sobre o valor total do respectivo item.</w:t>
      </w: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0"/>
          <w:tab w:val="left" w:pos="2268"/>
        </w:tabs>
        <w:spacing w:after="0" w:line="240" w:lineRule="auto"/>
        <w:ind w:right="-232"/>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0A2565" w:rsidRPr="0093211F" w:rsidRDefault="000A2565" w:rsidP="000A2565">
      <w:pPr>
        <w:tabs>
          <w:tab w:val="left" w:pos="0"/>
          <w:tab w:val="left" w:pos="2268"/>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0"/>
        </w:tabs>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0A2565" w:rsidRPr="0093211F" w:rsidRDefault="000A2565" w:rsidP="000A2565">
      <w:pPr>
        <w:tabs>
          <w:tab w:val="left" w:pos="0"/>
        </w:tabs>
        <w:spacing w:after="0" w:line="240" w:lineRule="auto"/>
        <w:ind w:right="-232"/>
        <w:jc w:val="both"/>
        <w:rPr>
          <w:rFonts w:ascii="Arial" w:eastAsia="Times New Roman" w:hAnsi="Arial" w:cs="Arial"/>
          <w:color w:val="000000"/>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93211F">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15 - DAS DISPOSIÇÕES FINAIS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15.2. A apresentação da proposta implica para o licitante a observância dos preceitos legais e regulamentares em vigor, bem como a integral e incondicional aceitação de todos os termos e </w:t>
      </w:r>
      <w:r w:rsidRPr="0093211F">
        <w:rPr>
          <w:rFonts w:ascii="Arial" w:eastAsia="Times New Roman" w:hAnsi="Arial" w:cs="Arial"/>
          <w:bCs/>
          <w:szCs w:val="20"/>
          <w:lang w:eastAsia="pt-BR"/>
        </w:rPr>
        <w:lastRenderedPageBreak/>
        <w:t>condições deste Edital, sendo responsável pela fidelidade e legitimidade das informações e dos documentos apresentados em qualquer fase da licitação.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 xml:space="preserve">15.3. </w:t>
      </w:r>
      <w:r w:rsidRPr="0093211F">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93211F">
        <w:rPr>
          <w:rFonts w:ascii="Arial" w:eastAsia="Times New Roman" w:hAnsi="Arial" w:cs="Arial"/>
          <w:bCs/>
          <w:szCs w:val="20"/>
          <w:lang w:val="pt-BR" w:eastAsia="pt-BR"/>
        </w:rPr>
        <w:t>Decreto Municipal nº043/2009,</w:t>
      </w:r>
      <w:r w:rsidRPr="0093211F">
        <w:rPr>
          <w:rFonts w:ascii="Arial" w:eastAsia="Times New Roman" w:hAnsi="Arial" w:cs="Arial"/>
          <w:szCs w:val="20"/>
          <w:lang w:eastAsia="pt-BR"/>
        </w:rPr>
        <w:t xml:space="preserve"> recorrendo-se à analogia, aos costumes e aos princípios gerais de Direito.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 Faz parte integrante deste Edital:</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15.4.1. ANEXO I – Lista de Itens.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15.4.2. ANEXO II – Minuta de Carta de Credenciamento;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15.4.3. ANEXO III – Minuta de Declaração Requisitos de Habilitação.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15.4.4. ANEXO IV – Minuta da Ata de Registro de Preços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 xml:space="preserve">15.4.5. ANEXO V - Termo  de Referência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15.4.6. ANEXO VI – Modelo de Declaração de Inexistência de Fato Impeditivo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15.4.7. ANEXO VII – Modelo de Declaração de Inexistência de Vínculo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15.4.8.ANEXO VIII – Dados da Licitante Atualizados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93211F">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15.7. </w:t>
      </w:r>
      <w:r w:rsidRPr="0093211F">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15.8. </w:t>
      </w:r>
      <w:r w:rsidRPr="0093211F">
        <w:rPr>
          <w:rFonts w:ascii="Arial" w:eastAsia="Times New Roman" w:hAnsi="Arial" w:cs="Arial"/>
          <w:szCs w:val="20"/>
          <w:lang w:eastAsia="pt-BR"/>
        </w:rPr>
        <w:t xml:space="preserve">Caberá ao Prefeito Municipal  decidir sobre a petição no prazo de 24 (vinte e quatro) horas;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15.9.  </w:t>
      </w:r>
      <w:r w:rsidRPr="0093211F">
        <w:rPr>
          <w:rFonts w:ascii="Arial" w:eastAsia="Times New Roman" w:hAnsi="Arial" w:cs="Arial"/>
          <w:szCs w:val="20"/>
          <w:lang w:eastAsia="pt-BR"/>
        </w:rPr>
        <w:t xml:space="preserve">Acolhida à petição contra o ato convocatório, será designada nova data para a realização do certame.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15.10.  </w:t>
      </w:r>
      <w:r w:rsidRPr="0093211F">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15.11. </w:t>
      </w:r>
      <w:r w:rsidRPr="0093211F">
        <w:rPr>
          <w:rFonts w:ascii="Arial" w:eastAsia="Times New Roman" w:hAnsi="Arial" w:cs="Arial"/>
          <w:szCs w:val="20"/>
          <w:lang w:eastAsia="pt-BR"/>
        </w:rPr>
        <w:t xml:space="preserve">A petição apresentada fora do prazo, e/ou sem um dos requisitos acima especificados, não será conhecida.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93211F">
        <w:rPr>
          <w:rFonts w:ascii="Arial" w:eastAsia="Times New Roman" w:hAnsi="Arial" w:cs="Arial"/>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93211F">
        <w:rPr>
          <w:rFonts w:ascii="Arial" w:eastAsia="Times New Roman" w:hAnsi="Arial" w:cs="Arial"/>
          <w:noProof/>
          <w:szCs w:val="20"/>
          <w:lang w:eastAsia="pt-BR"/>
        </w:rPr>
        <w:t>08:45</w:t>
      </w:r>
      <w:r w:rsidRPr="0093211F">
        <w:rPr>
          <w:rFonts w:ascii="Arial" w:eastAsia="Times New Roman" w:hAnsi="Arial" w:cs="Arial"/>
          <w:szCs w:val="20"/>
          <w:lang w:eastAsia="pt-BR"/>
        </w:rPr>
        <w:t xml:space="preserve"> horas do primeiro dia útil, após a data anteriormente marcada.</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 xml:space="preserve">15.14. O Pregoeiro manterá em seu poder os envelopes com a Documentação de Habilitação das licitantes que não restarem vencedoras de qualquer item do objeto desta Licitação, </w:t>
      </w:r>
      <w:r w:rsidRPr="0093211F">
        <w:rPr>
          <w:rFonts w:ascii="Arial" w:eastAsia="Times New Roman" w:hAnsi="Arial" w:cs="Arial"/>
          <w:b/>
          <w:bCs/>
          <w:szCs w:val="20"/>
          <w:lang w:eastAsia="pt-BR"/>
        </w:rPr>
        <w:t>pelo prazo de 10 (dez) dias após a assinatura do(s) Contrato(s)</w:t>
      </w:r>
      <w:r w:rsidRPr="0093211F">
        <w:rPr>
          <w:rFonts w:ascii="Arial" w:eastAsia="Times New Roman" w:hAnsi="Arial" w:cs="Arial"/>
          <w:szCs w:val="20"/>
          <w:lang w:eastAsia="pt-BR"/>
        </w:rPr>
        <w:t>, devendo os seus responsáveis retirá-los em até 05 (cinco) dias após esse período, sob pena de inutilização dos mesmos.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15.15. No interesse da Administração, e sem que caiba às participantes qualquer reclamação ou indenização, poderá ser:</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adiada a abertura da licitação;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b) alterados os termos do Edital, obedecendo ao disposto no § 4º, do art. 21, da Lei nº8.666/93.</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Águas Frias - SC, </w:t>
      </w:r>
      <w:r>
        <w:rPr>
          <w:rFonts w:ascii="Arial" w:eastAsia="Times New Roman" w:hAnsi="Arial" w:cs="Arial"/>
          <w:szCs w:val="20"/>
          <w:lang w:eastAsia="pt-BR"/>
        </w:rPr>
        <w:t>15 de julho de 2020</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A2565" w:rsidRPr="0093211F" w:rsidRDefault="000A2565" w:rsidP="000A2565">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00" w:lineRule="atLeast"/>
        <w:jc w:val="center"/>
        <w:rPr>
          <w:rFonts w:ascii="Arial" w:eastAsia="Times New Roman" w:hAnsi="Arial" w:cs="Arial"/>
          <w:b/>
          <w:bCs/>
          <w:szCs w:val="20"/>
          <w:lang w:eastAsia="pt-BR"/>
        </w:rPr>
      </w:pPr>
      <w:r w:rsidRPr="0093211F">
        <w:rPr>
          <w:rFonts w:ascii="Arial" w:eastAsia="Times New Roman" w:hAnsi="Arial" w:cs="Arial"/>
          <w:b/>
          <w:bCs/>
          <w:szCs w:val="20"/>
          <w:lang w:eastAsia="pt-BR"/>
        </w:rPr>
        <w:t>_____________________________</w:t>
      </w:r>
    </w:p>
    <w:p w:rsidR="000A2565" w:rsidRPr="0093211F" w:rsidRDefault="006F3DE0" w:rsidP="000A2565">
      <w:pPr>
        <w:autoSpaceDE w:val="0"/>
        <w:autoSpaceDN w:val="0"/>
        <w:adjustRightInd w:val="0"/>
        <w:spacing w:after="0" w:line="200" w:lineRule="atLeast"/>
        <w:jc w:val="center"/>
        <w:rPr>
          <w:rFonts w:ascii="Arial" w:eastAsia="Times New Roman" w:hAnsi="Arial" w:cs="Arial"/>
          <w:b/>
          <w:bCs/>
          <w:szCs w:val="20"/>
          <w:lang w:eastAsia="pt-BR"/>
        </w:rPr>
      </w:pPr>
      <w:r w:rsidRPr="006F3DE0">
        <w:rPr>
          <w:rFonts w:ascii="Arial" w:eastAsia="Times New Roman" w:hAnsi="Arial" w:cs="Arial"/>
          <w:b/>
          <w:bCs/>
          <w:szCs w:val="20"/>
          <w:lang w:eastAsia="pt-BR"/>
        </w:rPr>
        <w:t>JANETE ROLIM DE MOURA DAGA</w:t>
      </w:r>
      <w:r w:rsidR="000A2565" w:rsidRPr="006F3DE0">
        <w:rPr>
          <w:rFonts w:ascii="Arial" w:eastAsia="Times New Roman" w:hAnsi="Arial" w:cs="Arial"/>
          <w:b/>
          <w:bCs/>
          <w:szCs w:val="20"/>
          <w:lang w:eastAsia="pt-BR"/>
        </w:rPr>
        <w:t xml:space="preserve"> </w:t>
      </w:r>
    </w:p>
    <w:p w:rsidR="000A2565" w:rsidRPr="0093211F" w:rsidRDefault="006F3DE0" w:rsidP="000A2565">
      <w:pPr>
        <w:autoSpaceDE w:val="0"/>
        <w:autoSpaceDN w:val="0"/>
        <w:adjustRightInd w:val="0"/>
        <w:spacing w:after="0" w:line="200" w:lineRule="atLeast"/>
        <w:jc w:val="center"/>
        <w:rPr>
          <w:rFonts w:ascii="Arial" w:eastAsia="Times New Roman" w:hAnsi="Arial" w:cs="Arial"/>
          <w:szCs w:val="20"/>
          <w:lang w:eastAsia="pt-BR"/>
        </w:rPr>
      </w:pPr>
      <w:r w:rsidRPr="006F3DE0">
        <w:rPr>
          <w:rFonts w:ascii="Arial" w:eastAsia="Times New Roman" w:hAnsi="Arial" w:cs="Arial"/>
          <w:b/>
          <w:bCs/>
          <w:szCs w:val="20"/>
          <w:lang w:eastAsia="pt-BR"/>
        </w:rPr>
        <w:t>PREFEITA EM EXERCÍCIO</w:t>
      </w:r>
      <w:r w:rsidR="000A2565" w:rsidRPr="0093211F">
        <w:rPr>
          <w:rFonts w:ascii="Arial" w:eastAsia="Times New Roman" w:hAnsi="Arial" w:cs="Arial"/>
          <w:b/>
          <w:bCs/>
          <w:szCs w:val="20"/>
          <w:lang w:eastAsia="pt-BR"/>
        </w:rPr>
        <w:t xml:space="preserve"> </w:t>
      </w:r>
    </w:p>
    <w:p w:rsidR="000A2565" w:rsidRDefault="000A2565" w:rsidP="000A256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F3DE0" w:rsidRDefault="006F3DE0" w:rsidP="000A256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F3DE0" w:rsidRDefault="006F3DE0" w:rsidP="000A256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F3DE0" w:rsidRPr="0093211F" w:rsidRDefault="006F3DE0" w:rsidP="000A256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Analisado e Aprovado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JHONAS PEZZINI</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OAB/SC 33678</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szCs w:val="20"/>
          <w:lang w:eastAsia="pt-BR"/>
        </w:rPr>
        <w:br w:type="page"/>
      </w:r>
      <w:r w:rsidRPr="0093211F">
        <w:rPr>
          <w:rFonts w:ascii="Arial" w:eastAsia="Times New Roman" w:hAnsi="Arial" w:cs="Arial"/>
          <w:b/>
          <w:szCs w:val="20"/>
          <w:u w:val="single"/>
          <w:lang w:eastAsia="pt-BR"/>
        </w:rPr>
        <w:lastRenderedPageBreak/>
        <w:t>ANEXO I</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caps/>
          <w:szCs w:val="20"/>
          <w:lang w:eastAsia="pt-BR"/>
        </w:rPr>
      </w:pPr>
      <w:r w:rsidRPr="0093211F">
        <w:rPr>
          <w:rFonts w:ascii="Arial" w:eastAsia="Times New Roman" w:hAnsi="Arial" w:cs="Arial"/>
          <w:b/>
          <w:caps/>
          <w:szCs w:val="20"/>
          <w:lang w:eastAsia="pt-BR"/>
        </w:rPr>
        <w:t xml:space="preserve">LISTA DE ITENS </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b/>
          <w:szCs w:val="20"/>
          <w:lang w:eastAsia="pt-BR"/>
        </w:rPr>
      </w:pPr>
      <w:r w:rsidRPr="0093211F">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0A2565" w:rsidRPr="0093211F" w:rsidTr="006F3DE0">
        <w:tc>
          <w:tcPr>
            <w:tcW w:w="9779" w:type="dxa"/>
            <w:tcBorders>
              <w:top w:val="single" w:sz="4" w:space="0" w:color="auto"/>
              <w:left w:val="single" w:sz="4" w:space="0" w:color="auto"/>
              <w:bottom w:val="single" w:sz="4" w:space="0" w:color="auto"/>
              <w:right w:val="single" w:sz="4" w:space="0" w:color="auto"/>
            </w:tcBorders>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Nome da Empresa:</w:t>
            </w:r>
          </w:p>
        </w:tc>
      </w:tr>
      <w:tr w:rsidR="000A2565" w:rsidRPr="0093211F" w:rsidTr="006F3DE0">
        <w:tc>
          <w:tcPr>
            <w:tcW w:w="9779" w:type="dxa"/>
            <w:tcBorders>
              <w:top w:val="single" w:sz="4" w:space="0" w:color="auto"/>
              <w:left w:val="single" w:sz="4" w:space="0" w:color="auto"/>
              <w:bottom w:val="single" w:sz="4" w:space="0" w:color="auto"/>
              <w:right w:val="single" w:sz="4" w:space="0" w:color="auto"/>
            </w:tcBorders>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CNPJ:</w:t>
            </w:r>
          </w:p>
        </w:tc>
      </w:tr>
      <w:tr w:rsidR="000A2565" w:rsidRPr="0093211F" w:rsidTr="006F3DE0">
        <w:tc>
          <w:tcPr>
            <w:tcW w:w="9779" w:type="dxa"/>
            <w:tcBorders>
              <w:top w:val="single" w:sz="4" w:space="0" w:color="auto"/>
              <w:left w:val="single" w:sz="4" w:space="0" w:color="auto"/>
              <w:bottom w:val="single" w:sz="4" w:space="0" w:color="auto"/>
              <w:right w:val="single" w:sz="4" w:space="0" w:color="auto"/>
            </w:tcBorders>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Endereço:                                                                     Cidade:                             CEP:</w:t>
            </w:r>
          </w:p>
        </w:tc>
      </w:tr>
      <w:tr w:rsidR="000A2565" w:rsidRPr="0093211F" w:rsidTr="006F3DE0">
        <w:tc>
          <w:tcPr>
            <w:tcW w:w="9779" w:type="dxa"/>
            <w:tcBorders>
              <w:top w:val="single" w:sz="4" w:space="0" w:color="auto"/>
              <w:left w:val="single" w:sz="4" w:space="0" w:color="auto"/>
              <w:bottom w:val="single" w:sz="4" w:space="0" w:color="auto"/>
              <w:right w:val="single" w:sz="4" w:space="0" w:color="auto"/>
            </w:tcBorders>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Telefone:                                                                      E-mail:</w:t>
            </w:r>
          </w:p>
        </w:tc>
      </w:tr>
      <w:tr w:rsidR="000A2565" w:rsidRPr="0093211F" w:rsidTr="006F3DE0">
        <w:tc>
          <w:tcPr>
            <w:tcW w:w="9779" w:type="dxa"/>
            <w:tcBorders>
              <w:top w:val="single" w:sz="4" w:space="0" w:color="auto"/>
              <w:left w:val="single" w:sz="4" w:space="0" w:color="auto"/>
              <w:bottom w:val="single" w:sz="4" w:space="0" w:color="auto"/>
              <w:right w:val="single" w:sz="4" w:space="0" w:color="auto"/>
            </w:tcBorders>
          </w:tcPr>
          <w:p w:rsidR="000A2565" w:rsidRPr="0093211F" w:rsidRDefault="000A2565"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Banco:                                  Agência:                                     Conta Corrente: </w:t>
            </w:r>
          </w:p>
        </w:tc>
      </w:tr>
    </w:tbl>
    <w:p w:rsidR="000A2565" w:rsidRDefault="000A2565" w:rsidP="000A2565">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r w:rsidRPr="0093211F">
        <w:rPr>
          <w:rFonts w:ascii="Arial" w:eastAsia="Times New Roman" w:hAnsi="Arial" w:cs="Arial"/>
          <w:szCs w:val="20"/>
          <w:lang w:eastAsia="pt-BR"/>
        </w:rPr>
        <w:t xml:space="preserve">, modalidade </w:t>
      </w:r>
      <w:r w:rsidRPr="0093211F">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r w:rsidRPr="0093211F">
        <w:rPr>
          <w:rFonts w:ascii="Arial" w:eastAsia="Times New Roman" w:hAnsi="Arial" w:cs="Arial"/>
          <w:szCs w:val="20"/>
          <w:lang w:eastAsia="pt-BR"/>
        </w:rPr>
        <w:t>, acatando todas as estipulações consignadas, conforme abaixo:</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662"/>
        <w:gridCol w:w="567"/>
        <w:gridCol w:w="850"/>
        <w:gridCol w:w="1418"/>
        <w:gridCol w:w="1419"/>
      </w:tblGrid>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Lote</w:t>
            </w:r>
          </w:p>
        </w:tc>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Item</w:t>
            </w:r>
          </w:p>
        </w:tc>
        <w:tc>
          <w:tcPr>
            <w:tcW w:w="2126" w:type="dxa"/>
          </w:tcPr>
          <w:p w:rsidR="00350CE7" w:rsidRPr="00916E1A" w:rsidRDefault="00350CE7" w:rsidP="00C1113A">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Objeto</w:t>
            </w:r>
          </w:p>
        </w:tc>
        <w:tc>
          <w:tcPr>
            <w:tcW w:w="1843"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Descrição</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Qtde</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Marca</w:t>
            </w:r>
          </w:p>
        </w:tc>
        <w:tc>
          <w:tcPr>
            <w:tcW w:w="1418"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Preço Unitário</w:t>
            </w:r>
          </w:p>
        </w:tc>
        <w:tc>
          <w:tcPr>
            <w:tcW w:w="141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Valor Item</w:t>
            </w:r>
          </w:p>
        </w:tc>
      </w:tr>
      <w:tr w:rsidR="00350CE7" w:rsidRPr="00916E1A" w:rsidTr="00C1113A">
        <w:tc>
          <w:tcPr>
            <w:tcW w:w="10303" w:type="dxa"/>
            <w:gridSpan w:val="9"/>
          </w:tcPr>
          <w:p w:rsidR="00350CE7" w:rsidRP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b/>
                <w:szCs w:val="20"/>
                <w:highlight w:val="lightGray"/>
                <w:lang w:eastAsia="pt-BR"/>
              </w:rPr>
            </w:pPr>
            <w:r w:rsidRPr="00350CE7">
              <w:rPr>
                <w:rFonts w:ascii="Arial" w:eastAsia="Times New Roman" w:hAnsi="Arial" w:cs="Arial"/>
                <w:b/>
                <w:szCs w:val="20"/>
                <w:highlight w:val="lightGray"/>
                <w:lang w:eastAsia="pt-BR"/>
              </w:rPr>
              <w:t xml:space="preserve">LOTE I – PROCEDIMENTOS DE  COLUNA </w:t>
            </w: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Ortopedia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Hernia discal e/ou laminectomia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Artrodese de coluna 01 (um) nível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Artrodese de coluna 02  (dois) níveis</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350CE7">
        <w:tc>
          <w:tcPr>
            <w:tcW w:w="709"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Borders>
              <w:bottom w:val="single" w:sz="6"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Artrodese de Coluna 03 (três) níveis </w:t>
            </w:r>
          </w:p>
        </w:tc>
        <w:tc>
          <w:tcPr>
            <w:tcW w:w="1843"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6"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350CE7">
        <w:tc>
          <w:tcPr>
            <w:tcW w:w="70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Borders>
              <w:bottom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Eventuais  despesas necessárias de recuperação do paciente</w:t>
            </w:r>
          </w:p>
        </w:tc>
        <w:tc>
          <w:tcPr>
            <w:tcW w:w="1843"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662"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350CE7">
        <w:tc>
          <w:tcPr>
            <w:tcW w:w="10303" w:type="dxa"/>
            <w:gridSpan w:val="9"/>
            <w:tcBorders>
              <w:top w:val="single" w:sz="4" w:space="0" w:color="auto"/>
              <w:left w:val="nil"/>
              <w:bottom w:val="nil"/>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 R$_________________ (_____________________________________________________ _________________________________________________________________________________________)</w:t>
            </w:r>
          </w:p>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350CE7" w:rsidRPr="00916E1A" w:rsidTr="00350CE7">
        <w:tc>
          <w:tcPr>
            <w:tcW w:w="10303" w:type="dxa"/>
            <w:gridSpan w:val="9"/>
            <w:tcBorders>
              <w:top w:val="nil"/>
              <w:left w:val="nil"/>
              <w:bottom w:val="single" w:sz="4" w:space="0" w:color="auto"/>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Pr="00350CE7" w:rsidRDefault="00350CE7" w:rsidP="00350C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50CE7">
              <w:rPr>
                <w:rFonts w:ascii="Arial" w:eastAsia="Times New Roman" w:hAnsi="Arial" w:cs="Arial"/>
                <w:b/>
                <w:szCs w:val="20"/>
                <w:highlight w:val="lightGray"/>
                <w:lang w:eastAsia="pt-BR"/>
              </w:rPr>
              <w:lastRenderedPageBreak/>
              <w:t>LOTE II – PROCEDIMENTOS DE JOELHO</w:t>
            </w:r>
          </w:p>
        </w:tc>
      </w:tr>
      <w:tr w:rsidR="00350CE7" w:rsidRPr="00916E1A" w:rsidTr="00350CE7">
        <w:tc>
          <w:tcPr>
            <w:tcW w:w="70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Borders>
              <w:top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ortopedia (joelho) </w:t>
            </w:r>
          </w:p>
        </w:tc>
        <w:tc>
          <w:tcPr>
            <w:tcW w:w="1843"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Borders>
              <w:top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Artroplastia total primária de joelho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bottom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Eventuais despesas necessárias a recuperação do paciente (procedimentos de joelho)</w:t>
            </w:r>
          </w:p>
        </w:tc>
        <w:tc>
          <w:tcPr>
            <w:tcW w:w="1843"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662"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10303" w:type="dxa"/>
            <w:gridSpan w:val="9"/>
            <w:tcBorders>
              <w:top w:val="single" w:sz="4" w:space="0" w:color="auto"/>
              <w:left w:val="nil"/>
              <w:bottom w:val="single" w:sz="4" w:space="0" w:color="auto"/>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II R$_________________ (_____________________________________________________ _________________________________________________________________________________________)</w:t>
            </w:r>
          </w:p>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0CE7">
              <w:rPr>
                <w:rFonts w:ascii="Arial" w:eastAsia="Times New Roman" w:hAnsi="Arial" w:cs="Arial"/>
                <w:b/>
                <w:szCs w:val="20"/>
                <w:highlight w:val="lightGray"/>
                <w:lang w:eastAsia="pt-BR"/>
              </w:rPr>
              <w:t>LOTE III – PROCEDIMENTOS DE OMBRO</w:t>
            </w:r>
          </w:p>
        </w:tc>
      </w:tr>
      <w:tr w:rsidR="00350CE7" w:rsidRPr="00916E1A" w:rsidTr="00C1113A">
        <w:tc>
          <w:tcPr>
            <w:tcW w:w="70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top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Ortopedia - Ombro </w:t>
            </w:r>
          </w:p>
        </w:tc>
        <w:tc>
          <w:tcPr>
            <w:tcW w:w="1843"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w:t>
            </w:r>
          </w:p>
        </w:tc>
        <w:tc>
          <w:tcPr>
            <w:tcW w:w="567" w:type="dxa"/>
            <w:tcBorders>
              <w:top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Ruptura de tendão subescapular - Ombro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bottom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Eventuais despesas necessárias a recuperação do paciente (procedimento ombro)</w:t>
            </w:r>
          </w:p>
        </w:tc>
        <w:tc>
          <w:tcPr>
            <w:tcW w:w="1843"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662"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10303" w:type="dxa"/>
            <w:gridSpan w:val="9"/>
            <w:tcBorders>
              <w:top w:val="single" w:sz="4" w:space="0" w:color="auto"/>
              <w:left w:val="nil"/>
              <w:bottom w:val="single" w:sz="4" w:space="0" w:color="auto"/>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IIIR$_________________ (_____________________________________________________ _________________________________________________________________________________________)</w:t>
            </w:r>
          </w:p>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0CE7">
              <w:rPr>
                <w:rFonts w:ascii="Arial" w:eastAsia="Times New Roman" w:hAnsi="Arial" w:cs="Arial"/>
                <w:b/>
                <w:szCs w:val="20"/>
                <w:highlight w:val="lightGray"/>
                <w:lang w:eastAsia="pt-BR"/>
              </w:rPr>
              <w:t>LOTE IV – PROCEDIMENTOS DE QUADRIL</w:t>
            </w:r>
          </w:p>
        </w:tc>
      </w:tr>
      <w:tr w:rsidR="00350CE7" w:rsidRPr="00916E1A" w:rsidTr="00C1113A">
        <w:tc>
          <w:tcPr>
            <w:tcW w:w="70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Borders>
              <w:top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consulta Especializada em Ortopedia (Quadril)</w:t>
            </w:r>
          </w:p>
        </w:tc>
        <w:tc>
          <w:tcPr>
            <w:tcW w:w="1843"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Borders>
              <w:top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Artroplastia Total Primária do Quadril</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(não cimentada e/ou cimentada e/ou híbrida)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Borders>
              <w:bottom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Eventuais despesas necessárias a recuperação do paciente (Procedimento de Quadril)</w:t>
            </w:r>
          </w:p>
        </w:tc>
        <w:tc>
          <w:tcPr>
            <w:tcW w:w="1843"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662"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10303" w:type="dxa"/>
            <w:gridSpan w:val="9"/>
            <w:tcBorders>
              <w:top w:val="single" w:sz="4" w:space="0" w:color="auto"/>
              <w:left w:val="nil"/>
              <w:bottom w:val="single" w:sz="4" w:space="0" w:color="auto"/>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IV R$_________________ (_____________________________________________________ _________________________________________________________________________________________)</w:t>
            </w:r>
          </w:p>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0CE7">
              <w:rPr>
                <w:rFonts w:ascii="Arial" w:eastAsia="Times New Roman" w:hAnsi="Arial" w:cs="Arial"/>
                <w:b/>
                <w:szCs w:val="20"/>
                <w:highlight w:val="lightGray"/>
                <w:lang w:eastAsia="pt-BR"/>
              </w:rPr>
              <w:t>LOTE V – PROCEDIMENTOS DE UROLOGIA</w:t>
            </w:r>
          </w:p>
        </w:tc>
      </w:tr>
      <w:tr w:rsidR="00350CE7" w:rsidRPr="00916E1A" w:rsidTr="00C1113A">
        <w:tc>
          <w:tcPr>
            <w:tcW w:w="70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Borders>
              <w:top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Urologia </w:t>
            </w:r>
          </w:p>
        </w:tc>
        <w:tc>
          <w:tcPr>
            <w:tcW w:w="1843"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Borders>
              <w:top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Ureterorrenolitotripsia</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Ressecação Endoscópica de Próstata</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Ureterolitotomia</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Borders>
              <w:bottom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Eventuais despesas necessárias a recuperação do paciente em caso de procedimentos  de urologia </w:t>
            </w:r>
          </w:p>
        </w:tc>
        <w:tc>
          <w:tcPr>
            <w:tcW w:w="1843"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662"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10303" w:type="dxa"/>
            <w:gridSpan w:val="9"/>
            <w:tcBorders>
              <w:top w:val="single" w:sz="4" w:space="0" w:color="auto"/>
              <w:left w:val="nil"/>
              <w:bottom w:val="single" w:sz="4" w:space="0" w:color="auto"/>
              <w:right w:val="nil"/>
            </w:tcBorders>
          </w:tcPr>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V R$_________________ (_____________________________________________________ _________________________________________________________________________________________)</w:t>
            </w:r>
          </w:p>
          <w:p w:rsidR="00350CE7" w:rsidRDefault="00350CE7" w:rsidP="00C111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50CE7">
              <w:rPr>
                <w:rFonts w:ascii="Arial" w:eastAsia="Times New Roman" w:hAnsi="Arial" w:cs="Arial"/>
                <w:b/>
                <w:szCs w:val="20"/>
                <w:highlight w:val="lightGray"/>
                <w:lang w:eastAsia="pt-BR"/>
              </w:rPr>
              <w:t>LOTE VI– CONSULTAS ESPECIALIZADAS</w:t>
            </w:r>
          </w:p>
        </w:tc>
      </w:tr>
      <w:tr w:rsidR="00350CE7" w:rsidRPr="00916E1A" w:rsidTr="00C1113A">
        <w:tc>
          <w:tcPr>
            <w:tcW w:w="70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709" w:type="dxa"/>
            <w:tcBorders>
              <w:top w:val="single" w:sz="4" w:space="0" w:color="auto"/>
            </w:tcBorders>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Nefrologia </w:t>
            </w:r>
          </w:p>
        </w:tc>
        <w:tc>
          <w:tcPr>
            <w:tcW w:w="1843"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Borders>
              <w:top w:val="single" w:sz="4" w:space="0" w:color="auto"/>
            </w:tcBorders>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Neurologia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Pneumologia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709"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709" w:type="dxa"/>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Consulta Especializada em Proctologia </w:t>
            </w:r>
          </w:p>
        </w:tc>
        <w:tc>
          <w:tcPr>
            <w:tcW w:w="1843"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350CE7" w:rsidRPr="00916E1A"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350CE7" w:rsidRPr="00916E1A" w:rsidRDefault="00350CE7" w:rsidP="00C1113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0" w:type="dxa"/>
          </w:tcPr>
          <w:p w:rsidR="00350CE7" w:rsidRPr="00916E1A" w:rsidRDefault="00350CE7" w:rsidP="00C111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350CE7" w:rsidRPr="00916E1A" w:rsidTr="00C1113A">
        <w:tc>
          <w:tcPr>
            <w:tcW w:w="10303" w:type="dxa"/>
            <w:gridSpan w:val="9"/>
          </w:tcPr>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Valor Total do Lote VI R$_________________ (_____________________________________________________ _________________________________________________________________________________________)</w:t>
            </w:r>
          </w:p>
          <w:p w:rsidR="00350CE7" w:rsidRDefault="00350CE7" w:rsidP="00C111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CE7" w:rsidRPr="00916E1A" w:rsidRDefault="00350CE7" w:rsidP="00C111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Valor Total da Proposta R$_______________________(___</w:t>
      </w:r>
      <w:r>
        <w:rPr>
          <w:rFonts w:ascii="Arial" w:eastAsia="Times New Roman" w:hAnsi="Arial" w:cs="Arial"/>
          <w:b/>
          <w:szCs w:val="20"/>
          <w:lang w:eastAsia="pt-BR"/>
        </w:rPr>
        <w:t>_______________________________</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________________________________________________________________________________).</w:t>
      </w: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070614"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070614" w:rsidRDefault="00350CE7" w:rsidP="00350CE7">
      <w:pPr>
        <w:spacing w:after="0" w:line="240" w:lineRule="auto"/>
        <w:jc w:val="both"/>
        <w:rPr>
          <w:rFonts w:ascii="Arial" w:eastAsia="Arial" w:hAnsi="Arial" w:cs="Arial"/>
          <w:b/>
          <w:u w:val="single"/>
        </w:rPr>
      </w:pPr>
      <w:r w:rsidRPr="00070614">
        <w:rPr>
          <w:rFonts w:ascii="Arial" w:eastAsia="Arial" w:hAnsi="Arial" w:cs="Arial"/>
          <w:b/>
          <w:u w:val="single"/>
        </w:rPr>
        <w:t xml:space="preserve"> Juntamente com a Proposta, o licitante deverá apresentar as seguintes declarações:</w:t>
      </w:r>
    </w:p>
    <w:p w:rsidR="00350CE7" w:rsidRDefault="00350CE7" w:rsidP="00350CE7">
      <w:pPr>
        <w:spacing w:after="0" w:line="240" w:lineRule="auto"/>
        <w:jc w:val="both"/>
        <w:rPr>
          <w:rFonts w:ascii="Arial" w:eastAsia="Arial" w:hAnsi="Arial" w:cs="Arial"/>
          <w:b/>
        </w:rPr>
      </w:pPr>
    </w:p>
    <w:p w:rsidR="00350CE7" w:rsidRPr="00070614" w:rsidRDefault="00350CE7" w:rsidP="00350CE7">
      <w:pPr>
        <w:spacing w:after="0" w:line="240" w:lineRule="auto"/>
        <w:jc w:val="both"/>
        <w:rPr>
          <w:rFonts w:ascii="Arial" w:eastAsia="Arial" w:hAnsi="Arial" w:cs="Arial"/>
          <w:b/>
        </w:rPr>
      </w:pPr>
    </w:p>
    <w:p w:rsidR="00350CE7" w:rsidRPr="00070614" w:rsidRDefault="00350CE7" w:rsidP="00350CE7">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a) Declaração de que a proponente possui capacidade de realizar no mínimo 5 (cinco) procedimentos mensais ou de acordo com as necessidades e demandas de encaminhamentos do Município;</w:t>
      </w:r>
    </w:p>
    <w:p w:rsidR="00350CE7" w:rsidRPr="00070614" w:rsidRDefault="00350CE7" w:rsidP="00350CE7">
      <w:pPr>
        <w:spacing w:after="0" w:line="240" w:lineRule="auto"/>
        <w:jc w:val="both"/>
        <w:rPr>
          <w:rFonts w:ascii="Calibri" w:eastAsia="Calibri" w:hAnsi="Calibri" w:cs="Calibri"/>
          <w:b/>
          <w:sz w:val="24"/>
          <w:szCs w:val="24"/>
          <w:u w:val="single"/>
        </w:rPr>
      </w:pPr>
    </w:p>
    <w:p w:rsidR="00350CE7" w:rsidRPr="00070614" w:rsidRDefault="00350CE7" w:rsidP="00350CE7">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b) Declaração de que a proponente possui estrutura própria adequada para a realização dos procedimentos (consultas, exames e cirurgias), objetos deste edital;</w:t>
      </w:r>
    </w:p>
    <w:p w:rsidR="00350CE7" w:rsidRPr="00070614" w:rsidRDefault="00350CE7" w:rsidP="00350CE7">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 xml:space="preserve"> </w:t>
      </w:r>
    </w:p>
    <w:p w:rsidR="00350CE7" w:rsidRDefault="00350CE7" w:rsidP="00350CE7">
      <w:pPr>
        <w:spacing w:after="0" w:line="240" w:lineRule="auto"/>
        <w:jc w:val="both"/>
        <w:rPr>
          <w:rFonts w:ascii="Calibri" w:eastAsia="Calibri" w:hAnsi="Calibri" w:cs="Calibri"/>
          <w:b/>
          <w:sz w:val="24"/>
          <w:szCs w:val="24"/>
          <w:u w:val="single"/>
        </w:rPr>
      </w:pPr>
      <w:r w:rsidRPr="00070614">
        <w:rPr>
          <w:rFonts w:ascii="Calibri" w:eastAsia="Calibri" w:hAnsi="Calibri" w:cs="Calibri"/>
          <w:b/>
          <w:sz w:val="24"/>
          <w:szCs w:val="24"/>
          <w:u w:val="single"/>
        </w:rPr>
        <w:t>c)</w:t>
      </w:r>
      <w:r w:rsidRPr="00070614">
        <w:rPr>
          <w:rFonts w:ascii="Calibri" w:eastAsia="Calibri" w:hAnsi="Calibri" w:cs="Calibri"/>
          <w:b/>
          <w:sz w:val="22"/>
          <w:u w:val="single"/>
        </w:rPr>
        <w:t xml:space="preserve"> </w:t>
      </w:r>
      <w:r w:rsidRPr="00070614">
        <w:rPr>
          <w:rFonts w:ascii="Calibri" w:eastAsia="Calibri" w:hAnsi="Calibri" w:cs="Calibri"/>
          <w:b/>
          <w:sz w:val="24"/>
          <w:szCs w:val="24"/>
          <w:u w:val="single"/>
        </w:rPr>
        <w:t>Declaração de que a proponente possui serviço que garanta a realização da rastreabilidade dos materiais de implantes utilizados nas cirurgias, objeto deste edital, devidamente registrados na Anvisa, constantes no Termo de Referência;</w:t>
      </w:r>
    </w:p>
    <w:p w:rsidR="00350CE7" w:rsidRDefault="00350CE7" w:rsidP="00350CE7">
      <w:pPr>
        <w:spacing w:after="0" w:line="240" w:lineRule="auto"/>
        <w:jc w:val="both"/>
        <w:rPr>
          <w:rFonts w:ascii="Calibri" w:eastAsia="Calibri" w:hAnsi="Calibri" w:cs="Calibri"/>
          <w:b/>
          <w:sz w:val="24"/>
          <w:szCs w:val="24"/>
          <w:u w:val="single"/>
        </w:rPr>
      </w:pPr>
    </w:p>
    <w:p w:rsidR="00350CE7" w:rsidRDefault="00350CE7" w:rsidP="00350CE7">
      <w:pPr>
        <w:spacing w:after="0" w:line="240" w:lineRule="auto"/>
        <w:jc w:val="both"/>
        <w:rPr>
          <w:rFonts w:ascii="Calibri" w:eastAsia="Calibri" w:hAnsi="Calibri" w:cs="Calibri"/>
          <w:b/>
          <w:sz w:val="24"/>
          <w:szCs w:val="24"/>
          <w:u w:val="single"/>
        </w:rPr>
      </w:pPr>
    </w:p>
    <w:p w:rsidR="00350CE7" w:rsidRDefault="00350CE7" w:rsidP="00350CE7">
      <w:pPr>
        <w:spacing w:after="0" w:line="240" w:lineRule="auto"/>
        <w:jc w:val="both"/>
        <w:rPr>
          <w:rFonts w:ascii="Calibri" w:eastAsia="Calibri" w:hAnsi="Calibri" w:cs="Calibri"/>
          <w:b/>
          <w:sz w:val="24"/>
          <w:szCs w:val="24"/>
          <w:u w:val="single"/>
        </w:rPr>
      </w:pPr>
    </w:p>
    <w:p w:rsidR="00350CE7" w:rsidRPr="00B75C2E" w:rsidRDefault="00350CE7" w:rsidP="00350CE7">
      <w:pPr>
        <w:spacing w:after="0" w:line="240" w:lineRule="auto"/>
        <w:jc w:val="both"/>
        <w:rPr>
          <w:rFonts w:ascii="Calibri" w:eastAsia="Calibri" w:hAnsi="Calibri" w:cs="Calibri"/>
          <w:b/>
          <w:sz w:val="24"/>
          <w:szCs w:val="24"/>
        </w:rPr>
      </w:pPr>
      <w:r w:rsidRPr="00B75C2E">
        <w:rPr>
          <w:rFonts w:ascii="Calibri" w:eastAsia="Calibri" w:hAnsi="Calibri" w:cs="Calibri"/>
          <w:b/>
          <w:sz w:val="24"/>
          <w:szCs w:val="24"/>
        </w:rPr>
        <w:t>DADOS DO RESPONSÁVEL PARA ASSINATURA DO CONTRATO:</w:t>
      </w:r>
    </w:p>
    <w:p w:rsidR="00350CE7" w:rsidRPr="00B75C2E" w:rsidRDefault="00350CE7" w:rsidP="00350CE7">
      <w:pPr>
        <w:spacing w:after="0" w:line="240" w:lineRule="auto"/>
        <w:jc w:val="both"/>
        <w:rPr>
          <w:rFonts w:ascii="Calibri" w:eastAsia="Calibri" w:hAnsi="Calibri" w:cs="Calibri"/>
          <w:b/>
          <w:sz w:val="24"/>
          <w:szCs w:val="24"/>
        </w:rPr>
      </w:pPr>
    </w:p>
    <w:p w:rsidR="00350CE7" w:rsidRDefault="00350CE7" w:rsidP="00350CE7">
      <w:pPr>
        <w:spacing w:after="0" w:line="240" w:lineRule="auto"/>
        <w:jc w:val="both"/>
        <w:rPr>
          <w:rFonts w:ascii="Calibri" w:eastAsia="Calibri" w:hAnsi="Calibri" w:cs="Calibri"/>
          <w:b/>
          <w:sz w:val="24"/>
          <w:szCs w:val="24"/>
        </w:rPr>
      </w:pPr>
      <w:r w:rsidRPr="00B75C2E">
        <w:rPr>
          <w:rFonts w:ascii="Calibri" w:eastAsia="Calibri" w:hAnsi="Calibri" w:cs="Calibri"/>
          <w:b/>
          <w:sz w:val="24"/>
          <w:szCs w:val="24"/>
        </w:rPr>
        <w:t xml:space="preserve">Nome: </w:t>
      </w:r>
    </w:p>
    <w:p w:rsidR="00350CE7" w:rsidRDefault="00350CE7" w:rsidP="00350CE7">
      <w:pPr>
        <w:spacing w:after="0" w:line="240" w:lineRule="auto"/>
        <w:jc w:val="both"/>
        <w:rPr>
          <w:rFonts w:ascii="Calibri" w:eastAsia="Calibri" w:hAnsi="Calibri" w:cs="Calibri"/>
          <w:b/>
          <w:sz w:val="24"/>
          <w:szCs w:val="24"/>
        </w:rPr>
      </w:pPr>
      <w:r>
        <w:rPr>
          <w:rFonts w:ascii="Calibri" w:eastAsia="Calibri" w:hAnsi="Calibri" w:cs="Calibri"/>
          <w:b/>
          <w:sz w:val="24"/>
          <w:szCs w:val="24"/>
        </w:rPr>
        <w:t>CPF: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RG</w:t>
      </w:r>
    </w:p>
    <w:p w:rsidR="00350CE7" w:rsidRDefault="00350CE7" w:rsidP="00350CE7">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Cargo: </w:t>
      </w:r>
      <w:r>
        <w:rPr>
          <w:rFonts w:ascii="Calibri" w:eastAsia="Calibri" w:hAnsi="Calibri" w:cs="Calibri"/>
          <w:b/>
          <w:sz w:val="24"/>
          <w:szCs w:val="24"/>
        </w:rPr>
        <w:tab/>
      </w:r>
    </w:p>
    <w:p w:rsidR="00350CE7" w:rsidRDefault="00350CE7" w:rsidP="00350CE7">
      <w:pPr>
        <w:spacing w:after="0" w:line="240" w:lineRule="auto"/>
        <w:jc w:val="both"/>
        <w:rPr>
          <w:rFonts w:ascii="Calibri" w:eastAsia="Calibri" w:hAnsi="Calibri" w:cs="Calibri"/>
          <w:b/>
          <w:sz w:val="24"/>
          <w:szCs w:val="24"/>
        </w:rPr>
      </w:pPr>
      <w:r>
        <w:rPr>
          <w:rFonts w:ascii="Calibri" w:eastAsia="Calibri" w:hAnsi="Calibri" w:cs="Calibri"/>
          <w:b/>
          <w:sz w:val="24"/>
          <w:szCs w:val="24"/>
        </w:rPr>
        <w:lastRenderedPageBreak/>
        <w:t xml:space="preserve">Endereço: </w:t>
      </w:r>
    </w:p>
    <w:p w:rsidR="00350CE7" w:rsidRPr="00B75C2E" w:rsidRDefault="00350CE7" w:rsidP="00350CE7">
      <w:pPr>
        <w:spacing w:after="0" w:line="240" w:lineRule="auto"/>
        <w:jc w:val="both"/>
        <w:rPr>
          <w:rFonts w:ascii="Calibri" w:eastAsia="Calibri" w:hAnsi="Calibri" w:cs="Calibri"/>
          <w:b/>
          <w:sz w:val="24"/>
          <w:szCs w:val="24"/>
        </w:rPr>
      </w:pPr>
      <w:r>
        <w:rPr>
          <w:rFonts w:ascii="Calibri" w:eastAsia="Calibri" w:hAnsi="Calibri" w:cs="Calibri"/>
          <w:b/>
          <w:sz w:val="24"/>
          <w:szCs w:val="24"/>
        </w:rPr>
        <w:t>E-mail:</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Declaramos que os itens ofertados atendem à todas as especificações descritas no edital.</w:t>
      </w: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b/>
          <w:szCs w:val="20"/>
          <w:lang w:eastAsia="pt-BR"/>
        </w:rPr>
        <w:t>VALIDADE DA PROPOSTA COMERCIAL</w:t>
      </w:r>
      <w:r w:rsidRPr="00916E1A">
        <w:rPr>
          <w:rFonts w:ascii="Arial" w:eastAsia="Times New Roman" w:hAnsi="Arial" w:cs="Arial"/>
          <w:szCs w:val="20"/>
          <w:lang w:eastAsia="pt-BR"/>
        </w:rPr>
        <w:t xml:space="preserve">: </w:t>
      </w:r>
      <w:r>
        <w:rPr>
          <w:rFonts w:ascii="Arial" w:eastAsia="Times New Roman" w:hAnsi="Arial" w:cs="Arial"/>
          <w:szCs w:val="20"/>
          <w:lang w:eastAsia="pt-BR"/>
        </w:rPr>
        <w:t>60 dias</w:t>
      </w: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 xml:space="preserve"> </w:t>
      </w:r>
      <w:r>
        <w:rPr>
          <w:rFonts w:ascii="Arial" w:eastAsia="Times New Roman" w:hAnsi="Arial" w:cs="Arial"/>
          <w:b/>
          <w:szCs w:val="20"/>
          <w:lang w:eastAsia="pt-BR"/>
        </w:rPr>
        <w:t>PRAZO DE VIGÊNCIA</w:t>
      </w:r>
      <w:r w:rsidRPr="00916E1A">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_____________________________________</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916E1A">
        <w:rPr>
          <w:rFonts w:ascii="Arial" w:eastAsia="Times New Roman" w:hAnsi="Arial" w:cs="Arial"/>
          <w:b/>
          <w:szCs w:val="20"/>
          <w:lang w:eastAsia="pt-BR"/>
        </w:rPr>
        <w:t xml:space="preserve">   LOCAL E  DATA</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ab/>
      </w:r>
      <w:r w:rsidRPr="00916E1A">
        <w:rPr>
          <w:rFonts w:ascii="Arial" w:eastAsia="Times New Roman" w:hAnsi="Arial" w:cs="Arial"/>
          <w:szCs w:val="20"/>
          <w:lang w:eastAsia="pt-BR"/>
        </w:rPr>
        <w:tab/>
        <w:t>_________________________________</w:t>
      </w:r>
    </w:p>
    <w:p w:rsidR="00350CE7" w:rsidRPr="00916E1A" w:rsidRDefault="00350CE7" w:rsidP="00350CE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szCs w:val="20"/>
          <w:lang w:eastAsia="pt-BR"/>
        </w:rPr>
        <w:t>NOME E ASSINATURA</w:t>
      </w:r>
      <w:r w:rsidRPr="00916E1A">
        <w:rPr>
          <w:rFonts w:ascii="Arial" w:eastAsia="Times New Roman" w:hAnsi="Arial" w:cs="Arial"/>
          <w:b/>
          <w:szCs w:val="20"/>
          <w:lang w:eastAsia="pt-BR"/>
        </w:rPr>
        <w:t xml:space="preserve"> </w:t>
      </w:r>
      <w:r w:rsidRPr="00916E1A">
        <w:rPr>
          <w:rFonts w:ascii="Arial" w:eastAsia="Times New Roman" w:hAnsi="Arial" w:cs="Arial"/>
          <w:szCs w:val="20"/>
          <w:lang w:eastAsia="pt-BR"/>
        </w:rPr>
        <w:t>DO</w:t>
      </w:r>
    </w:p>
    <w:p w:rsidR="00350CE7" w:rsidRPr="00916E1A" w:rsidRDefault="00350CE7" w:rsidP="00350C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16E1A">
        <w:rPr>
          <w:rFonts w:ascii="Arial" w:eastAsia="Times New Roman" w:hAnsi="Arial" w:cs="Arial"/>
          <w:szCs w:val="20"/>
          <w:lang w:eastAsia="pt-BR"/>
        </w:rPr>
        <w:t>REPRESENTANTE E CARIMBO DA EMPRESA</w:t>
      </w:r>
    </w:p>
    <w:p w:rsidR="00350CE7" w:rsidRPr="00916E1A" w:rsidRDefault="00350CE7" w:rsidP="00350CE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50CE7" w:rsidRPr="00916E1A"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br w:type="page"/>
      </w:r>
    </w:p>
    <w:p w:rsidR="000A2565" w:rsidRPr="0093211F" w:rsidRDefault="000A2565" w:rsidP="00350CE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szCs w:val="20"/>
          <w:lang w:eastAsia="pt-BR"/>
        </w:rPr>
        <w:lastRenderedPageBreak/>
        <w:br w:type="page"/>
      </w:r>
      <w:r w:rsidRPr="0093211F">
        <w:rPr>
          <w:rFonts w:ascii="Arial" w:eastAsia="Times New Roman" w:hAnsi="Arial" w:cs="Arial"/>
          <w:b/>
          <w:szCs w:val="20"/>
          <w:u w:val="single"/>
          <w:lang w:eastAsia="pt-BR"/>
        </w:rPr>
        <w:lastRenderedPageBreak/>
        <w:t>ANEXO II</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caps/>
          <w:szCs w:val="20"/>
          <w:lang w:eastAsia="pt-BR"/>
        </w:rPr>
      </w:pPr>
      <w:r w:rsidRPr="0093211F">
        <w:rPr>
          <w:rFonts w:ascii="Arial" w:eastAsia="Times New Roman" w:hAnsi="Arial" w:cs="Arial"/>
          <w:b/>
          <w:caps/>
          <w:szCs w:val="20"/>
          <w:lang w:eastAsia="pt-BR"/>
        </w:rPr>
        <w:t>MINUTA DE CARTA DE CREDENCIAMENTO</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PROCESSO Nº </w:t>
      </w:r>
      <w:r>
        <w:rPr>
          <w:rFonts w:ascii="Arial" w:eastAsia="Times New Roman" w:hAnsi="Arial" w:cs="Arial"/>
          <w:b/>
          <w:szCs w:val="20"/>
          <w:lang w:eastAsia="pt-BR"/>
        </w:rPr>
        <w:t>63</w:t>
      </w:r>
      <w:r w:rsidRPr="0093211F">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OBJETO: </w:t>
      </w:r>
      <w:r>
        <w:rPr>
          <w:rFonts w:ascii="Arial" w:eastAsia="Times New Roman" w:hAnsi="Arial" w:cs="Arial"/>
          <w:b/>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ABERTURA DIA </w:t>
      </w:r>
      <w:r>
        <w:rPr>
          <w:rFonts w:ascii="Arial" w:eastAsia="Times New Roman" w:hAnsi="Arial" w:cs="Arial"/>
          <w:b/>
          <w:szCs w:val="20"/>
          <w:lang w:eastAsia="pt-BR"/>
        </w:rPr>
        <w:t>30/07/20</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r w:rsidRPr="0093211F">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3211F">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93211F">
        <w:rPr>
          <w:rFonts w:ascii="Arial" w:eastAsia="Times New Roman" w:hAnsi="Arial" w:cs="Arial"/>
          <w:szCs w:val="20"/>
          <w:lang w:eastAsia="pt-BR"/>
        </w:rPr>
        <w:t>.</w:t>
      </w: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____________________________________________</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                              Carimbo e Assinatura do Credenciante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br w:type="page"/>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93211F">
        <w:rPr>
          <w:rFonts w:ascii="Arial" w:eastAsia="Times New Roman" w:hAnsi="Arial" w:cs="Arial"/>
          <w:b/>
          <w:szCs w:val="20"/>
          <w:u w:val="single"/>
          <w:lang w:eastAsia="pt-BR"/>
        </w:rPr>
        <w:lastRenderedPageBreak/>
        <w:t>ANEXO III</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lang w:eastAsia="pt-BR"/>
        </w:rPr>
      </w:pPr>
      <w:r w:rsidRPr="0093211F">
        <w:rPr>
          <w:rFonts w:ascii="Arial" w:eastAsia="Times New Roman" w:hAnsi="Arial" w:cs="Arial"/>
          <w:b/>
          <w:szCs w:val="20"/>
          <w:lang w:eastAsia="pt-BR"/>
        </w:rPr>
        <w:t>MINUTA DE DECLARAÇÃO</w:t>
      </w:r>
      <w:r w:rsidRPr="0093211F">
        <w:rPr>
          <w:rFonts w:ascii="Arial" w:eastAsia="Times New Roman" w:hAnsi="Arial" w:cs="Arial"/>
          <w:b/>
          <w:caps/>
          <w:szCs w:val="20"/>
          <w:lang w:eastAsia="pt-BR"/>
        </w:rPr>
        <w:t xml:space="preserve"> requisitos de Habilitação</w:t>
      </w: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PREGÃO Nº </w:t>
      </w:r>
      <w:r>
        <w:rPr>
          <w:rFonts w:ascii="Arial" w:eastAsia="Times New Roman" w:hAnsi="Arial" w:cs="Arial"/>
          <w:b/>
          <w:szCs w:val="20"/>
          <w:lang w:eastAsia="pt-BR"/>
        </w:rPr>
        <w:t>23</w:t>
      </w:r>
      <w:r w:rsidRPr="0093211F">
        <w:rPr>
          <w:rFonts w:ascii="Arial" w:eastAsia="Times New Roman" w:hAnsi="Arial" w:cs="Arial"/>
          <w:b/>
          <w:szCs w:val="20"/>
          <w:lang w:eastAsia="pt-BR"/>
        </w:rPr>
        <w:t>/</w:t>
      </w:r>
      <w:r>
        <w:rPr>
          <w:rFonts w:ascii="Arial" w:eastAsia="Times New Roman" w:hAnsi="Arial" w:cs="Arial"/>
          <w:b/>
          <w:szCs w:val="20"/>
          <w:lang w:eastAsia="pt-BR"/>
        </w:rPr>
        <w:t>2020</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PROCESSO Nº </w:t>
      </w:r>
      <w:r>
        <w:rPr>
          <w:rFonts w:ascii="Arial" w:eastAsia="Times New Roman" w:hAnsi="Arial" w:cs="Arial"/>
          <w:b/>
          <w:szCs w:val="20"/>
          <w:lang w:eastAsia="pt-BR"/>
        </w:rPr>
        <w:t>63</w:t>
      </w:r>
      <w:r w:rsidRPr="0093211F">
        <w:rPr>
          <w:rFonts w:ascii="Arial" w:eastAsia="Times New Roman" w:hAnsi="Arial" w:cs="Arial"/>
          <w:b/>
          <w:szCs w:val="20"/>
          <w:lang w:eastAsia="pt-BR"/>
        </w:rPr>
        <w:t>/</w:t>
      </w:r>
      <w:r>
        <w:rPr>
          <w:rFonts w:ascii="Arial" w:eastAsia="Times New Roman" w:hAnsi="Arial" w:cs="Arial"/>
          <w:b/>
          <w:szCs w:val="20"/>
          <w:lang w:eastAsia="pt-BR"/>
        </w:rPr>
        <w:t>2020</w:t>
      </w:r>
    </w:p>
    <w:p w:rsidR="000A2565" w:rsidRPr="0093211F" w:rsidRDefault="000A2565" w:rsidP="000A2565">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OBJETO: </w:t>
      </w:r>
      <w:r>
        <w:rPr>
          <w:rFonts w:ascii="Arial" w:eastAsia="Times New Roman" w:hAnsi="Arial" w:cs="Arial"/>
          <w:b/>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jc w:val="center"/>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r w:rsidRPr="0093211F">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r w:rsidRPr="0093211F">
        <w:rPr>
          <w:rFonts w:ascii="Arial" w:eastAsia="Times New Roman" w:hAnsi="Arial" w:cs="Arial"/>
          <w:szCs w:val="20"/>
          <w:lang w:eastAsia="pt-BR"/>
        </w:rPr>
        <w:tab/>
      </w: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r w:rsidRPr="0093211F">
        <w:rPr>
          <w:rFonts w:ascii="Arial" w:eastAsia="Times New Roman" w:hAnsi="Arial" w:cs="Arial"/>
          <w:szCs w:val="20"/>
          <w:lang w:eastAsia="pt-BR"/>
        </w:rPr>
        <w:t xml:space="preserve"> </w:t>
      </w: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3211F">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93211F">
        <w:rPr>
          <w:rFonts w:ascii="Arial" w:eastAsia="Times New Roman" w:hAnsi="Arial" w:cs="Arial"/>
          <w:szCs w:val="20"/>
          <w:lang w:eastAsia="pt-BR"/>
        </w:rPr>
        <w:t>.</w:t>
      </w: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jc w:val="both"/>
        <w:rPr>
          <w:rFonts w:ascii="Arial" w:eastAsia="Times New Roman" w:hAnsi="Arial" w:cs="Arial"/>
          <w:szCs w:val="20"/>
          <w:lang w:eastAsia="pt-BR"/>
        </w:rPr>
      </w:pPr>
    </w:p>
    <w:p w:rsidR="000A2565" w:rsidRPr="0093211F" w:rsidRDefault="000A2565" w:rsidP="000A2565">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_______________________________________________</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szCs w:val="20"/>
          <w:lang w:eastAsia="pt-BR"/>
        </w:rPr>
        <w:t>Carimbo e Assinatura do Representante Legal</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szCs w:val="20"/>
          <w:lang w:eastAsia="pt-BR"/>
        </w:rPr>
        <w:br w:type="page"/>
      </w:r>
      <w:r w:rsidRPr="0093211F">
        <w:rPr>
          <w:rFonts w:ascii="Arial" w:eastAsia="Times New Roman" w:hAnsi="Arial" w:cs="Arial"/>
          <w:b/>
          <w:szCs w:val="20"/>
          <w:u w:val="single"/>
          <w:lang w:eastAsia="pt-BR"/>
        </w:rPr>
        <w:lastRenderedPageBreak/>
        <w:t>ANEXO IV</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MINUTA DA ATA DE REGISTRO DE PREÇOS Nº. </w:t>
      </w:r>
      <w:r w:rsidRPr="0093211F">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0A2565" w:rsidRPr="0093211F" w:rsidRDefault="000A2565" w:rsidP="000A25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93211F">
        <w:rPr>
          <w:rFonts w:ascii="Arial" w:eastAsia="Times New Roman" w:hAnsi="Arial" w:cs="Arial"/>
          <w:b/>
          <w:bCs/>
          <w:szCs w:val="20"/>
          <w:lang w:eastAsia="pt-BR"/>
        </w:rPr>
        <w:t xml:space="preserve"> </w:t>
      </w:r>
    </w:p>
    <w:p w:rsidR="000A2565" w:rsidRPr="0093211F" w:rsidRDefault="000A2565" w:rsidP="000A2565">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93211F">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23</w:t>
      </w:r>
      <w:r w:rsidRPr="0093211F">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 xml:space="preserve">PROCESSO Nº </w:t>
      </w:r>
      <w:r>
        <w:rPr>
          <w:rFonts w:ascii="Arial" w:eastAsia="Times New Roman" w:hAnsi="Arial" w:cs="Arial"/>
          <w:b/>
          <w:bCs/>
          <w:szCs w:val="20"/>
          <w:lang w:eastAsia="pt-BR"/>
        </w:rPr>
        <w:t>63</w:t>
      </w:r>
      <w:r w:rsidRPr="0093211F">
        <w:rPr>
          <w:rFonts w:ascii="Arial" w:eastAsia="Times New Roman" w:hAnsi="Arial" w:cs="Arial"/>
          <w:b/>
          <w:bCs/>
          <w:szCs w:val="20"/>
          <w:lang w:eastAsia="pt-BR"/>
        </w:rPr>
        <w:t>/</w:t>
      </w:r>
      <w:r>
        <w:rPr>
          <w:rFonts w:ascii="Arial" w:eastAsia="Times New Roman" w:hAnsi="Arial" w:cs="Arial"/>
          <w:b/>
          <w:bCs/>
          <w:szCs w:val="20"/>
          <w:lang w:eastAsia="pt-BR"/>
        </w:rPr>
        <w:t>2020</w:t>
      </w:r>
      <w:r w:rsidRPr="0093211F">
        <w:rPr>
          <w:rFonts w:ascii="Arial" w:eastAsia="Times New Roman" w:hAnsi="Arial" w:cs="Arial"/>
          <w:b/>
          <w:bCs/>
          <w:szCs w:val="20"/>
          <w:lang w:eastAsia="pt-BR"/>
        </w:rPr>
        <w:t xml:space="preserve"> </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As xxxxxx HORAS do dia xxxxxx, na sala de licitações da Prefeitura de </w:t>
      </w:r>
      <w:r>
        <w:rPr>
          <w:rFonts w:ascii="Arial" w:eastAsia="Times New Roman" w:hAnsi="Arial" w:cs="Arial"/>
          <w:szCs w:val="20"/>
          <w:lang w:eastAsia="pt-BR"/>
        </w:rPr>
        <w:t>AGUAS FRIAS</w:t>
      </w:r>
      <w:r w:rsidRPr="0093211F">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93211F">
        <w:rPr>
          <w:rFonts w:ascii="Arial" w:eastAsia="Times New Roman" w:hAnsi="Arial" w:cs="Arial"/>
          <w:szCs w:val="20"/>
          <w:lang w:eastAsia="pt-BR"/>
        </w:rPr>
        <w:t xml:space="preserve">, </w:t>
      </w:r>
      <w:r>
        <w:rPr>
          <w:rFonts w:ascii="Arial" w:eastAsia="Times New Roman" w:hAnsi="Arial" w:cs="Arial"/>
          <w:szCs w:val="20"/>
          <w:lang w:eastAsia="pt-BR"/>
        </w:rPr>
        <w:t>centro</w:t>
      </w:r>
      <w:r w:rsidRPr="0093211F">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93211F">
        <w:rPr>
          <w:rFonts w:ascii="Arial" w:eastAsia="Times New Roman" w:hAnsi="Arial" w:cs="Arial"/>
          <w:szCs w:val="20"/>
          <w:lang w:eastAsia="pt-BR"/>
        </w:rPr>
        <w:t xml:space="preserve">– </w:t>
      </w:r>
      <w:r>
        <w:rPr>
          <w:rFonts w:ascii="Arial" w:eastAsia="Times New Roman" w:hAnsi="Arial" w:cs="Arial"/>
          <w:szCs w:val="20"/>
          <w:lang w:eastAsia="pt-BR"/>
        </w:rPr>
        <w:t>SC</w:t>
      </w:r>
      <w:r w:rsidR="00350CE7">
        <w:rPr>
          <w:rFonts w:ascii="Arial" w:eastAsia="Times New Roman" w:hAnsi="Arial" w:cs="Arial"/>
          <w:szCs w:val="20"/>
          <w:lang w:eastAsia="pt-BR"/>
        </w:rPr>
        <w:t>, neste ato representado por s</w:t>
      </w:r>
      <w:r w:rsidRPr="0093211F">
        <w:rPr>
          <w:rFonts w:ascii="Arial" w:eastAsia="Times New Roman" w:hAnsi="Arial" w:cs="Arial"/>
          <w:szCs w:val="20"/>
          <w:lang w:eastAsia="pt-BR"/>
        </w:rPr>
        <w:t>u</w:t>
      </w:r>
      <w:r w:rsidR="00350CE7">
        <w:rPr>
          <w:rFonts w:ascii="Arial" w:eastAsia="Times New Roman" w:hAnsi="Arial" w:cs="Arial"/>
          <w:szCs w:val="20"/>
          <w:lang w:eastAsia="pt-BR"/>
        </w:rPr>
        <w:t>a</w:t>
      </w:r>
      <w:r w:rsidRPr="0093211F">
        <w:rPr>
          <w:rFonts w:ascii="Arial" w:eastAsia="Times New Roman" w:hAnsi="Arial" w:cs="Arial"/>
          <w:szCs w:val="20"/>
          <w:lang w:eastAsia="pt-BR"/>
        </w:rPr>
        <w:t xml:space="preserve"> Prefeit</w:t>
      </w:r>
      <w:r w:rsidR="00350CE7">
        <w:rPr>
          <w:rFonts w:ascii="Arial" w:eastAsia="Times New Roman" w:hAnsi="Arial" w:cs="Arial"/>
          <w:szCs w:val="20"/>
          <w:lang w:eastAsia="pt-BR"/>
        </w:rPr>
        <w:t>a em Exercício</w:t>
      </w:r>
      <w:r w:rsidRPr="0093211F">
        <w:rPr>
          <w:rFonts w:ascii="Arial" w:eastAsia="Times New Roman" w:hAnsi="Arial" w:cs="Arial"/>
          <w:szCs w:val="20"/>
          <w:lang w:eastAsia="pt-BR"/>
        </w:rPr>
        <w:t xml:space="preserve"> </w:t>
      </w:r>
      <w:r w:rsidRPr="00350CE7">
        <w:rPr>
          <w:rFonts w:ascii="Arial" w:eastAsia="Times New Roman" w:hAnsi="Arial" w:cs="Arial"/>
          <w:szCs w:val="20"/>
          <w:lang w:eastAsia="pt-BR"/>
        </w:rPr>
        <w:t>Sr</w:t>
      </w:r>
      <w:r w:rsidR="00350CE7" w:rsidRPr="00350CE7">
        <w:rPr>
          <w:rFonts w:ascii="Arial" w:eastAsia="Times New Roman" w:hAnsi="Arial" w:cs="Arial"/>
          <w:szCs w:val="20"/>
          <w:lang w:eastAsia="pt-BR"/>
        </w:rPr>
        <w:t>a</w:t>
      </w:r>
      <w:r w:rsidRPr="00350CE7">
        <w:rPr>
          <w:rFonts w:ascii="Arial" w:eastAsia="Times New Roman" w:hAnsi="Arial" w:cs="Arial"/>
          <w:szCs w:val="20"/>
          <w:lang w:eastAsia="pt-BR"/>
        </w:rPr>
        <w:t xml:space="preserve">. </w:t>
      </w:r>
      <w:r w:rsidR="00350CE7" w:rsidRPr="00350CE7">
        <w:rPr>
          <w:rFonts w:ascii="Arial" w:eastAsia="Times New Roman" w:hAnsi="Arial" w:cs="Arial"/>
          <w:szCs w:val="20"/>
          <w:lang w:eastAsia="pt-BR"/>
        </w:rPr>
        <w:t>JANETE ROLIM DE MOURA DAGA</w:t>
      </w:r>
      <w:r w:rsidRPr="0093211F">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93211F">
        <w:rPr>
          <w:rFonts w:ascii="Arial" w:eastAsia="Times New Roman" w:hAnsi="Arial" w:cs="Arial"/>
          <w:b/>
          <w:bCs/>
          <w:szCs w:val="20"/>
          <w:lang w:eastAsia="pt-BR"/>
        </w:rPr>
        <w:t xml:space="preserve"> PROCESSO </w:t>
      </w:r>
      <w:r>
        <w:rPr>
          <w:rFonts w:ascii="Arial" w:eastAsia="Times New Roman" w:hAnsi="Arial" w:cs="Arial"/>
          <w:b/>
          <w:bCs/>
          <w:szCs w:val="20"/>
          <w:lang w:eastAsia="pt-BR"/>
        </w:rPr>
        <w:t>63</w:t>
      </w:r>
      <w:r w:rsidRPr="0093211F">
        <w:rPr>
          <w:rFonts w:ascii="Arial" w:eastAsia="Times New Roman" w:hAnsi="Arial" w:cs="Arial"/>
          <w:b/>
          <w:bCs/>
          <w:szCs w:val="20"/>
          <w:lang w:eastAsia="pt-BR"/>
        </w:rPr>
        <w:t>/</w:t>
      </w:r>
      <w:r>
        <w:rPr>
          <w:rFonts w:ascii="Arial" w:eastAsia="Times New Roman" w:hAnsi="Arial" w:cs="Arial"/>
          <w:b/>
          <w:bCs/>
          <w:szCs w:val="20"/>
          <w:lang w:eastAsia="pt-BR"/>
        </w:rPr>
        <w:t>2020</w:t>
      </w:r>
      <w:r w:rsidRPr="0093211F">
        <w:rPr>
          <w:rFonts w:ascii="Arial" w:eastAsia="Times New Roman" w:hAnsi="Arial" w:cs="Arial"/>
          <w:b/>
          <w:bCs/>
          <w:szCs w:val="20"/>
          <w:lang w:eastAsia="pt-BR"/>
        </w:rPr>
        <w:t xml:space="preserve">, MODALIDADE </w:t>
      </w:r>
      <w:r w:rsidR="00350CE7">
        <w:rPr>
          <w:rFonts w:ascii="Arial" w:eastAsia="Times New Roman" w:hAnsi="Arial" w:cs="Arial"/>
          <w:b/>
          <w:bCs/>
          <w:szCs w:val="20"/>
          <w:lang w:eastAsia="pt-BR"/>
        </w:rPr>
        <w:t xml:space="preserve">PREGÃO </w:t>
      </w:r>
      <w:r w:rsidRPr="0093211F">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23</w:t>
      </w:r>
      <w:r w:rsidRPr="0093211F">
        <w:rPr>
          <w:rFonts w:ascii="Arial" w:eastAsia="Times New Roman" w:hAnsi="Arial" w:cs="Arial"/>
          <w:b/>
          <w:bCs/>
          <w:szCs w:val="20"/>
          <w:lang w:eastAsia="pt-BR"/>
        </w:rPr>
        <w:t>/</w:t>
      </w:r>
      <w:r>
        <w:rPr>
          <w:rFonts w:ascii="Arial" w:eastAsia="Times New Roman" w:hAnsi="Arial" w:cs="Arial"/>
          <w:b/>
          <w:bCs/>
          <w:szCs w:val="20"/>
          <w:lang w:eastAsia="pt-BR"/>
        </w:rPr>
        <w:t>2020</w:t>
      </w:r>
      <w:r w:rsidRPr="0093211F">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93211F">
        <w:rPr>
          <w:rFonts w:ascii="Arial" w:eastAsia="Times New Roman" w:hAnsi="Arial" w:cs="Arial"/>
          <w:szCs w:val="20"/>
          <w:lang w:eastAsia="pt-BR"/>
        </w:rPr>
        <w:t xml:space="preserve"> - </w:t>
      </w:r>
      <w:r>
        <w:rPr>
          <w:rFonts w:ascii="Arial" w:eastAsia="Times New Roman" w:hAnsi="Arial" w:cs="Arial"/>
          <w:szCs w:val="20"/>
          <w:lang w:eastAsia="pt-BR"/>
        </w:rPr>
        <w:t>SC</w:t>
      </w:r>
      <w:r w:rsidRPr="0093211F">
        <w:rPr>
          <w:rFonts w:ascii="Arial" w:eastAsia="Times New Roman" w:hAnsi="Arial" w:cs="Arial"/>
          <w:szCs w:val="20"/>
          <w:lang w:eastAsia="pt-BR"/>
        </w:rPr>
        <w:t xml:space="preserve"> em xxxxxxx, </w:t>
      </w:r>
      <w:r w:rsidRPr="0093211F">
        <w:rPr>
          <w:rFonts w:ascii="Arial" w:eastAsia="Times New Roman" w:hAnsi="Arial" w:cs="Arial"/>
          <w:b/>
          <w:bCs/>
          <w:szCs w:val="20"/>
          <w:lang w:eastAsia="pt-BR"/>
        </w:rPr>
        <w:t>RESOLVE</w:t>
      </w:r>
      <w:r w:rsidRPr="0093211F">
        <w:rPr>
          <w:rFonts w:ascii="Arial" w:eastAsia="Times New Roman" w:hAnsi="Arial" w:cs="Arial"/>
          <w:szCs w:val="20"/>
          <w:lang w:eastAsia="pt-BR"/>
        </w:rPr>
        <w:t xml:space="preserve">: registrar o(s) preço(s) para  </w:t>
      </w:r>
      <w:r>
        <w:rPr>
          <w:rFonts w:ascii="Arial" w:eastAsia="Times New Roman" w:hAnsi="Arial" w:cs="Arial"/>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r w:rsidRPr="0093211F">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0A2565" w:rsidRPr="0093211F" w:rsidTr="006F3DE0">
        <w:tblPrEx>
          <w:tblCellMar>
            <w:top w:w="0" w:type="dxa"/>
            <w:bottom w:w="0" w:type="dxa"/>
          </w:tblCellMar>
        </w:tblPrEx>
        <w:tc>
          <w:tcPr>
            <w:tcW w:w="2492"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Nome</w:t>
            </w:r>
          </w:p>
        </w:tc>
        <w:tc>
          <w:tcPr>
            <w:tcW w:w="1844"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CNPJ</w:t>
            </w:r>
          </w:p>
        </w:tc>
        <w:tc>
          <w:tcPr>
            <w:tcW w:w="2895"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Endereço</w:t>
            </w:r>
          </w:p>
        </w:tc>
        <w:tc>
          <w:tcPr>
            <w:tcW w:w="2548"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CEP</w:t>
            </w:r>
          </w:p>
        </w:tc>
      </w:tr>
      <w:tr w:rsidR="000A2565" w:rsidRPr="0093211F" w:rsidTr="006F3DE0">
        <w:tblPrEx>
          <w:tblCellMar>
            <w:top w:w="0" w:type="dxa"/>
            <w:bottom w:w="0" w:type="dxa"/>
          </w:tblCellMar>
        </w:tblPrEx>
        <w:tc>
          <w:tcPr>
            <w:tcW w:w="2492"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Xxxxxx</w:t>
            </w:r>
          </w:p>
        </w:tc>
        <w:tc>
          <w:tcPr>
            <w:tcW w:w="1844"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Xxxxxx</w:t>
            </w:r>
          </w:p>
        </w:tc>
        <w:tc>
          <w:tcPr>
            <w:tcW w:w="2895"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Xxxxxx</w:t>
            </w:r>
          </w:p>
        </w:tc>
        <w:tc>
          <w:tcPr>
            <w:tcW w:w="2548" w:type="dxa"/>
          </w:tcPr>
          <w:p w:rsidR="000A2565" w:rsidRPr="0093211F" w:rsidRDefault="000A2565"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xxxxxx</w:t>
            </w: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 DO OBJETO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1.1.Constitui objeto da presente licitação o </w:t>
      </w:r>
      <w:r w:rsidRPr="0093211F">
        <w:rPr>
          <w:rFonts w:ascii="Arial" w:eastAsia="Times New Roman" w:hAnsi="Arial" w:cs="Arial"/>
          <w:b/>
          <w:bCs/>
          <w:szCs w:val="20"/>
          <w:lang w:eastAsia="pt-BR"/>
        </w:rPr>
        <w:t xml:space="preserve">REGISTRO DE PREÇOS </w:t>
      </w:r>
      <w:r w:rsidRPr="0093211F">
        <w:rPr>
          <w:rFonts w:ascii="Arial" w:eastAsia="Times New Roman" w:hAnsi="Arial" w:cs="Arial"/>
          <w:szCs w:val="20"/>
          <w:lang w:eastAsia="pt-BR"/>
        </w:rPr>
        <w:t xml:space="preserve">para  </w:t>
      </w:r>
      <w:r>
        <w:rPr>
          <w:rFonts w:ascii="Arial" w:eastAsia="Times New Roman" w:hAnsi="Arial" w:cs="Arial"/>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r w:rsidRPr="0093211F">
        <w:rPr>
          <w:rFonts w:ascii="Arial" w:eastAsia="Times New Roman" w:hAnsi="Arial" w:cs="Arial"/>
          <w:szCs w:val="20"/>
          <w:lang w:eastAsia="pt-BR"/>
        </w:rPr>
        <w:t>, conforme lotes abaixo: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0A2565" w:rsidRPr="0093211F" w:rsidTr="006F3DE0">
        <w:tblPrEx>
          <w:tblCellMar>
            <w:top w:w="0" w:type="dxa"/>
            <w:bottom w:w="0" w:type="dxa"/>
          </w:tblCellMar>
        </w:tblPrEx>
        <w:trPr>
          <w:trHeight w:val="321"/>
        </w:trPr>
        <w:tc>
          <w:tcPr>
            <w:tcW w:w="709"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LOTE</w:t>
            </w:r>
          </w:p>
        </w:tc>
        <w:tc>
          <w:tcPr>
            <w:tcW w:w="567"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ITEM</w:t>
            </w:r>
          </w:p>
        </w:tc>
        <w:tc>
          <w:tcPr>
            <w:tcW w:w="1276"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QUANT</w:t>
            </w:r>
          </w:p>
        </w:tc>
        <w:tc>
          <w:tcPr>
            <w:tcW w:w="5453" w:type="dxa"/>
          </w:tcPr>
          <w:p w:rsidR="000A2565" w:rsidRPr="0093211F" w:rsidRDefault="000A2565" w:rsidP="006F3DE0">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93211F">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UNITÁRIO</w:t>
            </w:r>
          </w:p>
        </w:tc>
      </w:tr>
      <w:tr w:rsidR="000A2565" w:rsidRPr="0093211F" w:rsidTr="006F3DE0">
        <w:tblPrEx>
          <w:tblCellMar>
            <w:top w:w="0" w:type="dxa"/>
            <w:bottom w:w="0" w:type="dxa"/>
          </w:tblCellMar>
        </w:tblPrEx>
        <w:trPr>
          <w:trHeight w:val="286"/>
        </w:trPr>
        <w:tc>
          <w:tcPr>
            <w:tcW w:w="709"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xxx</w:t>
            </w:r>
          </w:p>
        </w:tc>
        <w:tc>
          <w:tcPr>
            <w:tcW w:w="567"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xxx</w:t>
            </w:r>
          </w:p>
        </w:tc>
        <w:tc>
          <w:tcPr>
            <w:tcW w:w="1276"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xxx</w:t>
            </w:r>
          </w:p>
        </w:tc>
        <w:tc>
          <w:tcPr>
            <w:tcW w:w="5453"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xxx</w:t>
            </w:r>
          </w:p>
        </w:tc>
        <w:tc>
          <w:tcPr>
            <w:tcW w:w="1658" w:type="dxa"/>
          </w:tcPr>
          <w:p w:rsidR="000A2565" w:rsidRPr="0093211F" w:rsidRDefault="000A2565" w:rsidP="006F3DE0">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xxx</w:t>
            </w:r>
          </w:p>
        </w:tc>
      </w:tr>
      <w:tr w:rsidR="000A2565" w:rsidRPr="0093211F" w:rsidTr="006F3DE0">
        <w:tblPrEx>
          <w:tblCellMar>
            <w:top w:w="0" w:type="dxa"/>
            <w:bottom w:w="0" w:type="dxa"/>
          </w:tblCellMar>
        </w:tblPrEx>
        <w:trPr>
          <w:trHeight w:val="286"/>
        </w:trPr>
        <w:tc>
          <w:tcPr>
            <w:tcW w:w="709"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0A2565" w:rsidRPr="0093211F" w:rsidRDefault="000A2565" w:rsidP="006F3DE0">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0A2565" w:rsidRPr="0093211F" w:rsidRDefault="000A2565" w:rsidP="006F3DE0">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A2565" w:rsidRPr="0093211F" w:rsidTr="006F3DE0">
        <w:tc>
          <w:tcPr>
            <w:tcW w:w="7230" w:type="dxa"/>
          </w:tcPr>
          <w:p w:rsidR="000A2565" w:rsidRPr="0093211F" w:rsidRDefault="000A2565" w:rsidP="006F3D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VALOR TOTAL REGISTRADO NA ATA</w:t>
            </w:r>
          </w:p>
        </w:tc>
        <w:tc>
          <w:tcPr>
            <w:tcW w:w="2409" w:type="dxa"/>
          </w:tcPr>
          <w:p w:rsidR="000A2565" w:rsidRPr="0093211F" w:rsidRDefault="000A2565" w:rsidP="006F3DE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xxxx</w:t>
            </w: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8580F">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916E1A">
        <w:rPr>
          <w:rFonts w:ascii="Arial" w:eastAsia="Times New Roman" w:hAnsi="Arial" w:cs="Arial"/>
          <w:szCs w:val="20"/>
          <w:lang w:eastAsia="pt-BR"/>
        </w:rPr>
        <w:t xml:space="preserve">. </w:t>
      </w:r>
    </w:p>
    <w:p w:rsidR="00350CE7" w:rsidRPr="0058580F"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8580F">
        <w:rPr>
          <w:rFonts w:ascii="Arial" w:eastAsia="Times New Roman" w:hAnsi="Arial" w:cs="Arial"/>
          <w:szCs w:val="20"/>
          <w:lang w:eastAsia="pt-BR"/>
        </w:rPr>
        <w:lastRenderedPageBreak/>
        <w:t>1.</w:t>
      </w:r>
      <w:r>
        <w:rPr>
          <w:rFonts w:ascii="Arial" w:eastAsia="Times New Roman" w:hAnsi="Arial" w:cs="Arial"/>
          <w:szCs w:val="20"/>
          <w:lang w:eastAsia="pt-BR"/>
        </w:rPr>
        <w:t>3</w:t>
      </w:r>
      <w:r w:rsidRPr="0058580F">
        <w:rPr>
          <w:rFonts w:ascii="Arial" w:eastAsia="Times New Roman" w:hAnsi="Arial" w:cs="Arial"/>
          <w:szCs w:val="20"/>
          <w:lang w:eastAsia="pt-BR"/>
        </w:rPr>
        <w:t xml:space="preserve"> – O </w:t>
      </w:r>
      <w:r w:rsidRPr="0058580F">
        <w:rPr>
          <w:rFonts w:ascii="Arial" w:eastAsia="Times New Roman" w:hAnsi="Arial" w:cs="Arial"/>
          <w:b/>
          <w:szCs w:val="20"/>
          <w:lang w:eastAsia="pt-BR"/>
        </w:rPr>
        <w:t xml:space="preserve">MUNICÍPIO DE ÁGUAS FRIAS </w:t>
      </w:r>
      <w:r w:rsidRPr="0058580F">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58580F">
        <w:rPr>
          <w:rFonts w:ascii="Arial" w:eastAsia="Times New Roman" w:hAnsi="Arial" w:cs="Arial"/>
          <w:b/>
          <w:szCs w:val="20"/>
          <w:lang w:eastAsia="pt-BR"/>
        </w:rPr>
        <w:t xml:space="preserve">DETENTORA DA ATA </w:t>
      </w:r>
      <w:r w:rsidRPr="0058580F">
        <w:rPr>
          <w:rFonts w:ascii="Arial" w:eastAsia="Times New Roman" w:hAnsi="Arial" w:cs="Arial"/>
          <w:szCs w:val="20"/>
          <w:lang w:eastAsia="pt-BR"/>
        </w:rPr>
        <w:t xml:space="preserve"> para realização dos serviços, cabendo à esta todas as despesas realizadas </w:t>
      </w:r>
      <w:r w:rsidRPr="002829C9">
        <w:rPr>
          <w:rFonts w:ascii="Arial" w:eastAsia="Times New Roman" w:hAnsi="Arial" w:cs="Arial"/>
          <w:szCs w:val="20"/>
          <w:lang w:eastAsia="pt-BR"/>
        </w:rPr>
        <w:t>ou não.</w:t>
      </w:r>
    </w:p>
    <w:p w:rsidR="00350CE7" w:rsidRPr="00916E1A" w:rsidRDefault="00350CE7" w:rsidP="00350CE7">
      <w:pPr>
        <w:overflowPunct w:val="0"/>
        <w:autoSpaceDE w:val="0"/>
        <w:autoSpaceDN w:val="0"/>
        <w:adjustRightInd w:val="0"/>
        <w:spacing w:after="0" w:line="240" w:lineRule="auto"/>
        <w:textAlignment w:val="baseline"/>
        <w:rPr>
          <w:rFonts w:ascii="Arial" w:eastAsia="Times New Roman" w:hAnsi="Arial" w:cs="Arial"/>
          <w:szCs w:val="20"/>
          <w:highlight w:val="green"/>
          <w:lang w:eastAsia="pt-BR"/>
        </w:rPr>
      </w:pPr>
    </w:p>
    <w:p w:rsidR="00350CE7" w:rsidRPr="0058580F" w:rsidRDefault="00350CE7" w:rsidP="00350C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szCs w:val="20"/>
          <w:lang w:eastAsia="pt-BR"/>
        </w:rPr>
        <w:t>1.4</w:t>
      </w:r>
      <w:r w:rsidRPr="0058580F">
        <w:rPr>
          <w:rFonts w:ascii="Arial" w:eastAsia="Times New Roman" w:hAnsi="Arial" w:cs="Arial"/>
          <w:szCs w:val="20"/>
          <w:lang w:eastAsia="pt-BR"/>
        </w:rPr>
        <w:t xml:space="preserve"> - Quaisquer reparos de falhas ou reexecução dos serviços serão obrigatoriamente feitos pela </w:t>
      </w:r>
      <w:r w:rsidRPr="0058580F">
        <w:rPr>
          <w:rFonts w:ascii="Arial" w:eastAsia="Times New Roman" w:hAnsi="Arial" w:cs="Arial"/>
          <w:b/>
          <w:szCs w:val="20"/>
          <w:lang w:eastAsia="pt-BR"/>
        </w:rPr>
        <w:t xml:space="preserve">DETENTORA DA ATA </w:t>
      </w:r>
      <w:r w:rsidRPr="0058580F">
        <w:rPr>
          <w:rFonts w:ascii="Arial" w:eastAsia="Times New Roman" w:hAnsi="Arial" w:cs="Arial"/>
          <w:szCs w:val="20"/>
          <w:lang w:eastAsia="pt-BR"/>
        </w:rPr>
        <w:t xml:space="preserve">  sem nenhum ônus para o </w:t>
      </w:r>
      <w:r w:rsidRPr="0058580F">
        <w:rPr>
          <w:rFonts w:ascii="Arial" w:eastAsia="Times New Roman" w:hAnsi="Arial" w:cs="Arial"/>
          <w:b/>
          <w:szCs w:val="20"/>
          <w:lang w:eastAsia="pt-BR"/>
        </w:rPr>
        <w:t>MUNICÍPIO DE ÁGUAS FRIAS.</w:t>
      </w:r>
    </w:p>
    <w:p w:rsidR="00350CE7" w:rsidRPr="00916E1A"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highlight w:val="green"/>
          <w:lang w:eastAsia="pt-BR"/>
        </w:rPr>
      </w:pP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1.5</w:t>
      </w:r>
      <w:r w:rsidRPr="002829C9">
        <w:rPr>
          <w:rFonts w:ascii="Arial" w:eastAsia="Times New Roman" w:hAnsi="Arial" w:cs="Arial"/>
          <w:b/>
          <w:szCs w:val="20"/>
          <w:lang w:eastAsia="pt-BR"/>
        </w:rPr>
        <w:t xml:space="preserve"> RESPONSABILIDADES DA DETENTORA DA ATA </w:t>
      </w: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Pr="002829C9">
        <w:rPr>
          <w:rFonts w:ascii="Arial" w:eastAsia="Times New Roman" w:hAnsi="Arial" w:cs="Arial"/>
          <w:szCs w:val="20"/>
          <w:lang w:eastAsia="pt-BR"/>
        </w:rPr>
        <w:t>.1. A DETENTORA DA ATA  será responsável por:</w:t>
      </w:r>
    </w:p>
    <w:p w:rsidR="00350CE7"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829C9">
        <w:rPr>
          <w:rFonts w:ascii="Arial" w:eastAsia="Times New Roman" w:hAnsi="Arial" w:cs="Arial"/>
          <w:szCs w:val="20"/>
          <w:lang w:eastAsia="pt-BR"/>
        </w:rPr>
        <w:t xml:space="preserve">a) Retirar dos serviços quaisquer de seus empregados que, por incapacidade técnica, ação, omissão, inconveniência de conduta ou a pedido do </w:t>
      </w:r>
      <w:r w:rsidRPr="002829C9">
        <w:rPr>
          <w:rFonts w:ascii="Arial" w:eastAsia="Times New Roman" w:hAnsi="Arial" w:cs="Arial"/>
          <w:b/>
          <w:szCs w:val="20"/>
          <w:lang w:eastAsia="pt-BR"/>
        </w:rPr>
        <w:t>MUNICÍPIO DE ÁGUAS FRIAS</w:t>
      </w:r>
      <w:r w:rsidRPr="002829C9">
        <w:rPr>
          <w:rFonts w:ascii="Arial" w:eastAsia="Times New Roman" w:hAnsi="Arial" w:cs="Arial"/>
          <w:szCs w:val="20"/>
          <w:lang w:eastAsia="pt-BR"/>
        </w:rPr>
        <w:t>, seja julgado nocivo ao trabalho;</w:t>
      </w: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829C9">
        <w:rPr>
          <w:rFonts w:ascii="Arial" w:eastAsia="Times New Roman" w:hAnsi="Arial" w:cs="Arial"/>
          <w:szCs w:val="20"/>
          <w:lang w:eastAsia="pt-BR"/>
        </w:rPr>
        <w:t xml:space="preserve">b) Isentar o </w:t>
      </w:r>
      <w:r w:rsidRPr="002829C9">
        <w:rPr>
          <w:rFonts w:ascii="Arial" w:eastAsia="Times New Roman" w:hAnsi="Arial" w:cs="Arial"/>
          <w:b/>
          <w:szCs w:val="20"/>
          <w:lang w:eastAsia="pt-BR"/>
        </w:rPr>
        <w:t>MUNICÍPIO DE ÁGUAS FRIAS</w:t>
      </w:r>
      <w:r w:rsidRPr="002829C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829C9">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o </w:t>
      </w:r>
      <w:r w:rsidRPr="002829C9">
        <w:rPr>
          <w:rFonts w:ascii="Arial" w:eastAsia="Times New Roman" w:hAnsi="Arial" w:cs="Arial"/>
          <w:b/>
          <w:szCs w:val="20"/>
          <w:lang w:eastAsia="pt-BR"/>
        </w:rPr>
        <w:t>MUNICÍPIO DE ÁGUAS FRIAS</w:t>
      </w:r>
      <w:r w:rsidRPr="002829C9">
        <w:rPr>
          <w:rFonts w:ascii="Arial" w:eastAsia="Times New Roman" w:hAnsi="Arial" w:cs="Arial"/>
          <w:szCs w:val="20"/>
          <w:lang w:eastAsia="pt-BR"/>
        </w:rPr>
        <w:t xml:space="preserve"> da responsabilidade solidária ou subsidiária, e assumindo o dever de indenizar o </w:t>
      </w:r>
      <w:r w:rsidRPr="002829C9">
        <w:rPr>
          <w:rFonts w:ascii="Arial" w:eastAsia="Times New Roman" w:hAnsi="Arial" w:cs="Arial"/>
          <w:b/>
          <w:szCs w:val="20"/>
          <w:lang w:eastAsia="pt-BR"/>
        </w:rPr>
        <w:t>MUNICÍPIO DE ÁGUAS FRIAS</w:t>
      </w:r>
      <w:r w:rsidRPr="002829C9">
        <w:rPr>
          <w:rFonts w:ascii="Arial" w:eastAsia="Times New Roman" w:hAnsi="Arial" w:cs="Arial"/>
          <w:szCs w:val="20"/>
          <w:lang w:eastAsia="pt-BR"/>
        </w:rPr>
        <w:t xml:space="preserve"> para a hipótese de esta adimplir qualquer débito a que esta não tenha dado causa;</w:t>
      </w:r>
    </w:p>
    <w:p w:rsidR="00350CE7" w:rsidRPr="002829C9"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829C9">
        <w:rPr>
          <w:rFonts w:ascii="Arial" w:eastAsia="Times New Roman" w:hAnsi="Arial" w:cs="Arial"/>
          <w:szCs w:val="20"/>
          <w:lang w:eastAsia="pt-BR"/>
        </w:rPr>
        <w:t>d) Quanto a toda e qualquer responsabilidade ou reparação civil e penal que porventura surgir em decorrência da prestação dos referidos serviços;</w:t>
      </w:r>
    </w:p>
    <w:p w:rsidR="00350CE7"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Default="00350CE7" w:rsidP="00350CE7">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e)Os Dispositivos Médicos Implantáveis e Materiais Especiais a serem utilizados nos procedimentos ortopédicos deverão obrigatoriamente possuir registro na ANVISA, e atender as boas práticas de qualidade, conforme descrito nas RDC nº 14, de 05 de abril de 2011, que trata da rastreabilidade das OPME’s combinada com a RDC nº 59 de agosto de 2008 assim como a Resolução do CFM nº 1.084/2006, que estabelece normas para utilização de materiais de implante.</w:t>
      </w:r>
    </w:p>
    <w:p w:rsidR="00350CE7" w:rsidRDefault="00350CE7" w:rsidP="00350CE7">
      <w:pPr>
        <w:widowControl w:val="0"/>
        <w:tabs>
          <w:tab w:val="left" w:pos="536"/>
          <w:tab w:val="left" w:pos="2270"/>
          <w:tab w:val="left" w:pos="4294"/>
        </w:tabs>
        <w:spacing w:after="0"/>
        <w:jc w:val="both"/>
        <w:rPr>
          <w:rFonts w:ascii="Arial" w:eastAsia="Arial" w:hAnsi="Arial" w:cs="Arial"/>
          <w:color w:val="000000"/>
        </w:rPr>
      </w:pPr>
    </w:p>
    <w:p w:rsidR="00350CE7" w:rsidRDefault="00350CE7" w:rsidP="00350CE7">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f)Serão de responsabilidade do fornecedor registrado, todas as despesas pertinentes a prestação do serviço tais como: Despesas hospitalares (diárias, taxas, materiais e medicamentos); Despesas com aquisição de Dispositivos médicos implantáveis;  Despesas de curativos e consultas pós-operatórias;  Despesas com honorários médicos.</w:t>
      </w:r>
    </w:p>
    <w:p w:rsidR="00350CE7" w:rsidRDefault="00350CE7" w:rsidP="00350CE7">
      <w:pPr>
        <w:widowControl w:val="0"/>
        <w:tabs>
          <w:tab w:val="left" w:pos="536"/>
          <w:tab w:val="left" w:pos="2270"/>
          <w:tab w:val="left" w:pos="4294"/>
        </w:tabs>
        <w:spacing w:after="0"/>
        <w:jc w:val="both"/>
        <w:rPr>
          <w:rFonts w:ascii="Arial" w:eastAsia="Arial" w:hAnsi="Arial" w:cs="Arial"/>
          <w:color w:val="000000"/>
        </w:rPr>
      </w:pPr>
    </w:p>
    <w:p w:rsidR="00350CE7" w:rsidRDefault="00350CE7" w:rsidP="00350CE7">
      <w:pPr>
        <w:rPr>
          <w:rFonts w:ascii="Arial" w:eastAsia="Arial" w:hAnsi="Arial" w:cs="Arial"/>
          <w:color w:val="000000"/>
        </w:rPr>
      </w:pPr>
      <w:r>
        <w:rPr>
          <w:rFonts w:ascii="Arial" w:eastAsia="Arial" w:hAnsi="Arial" w:cs="Arial"/>
          <w:color w:val="000000"/>
        </w:rPr>
        <w:t>g) Executar os serviços nas condições estipuladas neste edital, observando-se os parâmetros de boa técnica e as normas legais aplicáveis, bem como, atender os pacientes com dignidade e respeito de modo universal e igualitário, mantendo sempre a qualidade na prestação dos serviços.</w:t>
      </w:r>
    </w:p>
    <w:p w:rsidR="00350CE7" w:rsidRDefault="00350CE7" w:rsidP="00350CE7">
      <w:pPr>
        <w:rPr>
          <w:rFonts w:ascii="Arial" w:eastAsia="Arial" w:hAnsi="Arial" w:cs="Arial"/>
          <w:color w:val="000000"/>
        </w:rPr>
      </w:pPr>
      <w:r>
        <w:rPr>
          <w:rFonts w:ascii="Arial" w:eastAsia="Arial" w:hAnsi="Arial" w:cs="Arial"/>
          <w:color w:val="000000"/>
        </w:rPr>
        <w:t>h) Prestar os serviços apenas mediante prévio agendamento da Secretaria Municipal de Saúde de Águas Frias e de acordo com a Autorização de Fornecimento.</w:t>
      </w:r>
    </w:p>
    <w:p w:rsidR="00350CE7" w:rsidRDefault="00350CE7" w:rsidP="00350CE7">
      <w:pPr>
        <w:rPr>
          <w:rFonts w:ascii="Arial" w:eastAsia="Arial" w:hAnsi="Arial" w:cs="Arial"/>
          <w:color w:val="000000"/>
        </w:rPr>
      </w:pPr>
      <w:r>
        <w:rPr>
          <w:rFonts w:ascii="Arial" w:eastAsia="Arial" w:hAnsi="Arial" w:cs="Arial"/>
          <w:color w:val="000000"/>
        </w:rPr>
        <w:t xml:space="preserve"> i)Dar atendimento adequado e prestar as informações devidas a Secretaria Municipal de Saúde de Águas Frias sobre os serviços prestados, de maneira correta e nos prazos estabelecidos neste edital.</w:t>
      </w:r>
    </w:p>
    <w:p w:rsidR="00350CE7" w:rsidRDefault="00350CE7" w:rsidP="00350CE7">
      <w:pPr>
        <w:rPr>
          <w:rFonts w:ascii="Arial" w:eastAsia="Arial" w:hAnsi="Arial" w:cs="Arial"/>
          <w:color w:val="000000"/>
        </w:rPr>
      </w:pPr>
      <w:r>
        <w:rPr>
          <w:rFonts w:ascii="Arial" w:eastAsia="Arial" w:hAnsi="Arial" w:cs="Arial"/>
          <w:color w:val="000000"/>
        </w:rPr>
        <w:t>J) Manter sempre atualizado o prontuário médico dos pacientes e o arquivo médico.</w:t>
      </w:r>
    </w:p>
    <w:p w:rsidR="00350CE7" w:rsidRDefault="00350CE7" w:rsidP="00350CE7">
      <w:pPr>
        <w:rPr>
          <w:rFonts w:ascii="Arial" w:eastAsia="Arial" w:hAnsi="Arial" w:cs="Arial"/>
          <w:color w:val="000000"/>
        </w:rPr>
      </w:pPr>
      <w:r>
        <w:rPr>
          <w:rFonts w:ascii="Arial" w:eastAsia="Arial" w:hAnsi="Arial" w:cs="Arial"/>
          <w:color w:val="000000"/>
        </w:rPr>
        <w:t xml:space="preserve">k)Garantir a confidencialidade dos dados e informações do paciente e do prontuário médico. </w:t>
      </w:r>
    </w:p>
    <w:p w:rsidR="00350CE7" w:rsidRDefault="00350CE7" w:rsidP="00350CE7">
      <w:pPr>
        <w:rPr>
          <w:rFonts w:ascii="Arial" w:eastAsia="Arial" w:hAnsi="Arial" w:cs="Arial"/>
          <w:color w:val="000000"/>
        </w:rPr>
      </w:pPr>
      <w:r>
        <w:rPr>
          <w:rFonts w:ascii="Arial" w:eastAsia="Arial" w:hAnsi="Arial" w:cs="Arial"/>
          <w:color w:val="000000"/>
        </w:rPr>
        <w:t xml:space="preserve">l)Assegurar ao responsável legal pelo paciente, o acesso a seu prontuário médico. </w:t>
      </w:r>
    </w:p>
    <w:p w:rsidR="00350CE7" w:rsidRDefault="00350CE7" w:rsidP="00350CE7">
      <w:pPr>
        <w:rPr>
          <w:rFonts w:ascii="Arial" w:eastAsia="Arial" w:hAnsi="Arial" w:cs="Arial"/>
          <w:color w:val="000000"/>
        </w:rPr>
      </w:pPr>
      <w:r>
        <w:rPr>
          <w:rFonts w:ascii="Arial" w:eastAsia="Arial" w:hAnsi="Arial" w:cs="Arial"/>
          <w:color w:val="000000"/>
        </w:rPr>
        <w:lastRenderedPageBreak/>
        <w:t xml:space="preserve">m)Apresentar documento fiscal dos serviços prestados no mês anterior, no prazo estipulado neste edital. </w:t>
      </w:r>
    </w:p>
    <w:p w:rsidR="00350CE7" w:rsidRDefault="00350CE7" w:rsidP="00350CE7">
      <w:pPr>
        <w:rPr>
          <w:rFonts w:ascii="Arial" w:eastAsia="Arial" w:hAnsi="Arial" w:cs="Arial"/>
          <w:color w:val="000000"/>
        </w:rPr>
      </w:pPr>
      <w:r>
        <w:rPr>
          <w:rFonts w:ascii="Arial" w:eastAsia="Arial" w:hAnsi="Arial" w:cs="Arial"/>
          <w:color w:val="000000"/>
        </w:rPr>
        <w:t xml:space="preserve">n)Manter todas as condições de habilitação exigidas para o objeto, durante todos os períodos em que se mantiver contratado. </w:t>
      </w:r>
    </w:p>
    <w:p w:rsidR="00350CE7" w:rsidRDefault="00350CE7" w:rsidP="00350CE7">
      <w:pPr>
        <w:rPr>
          <w:rFonts w:ascii="Arial" w:eastAsia="Arial" w:hAnsi="Arial" w:cs="Arial"/>
          <w:color w:val="000000"/>
        </w:rPr>
      </w:pPr>
      <w:r>
        <w:rPr>
          <w:rFonts w:ascii="Arial" w:eastAsia="Arial" w:hAnsi="Arial" w:cs="Arial"/>
          <w:color w:val="000000"/>
        </w:rPr>
        <w:t xml:space="preserve">o)Responsabiliza-se integralmente pelo fiel cumprimento dos serviços contratados. </w:t>
      </w:r>
    </w:p>
    <w:p w:rsidR="000A2565" w:rsidRPr="0093211F" w:rsidRDefault="00350CE7"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 xml:space="preserve"> </w:t>
      </w:r>
      <w:r w:rsidR="000A2565" w:rsidRPr="0093211F">
        <w:rPr>
          <w:rFonts w:ascii="Arial" w:eastAsia="Times New Roman" w:hAnsi="Arial" w:cs="Arial"/>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2. DO PREÇO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2.1. Os preços dos produtos serão fixos e equivalentes aos de mercado na data da proposta.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3. DA VALIDADE DO REGISTRO DE PREÇOS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3.1. A </w:t>
      </w:r>
      <w:r w:rsidRPr="00350CE7">
        <w:rPr>
          <w:rFonts w:ascii="Arial" w:eastAsia="Times New Roman" w:hAnsi="Arial" w:cs="Arial"/>
          <w:szCs w:val="20"/>
          <w:lang w:eastAsia="pt-BR"/>
        </w:rPr>
        <w:t>PRESENTE Ata de Registro de Preços terá validade até 12 meses a partir da sua assinatura, ou até que se esgote o valor total, sendo o que ocorrer primeiro.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3.2. A existência de preços registrados não obriga  o </w:t>
      </w:r>
      <w:r w:rsidRPr="0093211F">
        <w:rPr>
          <w:rFonts w:ascii="Arial" w:eastAsia="Times New Roman" w:hAnsi="Arial" w:cs="Arial"/>
          <w:b/>
          <w:szCs w:val="20"/>
          <w:lang w:eastAsia="pt-BR"/>
        </w:rPr>
        <w:t xml:space="preserve">MUNICÍPIO DE ÁGUAS FRIAS </w:t>
      </w:r>
      <w:r w:rsidRPr="0093211F">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4. DA ADMINISTRAÇÃO DA ATA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4.1. A administração da Ata de Registro de Preços decorrente desta licitação caberá ao Setor de Licitações do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5. DAS CONDIÇÕES DE FORNECIMENTO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5.1. A empresa com preços registrados, passará a ser denominada detentora da Ata de Registro de preços, após a assinatura desta;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5.2. O compromisso de fornecimento será formalizado pela Ata de Registro de Preços e pela Nota de Empenho ou instrumento equivalente.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350CE7"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50CE7">
        <w:rPr>
          <w:rFonts w:ascii="Arial" w:eastAsia="Times New Roman" w:hAnsi="Arial" w:cs="Arial"/>
          <w:b/>
          <w:szCs w:val="20"/>
          <w:lang w:eastAsia="pt-BR"/>
        </w:rPr>
        <w:t xml:space="preserve">5.2.1. A celebração do compromisso de fornecimento se dará com a assinatura da Ata e pelo recebimento ou retirada da Nota de Empenho ou instrumento equivalente pela detentora da Ata. </w:t>
      </w:r>
      <w:r w:rsidR="00350CE7" w:rsidRPr="00350CE7">
        <w:rPr>
          <w:rFonts w:ascii="Arial" w:eastAsia="Times New Roman" w:hAnsi="Arial" w:cs="Arial"/>
          <w:b/>
          <w:szCs w:val="20"/>
          <w:lang w:eastAsia="pt-BR"/>
        </w:rPr>
        <w:t>Após a solicitação a detentora da Ata terá o prazo de  20 (vinte) dias úteis para entregar o objeto licitado.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xml:space="preserve"> e o não cumprimento desta imposição durante o prazo de vigência do Registro de Preços, acarretará sanções administrativas.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5.4. Cada fornecimento deverá ser efetuado mediante solicitação por escrito, através da Nota de Empenho ou Ordem de Fornecimento.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5.5. As quantidades solicitadas serão de acordo com as necessidades, respeitando-se o valor estimado.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5.5.1. Havendo necessidade de aumentar as quantidades, será comunicado ao detentor com antecedência de, no mínimo, 10 (dez) dias.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6. DOS RECURSOS ORÇAMENTÁRIOS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6.1. </w:t>
      </w:r>
      <w:r w:rsidRPr="0093211F">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7. DOS PAGAMENTOS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7.1. Considerando-se o recebimento definitivo de cada entrega, o </w:t>
      </w:r>
      <w:r w:rsidRPr="0093211F">
        <w:rPr>
          <w:rFonts w:ascii="Arial" w:eastAsia="Times New Roman" w:hAnsi="Arial" w:cs="Arial"/>
          <w:b/>
          <w:color w:val="000000"/>
          <w:sz w:val="24"/>
          <w:szCs w:val="24"/>
          <w:lang w:eastAsia="pt-BR"/>
        </w:rPr>
        <w:t>MUNICÍPIO DE ÁGUAS FRIAS</w:t>
      </w:r>
      <w:r w:rsidRPr="0093211F">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93211F">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350CE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50CE7">
        <w:rPr>
          <w:rFonts w:ascii="Arial" w:eastAsia="Times New Roman" w:hAnsi="Arial" w:cs="Arial"/>
          <w:szCs w:val="20"/>
          <w:lang w:eastAsia="pt-BR"/>
        </w:rPr>
        <w:t xml:space="preserve">7.3. </w:t>
      </w:r>
      <w:r w:rsidRPr="00350CE7">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8. DA FISCALIZAÇÃO E DO PAGAMENTO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0CE7" w:rsidRPr="00916E1A" w:rsidRDefault="00350CE7" w:rsidP="00350C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8.1. A</w:t>
      </w:r>
      <w:r w:rsidRPr="002829C9">
        <w:rPr>
          <w:rFonts w:ascii="Arial" w:eastAsia="Times New Roman" w:hAnsi="Arial" w:cs="Arial"/>
          <w:szCs w:val="20"/>
          <w:lang w:eastAsia="pt-BR"/>
        </w:rPr>
        <w:t xml:space="preserve"> Gestor</w:t>
      </w:r>
      <w:r>
        <w:rPr>
          <w:rFonts w:ascii="Arial" w:eastAsia="Times New Roman" w:hAnsi="Arial" w:cs="Arial"/>
          <w:szCs w:val="20"/>
          <w:lang w:eastAsia="pt-BR"/>
        </w:rPr>
        <w:t>a</w:t>
      </w:r>
      <w:r w:rsidRPr="002829C9">
        <w:rPr>
          <w:rFonts w:ascii="Arial" w:eastAsia="Times New Roman" w:hAnsi="Arial" w:cs="Arial"/>
          <w:szCs w:val="20"/>
          <w:lang w:eastAsia="pt-BR"/>
        </w:rPr>
        <w:t xml:space="preserve"> do Fundo Municipal  de Saúde Sr</w:t>
      </w:r>
      <w:r>
        <w:rPr>
          <w:rFonts w:ascii="Arial" w:eastAsia="Times New Roman" w:hAnsi="Arial" w:cs="Arial"/>
          <w:szCs w:val="20"/>
          <w:lang w:eastAsia="pt-BR"/>
        </w:rPr>
        <w:t xml:space="preserve">a. ADRIANA DELLA COSTA </w:t>
      </w:r>
      <w:r w:rsidRPr="002829C9">
        <w:rPr>
          <w:rFonts w:ascii="Arial" w:eastAsia="Times New Roman" w:hAnsi="Arial" w:cs="Arial"/>
          <w:szCs w:val="20"/>
          <w:lang w:eastAsia="pt-BR"/>
        </w:rPr>
        <w:t xml:space="preserve">procederá a fiscalização e </w:t>
      </w:r>
      <w:r>
        <w:rPr>
          <w:rFonts w:ascii="Arial" w:eastAsia="Times New Roman" w:hAnsi="Arial" w:cs="Arial"/>
          <w:szCs w:val="20"/>
          <w:lang w:eastAsia="pt-BR"/>
        </w:rPr>
        <w:t>a</w:t>
      </w:r>
      <w:r w:rsidRPr="002829C9">
        <w:rPr>
          <w:rFonts w:ascii="Arial" w:eastAsia="Times New Roman" w:hAnsi="Arial" w:cs="Arial"/>
          <w:szCs w:val="20"/>
          <w:lang w:eastAsia="pt-BR"/>
        </w:rPr>
        <w:t>compa</w:t>
      </w:r>
      <w:r>
        <w:rPr>
          <w:rFonts w:ascii="Arial" w:eastAsia="Times New Roman" w:hAnsi="Arial" w:cs="Arial"/>
          <w:szCs w:val="20"/>
          <w:lang w:eastAsia="pt-BR"/>
        </w:rPr>
        <w:t>nhame</w:t>
      </w:r>
      <w:r w:rsidRPr="002829C9">
        <w:rPr>
          <w:rFonts w:ascii="Arial" w:eastAsia="Times New Roman" w:hAnsi="Arial" w:cs="Arial"/>
          <w:szCs w:val="20"/>
          <w:lang w:eastAsia="pt-BR"/>
        </w:rPr>
        <w:t>n</w:t>
      </w:r>
      <w:r>
        <w:rPr>
          <w:rFonts w:ascii="Arial" w:eastAsia="Times New Roman" w:hAnsi="Arial" w:cs="Arial"/>
          <w:szCs w:val="20"/>
          <w:lang w:eastAsia="pt-BR"/>
        </w:rPr>
        <w:t>t</w:t>
      </w:r>
      <w:r w:rsidRPr="002829C9">
        <w:rPr>
          <w:rFonts w:ascii="Arial" w:eastAsia="Times New Roman" w:hAnsi="Arial" w:cs="Arial"/>
          <w:szCs w:val="20"/>
          <w:lang w:eastAsia="pt-BR"/>
        </w:rPr>
        <w:t>o dos serviços prestados, para contatar sua quantidade e qualidade, e se atendem à finalidade que deles, naturalmente, se espera, emitindo termos de recebimento e aprovação (liquidação).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w:t>
      </w:r>
      <w:r w:rsidRPr="0093211F">
        <w:rPr>
          <w:rFonts w:ascii="Arial" w:eastAsia="Times New Roman" w:hAnsi="Arial" w:cs="Arial"/>
          <w:szCs w:val="20"/>
          <w:lang w:eastAsia="pt-BR"/>
        </w:rPr>
        <w:lastRenderedPageBreak/>
        <w:t xml:space="preserve">para a defesa. Findo esse prazo, com ou sem êxito na resposta, enviará, então, tal comunicação ao DJM (Departamento Jurídico do Município).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8.4. Constatando-se o recebimento pelo Fiscal, o </w:t>
      </w:r>
      <w:r w:rsidRPr="0093211F">
        <w:rPr>
          <w:rFonts w:ascii="Arial" w:eastAsia="Times New Roman" w:hAnsi="Arial" w:cs="Arial"/>
          <w:b/>
          <w:szCs w:val="20"/>
          <w:lang w:eastAsia="pt-BR"/>
        </w:rPr>
        <w:t xml:space="preserve">MUNICÍPIO DE ÁGUAS FRIAS </w:t>
      </w:r>
      <w:r w:rsidRPr="0093211F">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93211F">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8.9. O valor total estimado desta Ata poderá ser utilizado integralmente ou não, conforme a necessidade da Prefeitura Municipal de Águas Frias.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9. DAS CONDIÇÕES DE ENTREGA E RECEBIMENTO DOS PRODUTOS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9.2. A entrega dos produtos deverá ser efetuada sempre que solicitada, e não serão tolerados atrasos sem justificativas prévias.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93211F">
        <w:rPr>
          <w:rFonts w:ascii="Arial" w:eastAsia="Times New Roman" w:hAnsi="Arial" w:cs="Arial"/>
          <w:b/>
          <w:szCs w:val="20"/>
          <w:lang w:eastAsia="pt-BR"/>
        </w:rPr>
        <w:t xml:space="preserve">MUNICÍPIO DE ÁGUAS FRIAS </w:t>
      </w:r>
      <w:r w:rsidRPr="0093211F">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9.3.1. Será dado como retirada / recebida, a Nota de Empenho ou Ordem de Fornecimento enviada via e-mail.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9.5. Cada fornecimento somente será considerado concluído mediante a emissão de Termo de Recebimento Definitivo (liquidação).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9.6. O prazo para a emissão do Termo de Recebimento Definitivo (liquidação) será de até 10 (dez) dias, contados do recebimento provisório.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10. DAS SANÇÕES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93211F">
        <w:rPr>
          <w:rFonts w:ascii="Arial" w:eastAsia="Times New Roman" w:hAnsi="Arial" w:cs="Arial"/>
          <w:b/>
          <w:szCs w:val="20"/>
          <w:lang w:eastAsia="pt-BR"/>
        </w:rPr>
        <w:t xml:space="preserve">MUNICÍPIO DE ÁGUAS FRIAS </w:t>
      </w:r>
      <w:r w:rsidRPr="0093211F">
        <w:rPr>
          <w:rFonts w:ascii="Arial" w:eastAsia="Times New Roman" w:hAnsi="Arial" w:cs="Arial"/>
          <w:szCs w:val="20"/>
          <w:lang w:eastAsia="pt-BR"/>
        </w:rPr>
        <w:t>de quaisquer acréscimos, sob qualquer título, relativos ao período em atraso.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10.2 Havendo atraso de pagamento, pagará o </w:t>
      </w:r>
      <w:r w:rsidRPr="0093211F">
        <w:rPr>
          <w:rFonts w:ascii="Arial" w:eastAsia="Times New Roman" w:hAnsi="Arial" w:cs="Arial"/>
          <w:b/>
          <w:szCs w:val="20"/>
          <w:lang w:eastAsia="pt-BR"/>
        </w:rPr>
        <w:t xml:space="preserve">MUNICÍPIO DE ÁGUAS FRIAS </w:t>
      </w:r>
      <w:r w:rsidRPr="0093211F">
        <w:rPr>
          <w:rFonts w:ascii="Arial" w:eastAsia="Times New Roman" w:hAnsi="Arial" w:cs="Arial"/>
          <w:szCs w:val="20"/>
          <w:lang w:eastAsia="pt-BR"/>
        </w:rPr>
        <w:t>à detentora multa correspondente a 1% (um por cento) por dia de atraso, limitada a 10% (dez por cento) do valor da parcela em atraso.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93211F">
          <w:rPr>
            <w:rFonts w:ascii="Arial" w:eastAsia="Times New Roman" w:hAnsi="Arial" w:cs="Arial"/>
            <w:szCs w:val="20"/>
            <w:lang w:eastAsia="pt-BR"/>
          </w:rPr>
          <w:t>10.3 A</w:t>
        </w:r>
      </w:smartTag>
      <w:r w:rsidRPr="0093211F">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93211F">
          <w:rPr>
            <w:rFonts w:ascii="Arial" w:eastAsia="Times New Roman" w:hAnsi="Arial" w:cs="Arial"/>
            <w:szCs w:val="20"/>
            <w:lang w:eastAsia="pt-BR"/>
          </w:rPr>
          <w:t>10.4 A</w:t>
        </w:r>
      </w:smartTag>
      <w:r w:rsidRPr="0093211F">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93211F">
          <w:rPr>
            <w:rFonts w:ascii="Arial" w:eastAsia="Times New Roman" w:hAnsi="Arial" w:cs="Arial"/>
            <w:szCs w:val="20"/>
            <w:lang w:eastAsia="pt-BR"/>
          </w:rPr>
          <w:t>10.5 A</w:t>
        </w:r>
      </w:smartTag>
      <w:r w:rsidRPr="0093211F">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93211F">
          <w:rPr>
            <w:rFonts w:ascii="Arial" w:eastAsia="Times New Roman" w:hAnsi="Arial" w:cs="Arial"/>
            <w:szCs w:val="20"/>
            <w:lang w:eastAsia="pt-BR"/>
          </w:rPr>
          <w:t>10.6 A</w:t>
        </w:r>
      </w:smartTag>
      <w:r w:rsidRPr="0093211F">
        <w:rPr>
          <w:rFonts w:ascii="Arial" w:eastAsia="Times New Roman" w:hAnsi="Arial" w:cs="Arial"/>
          <w:szCs w:val="20"/>
          <w:lang w:eastAsia="pt-BR"/>
        </w:rPr>
        <w:t xml:space="preserve"> aplicação de multa, a ser determinada pelo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Parágrafo Primeiro: As penalidades poderão ser aplicadas isoladamente ou cumulativamente, nos termos do art. 87 da Lei n° 8.666/93.</w:t>
      </w:r>
    </w:p>
    <w:p w:rsidR="000A2565" w:rsidRPr="0093211F" w:rsidRDefault="000A2565" w:rsidP="000A2565">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Parágrafo Segundo: Na aplicação dessas penalidades serão admitidos os recursos previstos em lei, garantido o contraditório e a ampla defesa.</w:t>
      </w:r>
    </w:p>
    <w:p w:rsidR="000A2565" w:rsidRPr="0093211F" w:rsidRDefault="000A2565" w:rsidP="000A2565">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Parágrafo Terceiro: Além das penalidades acima citadas a </w:t>
      </w:r>
      <w:r w:rsidRPr="0093211F">
        <w:rPr>
          <w:rFonts w:ascii="Arial" w:eastAsia="Times New Roman" w:hAnsi="Arial" w:cs="Arial"/>
          <w:b/>
          <w:bCs/>
          <w:szCs w:val="20"/>
          <w:lang w:eastAsia="pt-BR"/>
        </w:rPr>
        <w:t xml:space="preserve">DETENTORA DA ATA </w:t>
      </w:r>
      <w:r w:rsidRPr="0093211F">
        <w:rPr>
          <w:rFonts w:ascii="Arial" w:eastAsia="Times New Roman" w:hAnsi="Arial" w:cs="Arial"/>
          <w:szCs w:val="20"/>
          <w:lang w:eastAsia="pt-BR"/>
        </w:rPr>
        <w:t xml:space="preserve">ficará sujeita ao cancelamento de sua inscrição no Cadastro de Fornecedores do </w:t>
      </w:r>
      <w:r w:rsidRPr="0093211F">
        <w:rPr>
          <w:rFonts w:ascii="Arial" w:eastAsia="Times New Roman" w:hAnsi="Arial" w:cs="Arial"/>
          <w:b/>
          <w:bCs/>
          <w:szCs w:val="20"/>
          <w:lang w:eastAsia="pt-BR"/>
        </w:rPr>
        <w:t>MUNICÍPIO DE ÁGUAS FRIAS</w:t>
      </w:r>
      <w:r w:rsidRPr="0093211F">
        <w:rPr>
          <w:rFonts w:ascii="Arial" w:eastAsia="Times New Roman" w:hAnsi="Arial" w:cs="Arial"/>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11. DO CANCELAMENTO DOS PREÇOS REGISTRADOS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11.1 Os preços registrados poderão ser cancelados nos seguintes casos: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11.1.1. Pelo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quando: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I - a detentora descumprir as condições da ata de registro de preços;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II - a detentora não retirar a nota de empenho ou instrumento equivalente no prazo estabelecido, sem justificativa aceitável;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III - a detentora der causa à rescisão administrativa de contrato de fornecimento;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IV - em qualquer hipótese de inexecução total ou parcial do contrato de fornecimento;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V - os preços registrados se apresentarem superiores aos praticados no mercado, e não houver acordo quanto à sua atualização: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VI - por razões de interesse público, devidamente fundamentadas;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11.1.2 Pela detentora da ata, mediante solicitação por escrito, quando: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 - os preços registrados se apresentarem inferiores aos praticados no mercado, e não houver acordo quanto à sua atualização;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II - comprovar a impossibilidade de executar o contrato de acordo com a ata de registro de preços.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11.5. Ocorrendo cancelamento do registro de preços pelo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a empresa detentora será comunicada por correspondência com aviso de recebimento.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 xml:space="preserve">11.5.1. No caso de ser ignorado, incerto ou inacessível, o endereço da detentora, a comunicação será feita através do Quadro de Avisos e/ou no site Oficial do Município, </w:t>
      </w:r>
      <w:hyperlink r:id="rId7" w:history="1">
        <w:r w:rsidRPr="0093211F">
          <w:rPr>
            <w:rFonts w:ascii="Arial" w:eastAsia="Times New Roman" w:hAnsi="Arial" w:cs="Arial"/>
            <w:color w:val="0000FF"/>
            <w:szCs w:val="20"/>
            <w:u w:val="single"/>
            <w:lang w:eastAsia="pt-BR"/>
          </w:rPr>
          <w:t>www.aguasfrias.sc.gov.br</w:t>
        </w:r>
      </w:hyperlink>
      <w:r w:rsidRPr="0093211F">
        <w:rPr>
          <w:rFonts w:ascii="Arial" w:eastAsia="Times New Roman" w:hAnsi="Arial" w:cs="Arial"/>
          <w:szCs w:val="20"/>
          <w:lang w:eastAsia="pt-BR"/>
        </w:rPr>
        <w:t>, considerando-se cancelado o preço registrado a partir da publicação.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12. DA PUBLICIDADE</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93211F">
          <w:rPr>
            <w:rFonts w:ascii="Arial" w:eastAsia="Times New Roman" w:hAnsi="Arial" w:cs="Arial"/>
            <w:szCs w:val="20"/>
            <w:lang w:eastAsia="pt-BR"/>
          </w:rPr>
          <w:t>12.1 A</w:t>
        </w:r>
      </w:smartTag>
      <w:r w:rsidRPr="0093211F">
        <w:rPr>
          <w:rFonts w:ascii="Arial" w:eastAsia="Times New Roman" w:hAnsi="Arial" w:cs="Arial"/>
          <w:szCs w:val="20"/>
          <w:lang w:eastAsia="pt-BR"/>
        </w:rPr>
        <w:t xml:space="preserve"> Ata de Registro de Preços  e suas alterações, se houver, será publicada no órgão oficial de divulgação do Município.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13. DA REVISÃO DOS PREÇOS E DO EQUILÍBRIO ECONÔMICO-FINANCEIRO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13.1.1. Comprovado o desequilíbrio, a revisão dos preços registrados poderá ser efetuada por iniciativa do </w:t>
      </w:r>
      <w:r w:rsidRPr="0093211F">
        <w:rPr>
          <w:rFonts w:ascii="Arial" w:eastAsia="Times New Roman" w:hAnsi="Arial" w:cs="Arial"/>
          <w:b/>
          <w:szCs w:val="20"/>
          <w:lang w:eastAsia="pt-BR"/>
        </w:rPr>
        <w:t>MUNICÍPIO DE ÁGUAS FRIAS</w:t>
      </w:r>
      <w:r w:rsidRPr="0093211F">
        <w:rPr>
          <w:rFonts w:ascii="Arial" w:eastAsia="Times New Roman" w:hAnsi="Arial" w:cs="Arial"/>
          <w:szCs w:val="20"/>
          <w:lang w:eastAsia="pt-BR"/>
        </w:rPr>
        <w:t xml:space="preserve"> ou mediante solicitação da empresa detentora, desde que apresentadas as devidas justificativas.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13.1.2. Em qualquer hipótese os preços decorrentes de revisão não ultrapassarão os praticados no mercado.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II - Cópia autenticada da(s) Nota(s) Fiscal(is) dos elementos formadores do novo preço.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13.4.1. A detentora da Ata não poderá interromper o fornecimento durante o período de tramitação do processo de revisão de preço.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14. DAS DISPOSIÇÕES FINAIS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14.1. Integram esta Ata, o Edital  e os  preços registrados no certame licitatório.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93211F">
        <w:rPr>
          <w:rFonts w:ascii="Arial" w:eastAsia="Times New Roman" w:hAnsi="Arial" w:cs="Arial"/>
          <w:bCs/>
          <w:szCs w:val="20"/>
          <w:lang w:val="pt-BR" w:eastAsia="pt-BR"/>
        </w:rPr>
        <w:t>Decreto Municipal nº043/2009,</w:t>
      </w:r>
      <w:r w:rsidRPr="0093211F">
        <w:rPr>
          <w:rFonts w:ascii="Arial" w:eastAsia="Times New Roman" w:hAnsi="Arial" w:cs="Arial"/>
          <w:szCs w:val="20"/>
          <w:lang w:eastAsia="pt-BR"/>
        </w:rPr>
        <w:t xml:space="preserve"> recorrendo-se à analogia, aos costumes e aos princípios gerais de Direito.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15. DO FORO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lastRenderedPageBreak/>
        <w:t>E por estar, assim, justo e avençado, depois de lido e achado conforme , foi o presente instrumento lavrado em 02 (duas) vias de igual teor e forma e assinado pelas partes.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350CE7">
      <w:pPr>
        <w:keepNext/>
        <w:spacing w:after="0" w:line="240" w:lineRule="auto"/>
        <w:outlineLvl w:val="7"/>
        <w:rPr>
          <w:rFonts w:ascii="Arial" w:eastAsia="Times New Roman" w:hAnsi="Arial" w:cs="Arial"/>
          <w:b/>
          <w:bCs/>
          <w:szCs w:val="20"/>
          <w:lang w:eastAsia="pt-BR"/>
        </w:rPr>
      </w:pPr>
      <w:r w:rsidRPr="0093211F">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15 de julho de 2020</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Spec="center" w:tblpY="4681"/>
        <w:tblW w:w="0" w:type="auto"/>
        <w:tblLayout w:type="fixed"/>
        <w:tblCellMar>
          <w:left w:w="70" w:type="dxa"/>
          <w:right w:w="70" w:type="dxa"/>
        </w:tblCellMar>
        <w:tblLook w:val="0000" w:firstRow="0" w:lastRow="0" w:firstColumn="0" w:lastColumn="0" w:noHBand="0" w:noVBand="0"/>
      </w:tblPr>
      <w:tblGrid>
        <w:gridCol w:w="4181"/>
      </w:tblGrid>
      <w:tr w:rsidR="00350CE7" w:rsidRPr="0093211F" w:rsidTr="00350CE7">
        <w:tblPrEx>
          <w:tblCellMar>
            <w:top w:w="0" w:type="dxa"/>
            <w:bottom w:w="0" w:type="dxa"/>
          </w:tblCellMar>
        </w:tblPrEx>
        <w:trPr>
          <w:trHeight w:val="711"/>
        </w:trPr>
        <w:tc>
          <w:tcPr>
            <w:tcW w:w="4181" w:type="dxa"/>
          </w:tcPr>
          <w:p w:rsidR="00350CE7" w:rsidRPr="00350CE7" w:rsidRDefault="00350CE7" w:rsidP="00350C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_____</w:t>
            </w:r>
            <w:r w:rsidRPr="00350CE7">
              <w:rPr>
                <w:rFonts w:ascii="Arial" w:eastAsia="Times New Roman" w:hAnsi="Arial" w:cs="Arial"/>
                <w:b/>
                <w:szCs w:val="20"/>
                <w:lang w:eastAsia="pt-BR"/>
              </w:rPr>
              <w:t>__________________________</w:t>
            </w:r>
          </w:p>
          <w:p w:rsidR="00350CE7" w:rsidRPr="00350CE7" w:rsidRDefault="00350CE7" w:rsidP="00350C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50CE7">
              <w:rPr>
                <w:rFonts w:ascii="Arial" w:eastAsia="Times New Roman" w:hAnsi="Arial" w:cs="Arial"/>
                <w:b/>
                <w:szCs w:val="20"/>
                <w:lang w:eastAsia="pt-BR"/>
              </w:rPr>
              <w:t>JANETE ROLIM DE MOURA DAGA</w:t>
            </w:r>
            <w:r w:rsidRPr="00350CE7">
              <w:rPr>
                <w:rFonts w:ascii="Arial" w:eastAsia="Times New Roman" w:hAnsi="Arial" w:cs="Arial"/>
                <w:b/>
                <w:szCs w:val="20"/>
                <w:lang w:eastAsia="pt-BR"/>
              </w:rPr>
              <w:t xml:space="preserve"> </w:t>
            </w:r>
          </w:p>
          <w:p w:rsidR="00350CE7" w:rsidRPr="0093211F" w:rsidRDefault="00350CE7" w:rsidP="00350CE7">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Prefeita em Exercício </w:t>
            </w: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50CE7" w:rsidRPr="0093211F" w:rsidRDefault="00350CE7"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Analisado e Aprovado </w:t>
      </w: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JHONAS PEZZINI</w:t>
      </w:r>
    </w:p>
    <w:p w:rsidR="000A2565" w:rsidRDefault="000A2565"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OAB/SC 33678</w:t>
      </w: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50CE7" w:rsidRPr="0093211F" w:rsidRDefault="00350CE7" w:rsidP="000A2565">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b/>
          <w:szCs w:val="20"/>
          <w:u w:val="single"/>
          <w:lang w:eastAsia="pt-BR"/>
        </w:rPr>
        <w:t xml:space="preserve">ANEXO V </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93211F">
        <w:rPr>
          <w:rFonts w:ascii="Arial" w:eastAsia="Times New Roman" w:hAnsi="Arial" w:cs="Arial"/>
          <w:b/>
          <w:szCs w:val="20"/>
          <w:u w:val="single"/>
          <w:lang w:eastAsia="pt-BR"/>
        </w:rPr>
        <w:t>TERMO DE REFERÊNCIA E VALORES REFERENCIAIS QUANTITATIVOS</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keepNext/>
        <w:spacing w:after="0" w:line="280" w:lineRule="exact"/>
        <w:ind w:left="180" w:right="-522"/>
        <w:jc w:val="center"/>
        <w:outlineLvl w:val="0"/>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 xml:space="preserve">Processo licitatório nº </w:t>
      </w:r>
      <w:r w:rsidRPr="0093211F">
        <w:rPr>
          <w:rFonts w:ascii="Arial" w:eastAsia="Times New Roman" w:hAnsi="Arial" w:cs="Arial"/>
          <w:b/>
          <w:bCs/>
          <w:color w:val="000000"/>
          <w:szCs w:val="20"/>
          <w:lang w:eastAsia="pt-BR"/>
        </w:rPr>
        <w:softHyphen/>
      </w:r>
      <w:r w:rsidRPr="0093211F">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63</w:t>
      </w:r>
      <w:r w:rsidRPr="0093211F">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93211F">
        <w:rPr>
          <w:rFonts w:ascii="Arial" w:eastAsia="Times New Roman" w:hAnsi="Arial" w:cs="Arial"/>
          <w:b/>
          <w:bCs/>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DADOS DO SOLICITANTE:</w:t>
      </w:r>
    </w:p>
    <w:p w:rsidR="000A2565" w:rsidRPr="0093211F" w:rsidRDefault="000A2565" w:rsidP="000A256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ESTADO DE SANTA CATARINA.</w:t>
      </w:r>
    </w:p>
    <w:p w:rsidR="000A2565" w:rsidRPr="0093211F" w:rsidRDefault="000A2565" w:rsidP="000A256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MUNICÍPIO DE ÁGUAS FRIAS </w:t>
      </w:r>
    </w:p>
    <w:p w:rsidR="000A2565" w:rsidRPr="0093211F" w:rsidRDefault="000A2565" w:rsidP="000A256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RUA SETE DE SETEMBRO, 512</w:t>
      </w:r>
    </w:p>
    <w:p w:rsidR="000A2565" w:rsidRPr="0093211F" w:rsidRDefault="000A2565" w:rsidP="000A256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FONE: 49 3332 0019</w:t>
      </w:r>
    </w:p>
    <w:p w:rsidR="000A2565" w:rsidRPr="0093211F" w:rsidRDefault="000A2565" w:rsidP="000A2565">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0A2565" w:rsidRPr="0093211F" w:rsidRDefault="000A2565" w:rsidP="000A2565">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OBJETIVOS A SEREM ALCANÇADOS: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0A2565" w:rsidRPr="0093211F" w:rsidRDefault="000A2565" w:rsidP="000A2565">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 JUSTIFICATIVA DA LICITAÇÃO:</w:t>
      </w:r>
    </w:p>
    <w:p w:rsidR="000A2565" w:rsidRPr="0093211F" w:rsidRDefault="000A2565" w:rsidP="00350CE7">
      <w:pPr>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Contratação de Hospitais Especializados e/ou Gerais para a Realização de Consultas Especializadas, Procedimentos Cirúrgicos de Alta Complexidade em Ortopedia e exames, para suprir as necessidades do Fundo Municipal de Saúde  para atendimento da lista de pacientes em fila de espera, residentes no Município de Águas Frias,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OBJETO: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Hospitais Especializados e/ou Gerais para a Realização de Consultas Especializadas, Procedimentos Cirúrgicos de Alta Complexidade em Ortopedia e exames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LOCAL, DATA, HORA ABERTURA DA LICITAÇÃO: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30/07/2020</w:t>
      </w:r>
      <w:r w:rsidRPr="0093211F">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93211F">
        <w:rPr>
          <w:rFonts w:ascii="Arial" w:eastAsia="Times New Roman" w:hAnsi="Arial" w:cs="Arial"/>
          <w:bCs/>
          <w:szCs w:val="20"/>
          <w:lang w:eastAsia="pt-BR"/>
        </w:rPr>
        <w:t>horas no setor de licitações  do município de Águas Frias - SC.</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HABILITAÇÃO:</w:t>
      </w:r>
    </w:p>
    <w:p w:rsidR="000A2565" w:rsidRPr="0093211F" w:rsidRDefault="000A2565" w:rsidP="000A2565">
      <w:pPr>
        <w:spacing w:after="0" w:line="240" w:lineRule="auto"/>
        <w:ind w:right="-490"/>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Serão exigidos para a habilitação no processo licitatório os seguintes documentos: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PROVA DE INSCRIÇÃO NO CADASTRO NACIONAL DE PESSOAS JURÍDICAS</w:t>
            </w:r>
            <w:r w:rsidRPr="0093211F">
              <w:rPr>
                <w:rFonts w:ascii="Arial" w:eastAsia="Times New Roman" w:hAnsi="Arial" w:cs="Arial"/>
                <w:szCs w:val="20"/>
                <w:lang w:eastAsia="pt-BR"/>
              </w:rPr>
              <w:t xml:space="preserve"> – CNPJ com cartão atualizado- de acordo com o Art. 29, item I, da Lei Federal 8.666/93</w:t>
            </w:r>
          </w:p>
        </w:tc>
      </w:tr>
      <w:tr w:rsidR="006F3DE0" w:rsidRPr="0093211F" w:rsidTr="006F3DE0">
        <w:trPr>
          <w:trHeight w:val="325"/>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FGTS</w:t>
            </w:r>
          </w:p>
        </w:tc>
      </w:tr>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DE DÉBITOS RELATIVOS A CRÉDITOS TRIBUTÁRIOS FEDERAIS E À DÍVIDA ATIVA DA UNIÃO</w:t>
            </w:r>
            <w:r w:rsidRPr="0093211F">
              <w:rPr>
                <w:rFonts w:ascii="Arial" w:eastAsia="Times New Roman" w:hAnsi="Arial" w:cs="Arial"/>
                <w:szCs w:val="20"/>
                <w:lang w:eastAsia="pt-BR"/>
              </w:rPr>
              <w:t>; (portaria RFB/PGFN Nº 1.751, DE 02/10/2014).</w:t>
            </w:r>
          </w:p>
        </w:tc>
      </w:tr>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FAZENDA ESTADUAL</w:t>
            </w:r>
          </w:p>
        </w:tc>
      </w:tr>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FAZENDA MUNICIPAL</w:t>
            </w:r>
          </w:p>
        </w:tc>
      </w:tr>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DÉBITOS TRABALHISTAS – de acordo com o Art. 29 inciso V,  da Lei Federal 8.666/93 alterada pela Lei 12.440/2011</w:t>
            </w:r>
          </w:p>
        </w:tc>
      </w:tr>
      <w:tr w:rsidR="006F3DE0" w:rsidRPr="0093211F" w:rsidTr="006F3DE0">
        <w:trPr>
          <w:trHeight w:val="273"/>
        </w:trPr>
        <w:tc>
          <w:tcPr>
            <w:tcW w:w="9212" w:type="dxa"/>
          </w:tcPr>
          <w:p w:rsidR="006F3DE0" w:rsidRPr="0093211F" w:rsidRDefault="006F3DE0" w:rsidP="006F3DE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DECLARAÇÃO CFE CONSTITUIÇÃO FEDERAL Art. 7º Inciso XXXIII (Declaração que não emprega menor)</w:t>
            </w:r>
          </w:p>
        </w:tc>
      </w:tr>
      <w:tr w:rsidR="006F3DE0" w:rsidRPr="0093211F" w:rsidTr="006F3DE0">
        <w:trPr>
          <w:trHeight w:val="273"/>
        </w:trPr>
        <w:tc>
          <w:tcPr>
            <w:tcW w:w="9212" w:type="dxa"/>
          </w:tcPr>
          <w:p w:rsidR="006F3DE0" w:rsidRPr="0093211F" w:rsidRDefault="006F3DE0"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szCs w:val="20"/>
                <w:lang w:eastAsia="pt-BR"/>
              </w:rPr>
              <w:t>DECLARAÇÃO</w:t>
            </w:r>
            <w:r w:rsidRPr="0093211F">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6F3DE0" w:rsidRPr="0093211F" w:rsidTr="006F3DE0">
        <w:trPr>
          <w:trHeight w:val="273"/>
        </w:trPr>
        <w:tc>
          <w:tcPr>
            <w:tcW w:w="9212" w:type="dxa"/>
          </w:tcPr>
          <w:p w:rsidR="006F3DE0" w:rsidRPr="0093211F" w:rsidRDefault="006F3DE0" w:rsidP="006F3D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szCs w:val="20"/>
                <w:lang w:eastAsia="pt-BR"/>
              </w:rPr>
              <w:lastRenderedPageBreak/>
              <w:t>DECLARAÇÃO de Inexistência de Vínculo</w:t>
            </w:r>
            <w:r w:rsidRPr="0093211F">
              <w:rPr>
                <w:rFonts w:ascii="Arial" w:eastAsia="Times New Roman" w:hAnsi="Arial" w:cs="Arial"/>
                <w:szCs w:val="20"/>
                <w:lang w:eastAsia="pt-BR"/>
              </w:rPr>
              <w:t xml:space="preserve"> (anexo VII)</w:t>
            </w:r>
          </w:p>
        </w:tc>
      </w:tr>
      <w:tr w:rsidR="006F3DE0" w:rsidRPr="0093211F" w:rsidTr="006F3DE0">
        <w:trPr>
          <w:trHeight w:val="273"/>
        </w:trPr>
        <w:tc>
          <w:tcPr>
            <w:tcW w:w="9212" w:type="dxa"/>
          </w:tcPr>
          <w:p w:rsidR="006F3DE0" w:rsidRPr="0093211F" w:rsidRDefault="006F3DE0" w:rsidP="006F3DE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6F3DE0" w:rsidRPr="0093211F" w:rsidTr="006F3DE0">
        <w:trPr>
          <w:trHeight w:val="273"/>
        </w:trPr>
        <w:tc>
          <w:tcPr>
            <w:tcW w:w="9212" w:type="dxa"/>
          </w:tcPr>
          <w:p w:rsidR="006F3DE0" w:rsidRPr="00070614" w:rsidRDefault="006F3DE0" w:rsidP="006F3DE0">
            <w:pPr>
              <w:spacing w:after="0" w:line="240" w:lineRule="auto"/>
              <w:jc w:val="both"/>
              <w:rPr>
                <w:rFonts w:ascii="Arial" w:eastAsia="Arial" w:hAnsi="Arial" w:cs="Arial"/>
                <w:b/>
              </w:rPr>
            </w:pPr>
            <w:r w:rsidRPr="00070614">
              <w:rPr>
                <w:rFonts w:ascii="Arial" w:eastAsia="Arial" w:hAnsi="Arial" w:cs="Arial"/>
                <w:b/>
              </w:rPr>
              <w:t>ALVARÁ DE LOCALIZAÇÃO E PERMANÊNCIA</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CADASTRO NACIONAL DE ESTABELECIMENTO DE SAÚDE – CNES</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COMPROVAÇÃO DE REGISTRO DA PROPONENTE NO CONSELHO DE MEDICINA – CRM.</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ALVARÁ SANITÁRIO, DENTRO DA VALIDADE, DO HOSPITAL, BANCO DE SANGUE E/OU AGÊNCIA TRANFUSIONAL E UNIDADE DE TERAPIA INTENSIVA (UTI),</w:t>
            </w:r>
            <w:r w:rsidRPr="002D64AE">
              <w:rPr>
                <w:rFonts w:ascii="Arial" w:eastAsia="Arial" w:hAnsi="Arial" w:cs="Arial"/>
              </w:rPr>
              <w:t xml:space="preserve"> não admitido a apresentação de protocolo de entrada de solicitação de Alvará Sanitário junto ao órgão competente.</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CÓPIA DA CARTEIRA PROFISSIONAL DO DIRETOR TÉCNICO MÉDICO DO PROPONENTE.</w:t>
            </w:r>
          </w:p>
        </w:tc>
      </w:tr>
      <w:tr w:rsidR="006F3DE0" w:rsidRPr="0093211F" w:rsidTr="006F3DE0">
        <w:trPr>
          <w:trHeight w:val="273"/>
        </w:trPr>
        <w:tc>
          <w:tcPr>
            <w:tcW w:w="9212" w:type="dxa"/>
          </w:tcPr>
          <w:p w:rsidR="006F3DE0" w:rsidRPr="002D64AE" w:rsidRDefault="006F3DE0" w:rsidP="006F3DE0">
            <w:pPr>
              <w:tabs>
                <w:tab w:val="left" w:pos="536"/>
                <w:tab w:val="left" w:pos="2270"/>
                <w:tab w:val="left" w:pos="4294"/>
              </w:tabs>
              <w:spacing w:after="0" w:line="240" w:lineRule="auto"/>
              <w:jc w:val="both"/>
              <w:rPr>
                <w:rFonts w:ascii="Arial" w:eastAsia="Arial" w:hAnsi="Arial" w:cs="Arial"/>
                <w:b/>
              </w:rPr>
            </w:pPr>
            <w:r w:rsidRPr="002D64AE">
              <w:rPr>
                <w:rFonts w:ascii="Arial" w:eastAsia="Arial" w:hAnsi="Arial" w:cs="Arial"/>
                <w:b/>
              </w:rPr>
              <w:t>COMPROVAÇÃO, POR MEIO DE ATESTADO DE CAPACIDADE TÉCNICA, EMITIDO POR PESSOA JURÍDICA DE DIREITO PÚBLICO OU PRIVADA, DE QUE A PROPONENTE FORNECEU, SEM RESTRIÇÕES, SERVIÇO IGUAL OU COMPATÍVEL COM O OBJETO DESTA LICITAÇÃO.</w:t>
            </w:r>
          </w:p>
        </w:tc>
      </w:tr>
    </w:tbl>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PROPOSTA</w:t>
      </w:r>
    </w:p>
    <w:p w:rsidR="000A2565" w:rsidRPr="0093211F" w:rsidRDefault="000A2565" w:rsidP="000A2565">
      <w:pPr>
        <w:spacing w:after="0" w:line="240" w:lineRule="auto"/>
        <w:ind w:right="-490"/>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Serão desclassificadas as propostas que descumprirem o estabelecido no edital.</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JULGAMENTO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O julgamento no processo será o de</w:t>
      </w:r>
      <w:r w:rsidRPr="0093211F">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93211F">
        <w:rPr>
          <w:rFonts w:ascii="Arial" w:eastAsia="Times New Roman" w:hAnsi="Arial" w:cs="Arial"/>
          <w:bCs/>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93211F">
        <w:rPr>
          <w:rFonts w:ascii="Arial" w:eastAsia="MS Mincho" w:hAnsi="Arial" w:cs="Arial"/>
          <w:b/>
          <w:bCs/>
          <w:color w:val="000000"/>
          <w:szCs w:val="20"/>
          <w:lang w:eastAsia="pt-BR"/>
        </w:rPr>
        <w:t>VALOR ESTIMADO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1.791.758,98</w:t>
      </w:r>
      <w:r w:rsidRPr="0093211F">
        <w:rPr>
          <w:rFonts w:ascii="Arial" w:eastAsia="MS Mincho" w:hAnsi="Arial" w:cs="Arial"/>
          <w:szCs w:val="20"/>
          <w:lang w:eastAsia="pt-BR"/>
        </w:rPr>
        <w:t xml:space="preserve"> (</w:t>
      </w:r>
      <w:r>
        <w:rPr>
          <w:rFonts w:ascii="Arial" w:eastAsia="Times New Roman" w:hAnsi="Arial" w:cs="Arial"/>
          <w:szCs w:val="20"/>
          <w:lang w:eastAsia="pt-BR"/>
        </w:rPr>
        <w:t>um milhão, setecentos e noventa e um mil setecentos e cinquenta e oito reais e noventa e oito centavos</w:t>
      </w:r>
      <w:r w:rsidRPr="0093211F">
        <w:rPr>
          <w:rFonts w:ascii="Arial" w:eastAsia="Times New Roman" w:hAnsi="Arial" w:cs="Arial"/>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A ESTIMATIVA DE VALOR REFERE-SE A PLANILHA ORÇAMENTÁRIA ABAIXO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409"/>
        <w:gridCol w:w="3544"/>
        <w:gridCol w:w="992"/>
        <w:gridCol w:w="1843"/>
      </w:tblGrid>
      <w:tr w:rsidR="00683C88" w:rsidRPr="00916E1A" w:rsidTr="00C1113A">
        <w:tc>
          <w:tcPr>
            <w:tcW w:w="106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Item  </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sidRPr="00916E1A">
              <w:rPr>
                <w:rFonts w:eastAsia="Times New Roman"/>
                <w:szCs w:val="20"/>
                <w:lang w:eastAsia="pt-BR"/>
              </w:rPr>
              <w:t>Especificação</w:t>
            </w:r>
          </w:p>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sidRPr="00916E1A">
              <w:rPr>
                <w:rFonts w:eastAsia="Times New Roman"/>
                <w:szCs w:val="20"/>
                <w:lang w:eastAsia="pt-BR"/>
              </w:rPr>
              <w:t>(do material)</w:t>
            </w:r>
          </w:p>
        </w:tc>
        <w:tc>
          <w:tcPr>
            <w:tcW w:w="3544"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sidRPr="00916E1A">
              <w:rPr>
                <w:rFonts w:eastAsia="Times New Roman"/>
                <w:szCs w:val="20"/>
                <w:lang w:eastAsia="pt-BR"/>
              </w:rPr>
              <w:t xml:space="preserve">Descrição do objeto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sidRPr="00916E1A">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sidRPr="00916E1A">
              <w:rPr>
                <w:rFonts w:eastAsia="Times New Roman"/>
                <w:szCs w:val="20"/>
                <w:lang w:eastAsia="pt-BR"/>
              </w:rPr>
              <w:t>Valor Máximo Unitário</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LOTE I</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Consulta especializada em Ortopedia </w:t>
            </w:r>
          </w:p>
        </w:tc>
        <w:tc>
          <w:tcPr>
            <w:tcW w:w="3544"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130,0000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Hernia discal e/ou laminectomia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10.256,2500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p>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Artrodese de coluna 01 (um) nível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18.511,9700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Artrodese de coluna 02  (dois) níveis</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21.074,2200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Artrodese de Coluna 03 (três) níveis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24.658,7500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Eventuais  despesas necessárias de recuperação do paciente</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85.537,4400</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LOTE II</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ortopedia (joelho)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130,0000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Artroplastia total primária de joelho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12.476,2500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Eventuais despesas necessárias a recuperação do paciente (procedimentos de joelho)</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25.472,5000</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LOTE III</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Ortopedia - Ombro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143,3300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Ruptura de tendão subescapular - Ombro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13.420,3300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Eventuais depesas necessárias a recuperação do paciente (procedimento ombro)</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9.609,2300</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LOTE IV</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consulta Especializada em Ortopedia (Quadril)</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142,2400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Artroplastia Total Primária do Quadril</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(não cimentada e/ou cimentada e/ou híbrida)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16.897,4200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Eventuais despesas necessárias a recuperação do paciente (Procedimento de Quadril)</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17.181,9000</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LOTE V</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Urologia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143,3300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Ureterorrenolitotripsia</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14.923,5800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Ressecação Endoscópica de Próstata</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16.681,6300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Ureterolitotomia</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14.761,5800</w:t>
            </w:r>
          </w:p>
        </w:tc>
      </w:tr>
      <w:tr w:rsidR="00683C88" w:rsidRPr="00916E1A" w:rsidTr="00C1113A">
        <w:trPr>
          <w:trHeight w:val="1453"/>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Eventuais despesas necessárias a recuperação do paciente em caso de procedimentos  de urologia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Reserva de valor para garantia de cobertura de eventuais despesas necessárias a recuperação do paciente no caso de complicações médicas que não sejam decorrentes e limitadas ao procedimento cirúrgico realizado.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23.613,4000</w:t>
            </w:r>
          </w:p>
        </w:tc>
      </w:tr>
      <w:tr w:rsidR="00683C88" w:rsidRPr="00916E1A" w:rsidTr="00C1113A">
        <w:trPr>
          <w:trHeight w:val="315"/>
        </w:trPr>
        <w:tc>
          <w:tcPr>
            <w:tcW w:w="9851" w:type="dxa"/>
            <w:gridSpan w:val="5"/>
            <w:tcBorders>
              <w:top w:val="single" w:sz="4" w:space="0" w:color="auto"/>
              <w:left w:val="single" w:sz="4" w:space="0" w:color="auto"/>
              <w:bottom w:val="single" w:sz="4" w:space="0" w:color="auto"/>
              <w:right w:val="single" w:sz="4" w:space="0" w:color="auto"/>
            </w:tcBorders>
          </w:tcPr>
          <w:p w:rsidR="00683C88" w:rsidRPr="00F82695" w:rsidRDefault="00683C88" w:rsidP="00C1113A">
            <w:pPr>
              <w:overflowPunct w:val="0"/>
              <w:autoSpaceDE w:val="0"/>
              <w:autoSpaceDN w:val="0"/>
              <w:adjustRightInd w:val="0"/>
              <w:spacing w:after="0" w:line="240" w:lineRule="auto"/>
              <w:jc w:val="center"/>
              <w:textAlignment w:val="baseline"/>
              <w:rPr>
                <w:rFonts w:eastAsia="Times New Roman"/>
                <w:b/>
                <w:szCs w:val="20"/>
                <w:lang w:eastAsia="pt-BR"/>
              </w:rPr>
            </w:pPr>
            <w:r w:rsidRPr="00F82695">
              <w:rPr>
                <w:rFonts w:eastAsia="Times New Roman"/>
                <w:b/>
                <w:szCs w:val="20"/>
                <w:lang w:eastAsia="pt-BR"/>
              </w:rPr>
              <w:t xml:space="preserve">LOTE VI </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Nefrologia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135,0000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2</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Neurologia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135,0000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Pneumologia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135,0000</w:t>
            </w:r>
          </w:p>
        </w:tc>
      </w:tr>
      <w:tr w:rsidR="00683C88" w:rsidRPr="00916E1A" w:rsidTr="00C1113A">
        <w:trPr>
          <w:trHeight w:val="315"/>
        </w:trPr>
        <w:tc>
          <w:tcPr>
            <w:tcW w:w="1063"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w:t>
            </w:r>
          </w:p>
        </w:tc>
        <w:tc>
          <w:tcPr>
            <w:tcW w:w="2409"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Consulta Especializada em Proctologia </w:t>
            </w:r>
          </w:p>
        </w:tc>
        <w:tc>
          <w:tcPr>
            <w:tcW w:w="3544" w:type="dxa"/>
            <w:tcBorders>
              <w:top w:val="single" w:sz="4" w:space="0" w:color="auto"/>
              <w:left w:val="single" w:sz="4" w:space="0" w:color="auto"/>
              <w:bottom w:val="single" w:sz="4" w:space="0" w:color="auto"/>
              <w:right w:val="single" w:sz="4" w:space="0" w:color="auto"/>
            </w:tcBorders>
          </w:tcPr>
          <w:p w:rsidR="00683C88"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843" w:type="dxa"/>
            <w:tcBorders>
              <w:top w:val="single" w:sz="4" w:space="0" w:color="auto"/>
              <w:left w:val="single" w:sz="4" w:space="0" w:color="auto"/>
              <w:bottom w:val="single" w:sz="4" w:space="0" w:color="auto"/>
              <w:right w:val="single" w:sz="4" w:space="0" w:color="auto"/>
            </w:tcBorders>
          </w:tcPr>
          <w:p w:rsidR="00683C88" w:rsidRPr="00916E1A" w:rsidRDefault="00683C88" w:rsidP="00C1113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135,0000</w:t>
            </w:r>
          </w:p>
        </w:tc>
      </w:tr>
    </w:tbl>
    <w:p w:rsidR="00683C88" w:rsidRPr="00916E1A" w:rsidRDefault="00683C88" w:rsidP="00683C8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83C88" w:rsidRPr="00343167" w:rsidRDefault="00683C88" w:rsidP="00683C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u w:val="single"/>
          <w:lang w:eastAsia="pt-BR"/>
        </w:rPr>
      </w:pPr>
      <w:r w:rsidRPr="00343167">
        <w:rPr>
          <w:rFonts w:ascii="Arial" w:eastAsia="Times New Roman" w:hAnsi="Arial" w:cs="Arial"/>
          <w:b/>
          <w:bCs/>
          <w:iCs/>
          <w:szCs w:val="20"/>
          <w:u w:val="single"/>
          <w:lang w:eastAsia="pt-BR"/>
        </w:rPr>
        <w:t>VALORES MÁXIMOS DE MERCADO ADMITIDOS POR  LOTE: Lote I R$940.911,84; Lote II R$280.197,50; Lote III R$105.701,49; Lote IV</w:t>
      </w:r>
      <w:r>
        <w:rPr>
          <w:rFonts w:ascii="Arial" w:eastAsia="Times New Roman" w:hAnsi="Arial" w:cs="Arial"/>
          <w:b/>
          <w:bCs/>
          <w:iCs/>
          <w:szCs w:val="20"/>
          <w:u w:val="single"/>
          <w:lang w:eastAsia="pt-BR"/>
        </w:rPr>
        <w:t xml:space="preserve"> R$</w:t>
      </w:r>
      <w:r w:rsidRPr="00343167">
        <w:rPr>
          <w:rFonts w:ascii="Arial" w:eastAsia="Times New Roman" w:hAnsi="Arial" w:cs="Arial"/>
          <w:b/>
          <w:bCs/>
          <w:iCs/>
          <w:szCs w:val="20"/>
          <w:u w:val="single"/>
          <w:lang w:eastAsia="pt-BR"/>
        </w:rPr>
        <w:t>189.000,90; Lote V R$259.747,25 e Lote VI R$16.200,00.</w:t>
      </w:r>
    </w:p>
    <w:p w:rsidR="00683C88" w:rsidRDefault="00683C88" w:rsidP="00683C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83C88" w:rsidRPr="0059300B" w:rsidRDefault="00683C88" w:rsidP="00683C8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B5976">
        <w:rPr>
          <w:rFonts w:ascii="Arial" w:hAnsi="Arial" w:cs="Arial"/>
          <w:b/>
          <w:bCs/>
          <w:iCs/>
          <w:u w:val="single"/>
        </w:rPr>
        <w:t xml:space="preserve">O JULGAMENTO SERÁ PELO VALOR TOTAL DO LOTE, PORÉM O VALOR UNITÁRIO NÃO PODERÁ EXCEDER AO ESTABELECIDO </w:t>
      </w:r>
      <w:r>
        <w:rPr>
          <w:rFonts w:ascii="Arial" w:hAnsi="Arial" w:cs="Arial"/>
          <w:b/>
          <w:bCs/>
          <w:iCs/>
          <w:u w:val="single"/>
        </w:rPr>
        <w:t>NESTE ANEXO (TABELA ACIMA) .</w:t>
      </w:r>
      <w:r w:rsidRPr="00EB5976">
        <w:rPr>
          <w:rFonts w:ascii="Arial" w:hAnsi="Arial" w:cs="Arial"/>
          <w:b/>
          <w:bCs/>
          <w:iCs/>
          <w:u w:val="single"/>
        </w:rPr>
        <w:t xml:space="preserve"> A PROPOSTA QUE TIVER SIDO COTADO O VALOR UNIT</w:t>
      </w:r>
      <w:r>
        <w:rPr>
          <w:rFonts w:ascii="Arial" w:hAnsi="Arial" w:cs="Arial"/>
          <w:b/>
          <w:bCs/>
          <w:iCs/>
          <w:u w:val="single"/>
        </w:rPr>
        <w:t xml:space="preserve">ÁRIO SUPERIOR AO ESTABELECIDO NESTE ANEXO </w:t>
      </w:r>
      <w:r w:rsidRPr="00EB5976">
        <w:rPr>
          <w:rFonts w:ascii="Arial" w:hAnsi="Arial" w:cs="Arial"/>
          <w:b/>
          <w:bCs/>
          <w:iCs/>
          <w:u w:val="single"/>
        </w:rPr>
        <w:t>SERÁ DESCLASSIFICADA A PROPOSTA PARA O LOTE.</w:t>
      </w:r>
    </w:p>
    <w:p w:rsidR="00683C88" w:rsidRDefault="00683C88" w:rsidP="00683C88">
      <w:pPr>
        <w:widowControl w:val="0"/>
        <w:tabs>
          <w:tab w:val="left" w:pos="536"/>
          <w:tab w:val="left" w:pos="2270"/>
          <w:tab w:val="left" w:pos="4294"/>
        </w:tabs>
        <w:spacing w:after="0"/>
        <w:jc w:val="both"/>
        <w:rPr>
          <w:rFonts w:ascii="Arial" w:eastAsia="Arial" w:hAnsi="Arial" w:cs="Arial"/>
          <w:b/>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b/>
          <w:color w:val="000000"/>
        </w:rPr>
      </w:pPr>
    </w:p>
    <w:p w:rsidR="00683C88" w:rsidRPr="00F82695" w:rsidRDefault="00683C88" w:rsidP="00683C88">
      <w:pPr>
        <w:widowControl w:val="0"/>
        <w:tabs>
          <w:tab w:val="left" w:pos="536"/>
          <w:tab w:val="left" w:pos="2270"/>
          <w:tab w:val="left" w:pos="4294"/>
        </w:tabs>
        <w:spacing w:after="0"/>
        <w:jc w:val="both"/>
        <w:rPr>
          <w:rFonts w:ascii="Arial" w:eastAsia="Arial" w:hAnsi="Arial" w:cs="Arial"/>
          <w:b/>
          <w:color w:val="000000"/>
        </w:rPr>
      </w:pPr>
      <w:r w:rsidRPr="00F82695">
        <w:rPr>
          <w:rFonts w:ascii="Arial" w:eastAsia="Arial" w:hAnsi="Arial" w:cs="Arial"/>
          <w:b/>
          <w:color w:val="000000"/>
        </w:rPr>
        <w:t xml:space="preserve">DOS VALORES PROPOSTAS E DA PRESTAÇÃO DE SERVIÇOS </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Os Dispositivos Médicos Implantáveis e Materiais Especiais a serem utilizados nos procedimentos ortopédicos deverão obrigatoriamente possuir registro na ANVISA, e atender as boas práticas de qualidade, conforme descrito nas RDC nº 14, de 05 de abril de 2011, que trata da rastreabilidade das OPME’s combinada com a RDC nº 59 de agosto de 2008 assim como a Resolução do CFM nº 1.084/2006, que estabelece normas para utilização de materiais de implante.</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Serão de responsabilidade do fornecedor registrado, todas as despesas pertinentes a prestação do serviço tais como:</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numPr>
          <w:ilvl w:val="0"/>
          <w:numId w:val="4"/>
        </w:numPr>
        <w:tabs>
          <w:tab w:val="left" w:pos="536"/>
          <w:tab w:val="left" w:pos="2270"/>
          <w:tab w:val="left" w:pos="4294"/>
        </w:tabs>
        <w:spacing w:after="0" w:line="276" w:lineRule="auto"/>
        <w:jc w:val="both"/>
        <w:rPr>
          <w:rFonts w:eastAsia="Times New Roman"/>
          <w:color w:val="000000"/>
        </w:rPr>
      </w:pPr>
      <w:r>
        <w:rPr>
          <w:rFonts w:ascii="Arial" w:eastAsia="Arial" w:hAnsi="Arial" w:cs="Arial"/>
          <w:color w:val="000000"/>
        </w:rPr>
        <w:t xml:space="preserve">Despesas hospitalares (diárias, taxas, materiais e medicamentos); </w:t>
      </w:r>
    </w:p>
    <w:p w:rsidR="00683C88" w:rsidRDefault="00683C88" w:rsidP="00683C88">
      <w:pPr>
        <w:widowControl w:val="0"/>
        <w:numPr>
          <w:ilvl w:val="0"/>
          <w:numId w:val="4"/>
        </w:numPr>
        <w:tabs>
          <w:tab w:val="left" w:pos="536"/>
          <w:tab w:val="left" w:pos="2270"/>
          <w:tab w:val="left" w:pos="4294"/>
        </w:tabs>
        <w:spacing w:after="0" w:line="276" w:lineRule="auto"/>
        <w:jc w:val="both"/>
        <w:rPr>
          <w:color w:val="000000"/>
        </w:rPr>
      </w:pPr>
      <w:r>
        <w:rPr>
          <w:rFonts w:ascii="Arial" w:eastAsia="Arial" w:hAnsi="Arial" w:cs="Arial"/>
          <w:color w:val="000000"/>
        </w:rPr>
        <w:t xml:space="preserve">Despesas com aquisição de Dispositivos médicos implantáveis; </w:t>
      </w:r>
    </w:p>
    <w:p w:rsidR="00683C88" w:rsidRDefault="00683C88" w:rsidP="00683C88">
      <w:pPr>
        <w:widowControl w:val="0"/>
        <w:numPr>
          <w:ilvl w:val="0"/>
          <w:numId w:val="4"/>
        </w:numPr>
        <w:tabs>
          <w:tab w:val="left" w:pos="536"/>
          <w:tab w:val="left" w:pos="2270"/>
          <w:tab w:val="left" w:pos="4294"/>
        </w:tabs>
        <w:spacing w:after="0" w:line="276" w:lineRule="auto"/>
        <w:jc w:val="both"/>
        <w:rPr>
          <w:color w:val="000000"/>
        </w:rPr>
      </w:pPr>
      <w:r>
        <w:rPr>
          <w:rFonts w:ascii="Arial" w:eastAsia="Arial" w:hAnsi="Arial" w:cs="Arial"/>
          <w:color w:val="000000"/>
        </w:rPr>
        <w:t xml:space="preserve">Despesas de curativos e consultas pós-operatórias; </w:t>
      </w:r>
    </w:p>
    <w:p w:rsidR="00683C88" w:rsidRDefault="00683C88" w:rsidP="00683C88">
      <w:pPr>
        <w:widowControl w:val="0"/>
        <w:numPr>
          <w:ilvl w:val="0"/>
          <w:numId w:val="4"/>
        </w:numPr>
        <w:tabs>
          <w:tab w:val="left" w:pos="536"/>
          <w:tab w:val="left" w:pos="2270"/>
          <w:tab w:val="left" w:pos="4294"/>
        </w:tabs>
        <w:spacing w:after="0" w:line="276" w:lineRule="auto"/>
        <w:jc w:val="both"/>
        <w:rPr>
          <w:color w:val="000000"/>
        </w:rPr>
      </w:pPr>
      <w:r>
        <w:rPr>
          <w:rFonts w:ascii="Arial" w:eastAsia="Arial" w:hAnsi="Arial" w:cs="Arial"/>
          <w:color w:val="000000"/>
        </w:rPr>
        <w:t>Despesas com honorários médicos.</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Caso haja complicações decorrentes e limitadas ao procedimento cirúrgico do paciente, o fornecedor registrado ficará responsável pelas despesas necessárias a recuperação do mesmo, desde a necessidade de medicamentos especiais, reposição de sangue ou internação em UTI.</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Ocorrendo complicações médicas que não sejam decorrentes e limitadas ao procedimento cirúrgico realizado, reserva-se valores específicos constantes em cada lote da presente licitação, a fim de cobrir despesas eventuais e necessárias a recuperação do paciente.</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Justifica-se a reserva de valores da seguinte maneira:</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Estimou-se o valor correspondente a 10% dos valores totais de cada lote, para resguardo no caso de incidentes durante a execução do objeto</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 xml:space="preserve"> Fica o fornecedor registrado responsável pela realização das cirurgias desde que as mesmas sejam devidamente indicadas pelos seus cirurgiões após a devida avaliação das condições clínicas de cada </w:t>
      </w:r>
      <w:r>
        <w:rPr>
          <w:rFonts w:ascii="Arial" w:eastAsia="Arial" w:hAnsi="Arial" w:cs="Arial"/>
          <w:color w:val="000000"/>
        </w:rPr>
        <w:lastRenderedPageBreak/>
        <w:t>paciente.</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O fornecedor registrado fica eximido dos custos referentes aos exames pré e pós-operatórios necessários para as avaliações cirúrgicas dos pacientes.</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Para os pacientes acima de 60 (sessenta) anos, o fornecedor registrado deverá permitir a presença de um acompanhante junto da internação pelo tempo necessário para a recuperação do mesmo.</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O Município ficará responsável pelo transporte dos pacientes até o estabelecimento do fornecedor registrado para a realização dos procedimentos, desde que o mesmo esteja localizado a uma distância inferior a 250 (duzentos e cinquenta) quilômetros. Caso o estabelecimento esteja localizado a uma distância superior, o fornecedor registrado fica responsável pelo transporte de ida e retorno dos pacientes, desde a sede do Município de Águas Frias até o seu estabelecimento.</w:t>
      </w: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p>
    <w:p w:rsidR="00683C88" w:rsidRDefault="00683C88" w:rsidP="00683C88">
      <w:pPr>
        <w:widowControl w:val="0"/>
        <w:tabs>
          <w:tab w:val="left" w:pos="536"/>
          <w:tab w:val="left" w:pos="2270"/>
          <w:tab w:val="left" w:pos="4294"/>
        </w:tabs>
        <w:spacing w:after="0"/>
        <w:jc w:val="both"/>
        <w:rPr>
          <w:rFonts w:ascii="Arial" w:eastAsia="Arial" w:hAnsi="Arial" w:cs="Arial"/>
          <w:color w:val="000000"/>
        </w:rPr>
      </w:pPr>
      <w:r>
        <w:rPr>
          <w:rFonts w:ascii="Arial" w:eastAsia="Arial" w:hAnsi="Arial" w:cs="Arial"/>
          <w:color w:val="000000"/>
        </w:rPr>
        <w:t xml:space="preserve">Todos os pacientes que necessitarem de algum tipo de procedimento listado neste edital, deverão ter passado pelas normas vigentes que regulamentam o sistema, respeitando o Sistema </w:t>
      </w:r>
      <w:r>
        <w:rPr>
          <w:rFonts w:ascii="Arial" w:eastAsia="Arial" w:hAnsi="Arial" w:cs="Arial"/>
          <w:b/>
          <w:color w:val="000000"/>
        </w:rPr>
        <w:t>Sisreg</w:t>
      </w:r>
      <w:r>
        <w:rPr>
          <w:rFonts w:ascii="Arial" w:eastAsia="Arial" w:hAnsi="Arial" w:cs="Arial"/>
          <w:color w:val="000000"/>
        </w:rPr>
        <w:t xml:space="preserve"> e médico regulador.</w:t>
      </w:r>
    </w:p>
    <w:p w:rsidR="00683C88" w:rsidRDefault="00683C88" w:rsidP="00683C88">
      <w:pPr>
        <w:rPr>
          <w:rFonts w:ascii="Arial" w:eastAsia="Arial" w:hAnsi="Arial" w:cs="Arial"/>
          <w:color w:val="000000"/>
        </w:rPr>
      </w:pPr>
    </w:p>
    <w:p w:rsidR="00683C88" w:rsidRDefault="00683C88" w:rsidP="00683C88">
      <w:pPr>
        <w:jc w:val="both"/>
        <w:rPr>
          <w:rFonts w:ascii="Arial" w:eastAsia="Arial" w:hAnsi="Arial" w:cs="Arial"/>
          <w:b/>
          <w:color w:val="000000"/>
        </w:rPr>
      </w:pPr>
      <w:r>
        <w:rPr>
          <w:rFonts w:ascii="Arial" w:eastAsia="Arial" w:hAnsi="Arial" w:cs="Arial"/>
          <w:b/>
          <w:color w:val="000000"/>
        </w:rPr>
        <w:t xml:space="preserve"> DAS OBRIGAÇÕES DO FORNECEDOR REGISTRADO</w:t>
      </w:r>
    </w:p>
    <w:p w:rsidR="00683C88" w:rsidRDefault="00683C88" w:rsidP="00683C88">
      <w:pPr>
        <w:jc w:val="both"/>
        <w:rPr>
          <w:rFonts w:ascii="Arial" w:eastAsia="Arial" w:hAnsi="Arial" w:cs="Arial"/>
          <w:color w:val="000000"/>
        </w:rPr>
      </w:pPr>
      <w:r>
        <w:rPr>
          <w:rFonts w:ascii="Arial" w:eastAsia="Arial" w:hAnsi="Arial" w:cs="Arial"/>
          <w:color w:val="000000"/>
        </w:rPr>
        <w:t>Executar os serviços nas condições estipuladas neste edital, observando-se os parâmetros de boa técnica e as normas legais aplicáveis, bem como, atender os pacientes com dignidade e respeito de modo universal e igualitário, mantendo sempre a qualidade na prestação dos serviços.</w:t>
      </w:r>
    </w:p>
    <w:p w:rsidR="00683C88" w:rsidRDefault="00683C88" w:rsidP="00683C88">
      <w:pPr>
        <w:jc w:val="both"/>
        <w:rPr>
          <w:rFonts w:ascii="Arial" w:eastAsia="Arial" w:hAnsi="Arial" w:cs="Arial"/>
          <w:color w:val="000000"/>
        </w:rPr>
      </w:pPr>
      <w:r>
        <w:rPr>
          <w:rFonts w:ascii="Arial" w:eastAsia="Arial" w:hAnsi="Arial" w:cs="Arial"/>
          <w:color w:val="000000"/>
        </w:rPr>
        <w:t xml:space="preserve"> Prestar os serviços apenas mediante prévio agendamento da Secretaria Municipal de Saúde de Águas Frias e de acordo com a Autorização de Fornecimento.</w:t>
      </w:r>
    </w:p>
    <w:p w:rsidR="00683C88" w:rsidRDefault="00683C88" w:rsidP="00683C88">
      <w:pPr>
        <w:jc w:val="both"/>
        <w:rPr>
          <w:rFonts w:ascii="Arial" w:eastAsia="Arial" w:hAnsi="Arial" w:cs="Arial"/>
          <w:color w:val="000000"/>
        </w:rPr>
      </w:pPr>
      <w:r>
        <w:rPr>
          <w:rFonts w:ascii="Arial" w:eastAsia="Arial" w:hAnsi="Arial" w:cs="Arial"/>
          <w:color w:val="000000"/>
        </w:rPr>
        <w:t xml:space="preserve"> Dar atendimento adequado e prestar as informações devidas a Secretaria Municipal de Saúde de Águas Frias sobre os serviços prestados, de maneira correta e nos prazos estabelecidos neste edital.</w:t>
      </w:r>
    </w:p>
    <w:p w:rsidR="00683C88" w:rsidRDefault="00683C88" w:rsidP="00683C88">
      <w:pPr>
        <w:jc w:val="both"/>
        <w:rPr>
          <w:rFonts w:ascii="Arial" w:eastAsia="Arial" w:hAnsi="Arial" w:cs="Arial"/>
          <w:color w:val="000000"/>
        </w:rPr>
      </w:pPr>
      <w:r>
        <w:rPr>
          <w:rFonts w:ascii="Arial" w:eastAsia="Arial" w:hAnsi="Arial" w:cs="Arial"/>
          <w:color w:val="000000"/>
        </w:rPr>
        <w:t xml:space="preserve"> Manter sempre atualizado o prontuário médico dos pacientes e o arquivo médico.</w:t>
      </w:r>
    </w:p>
    <w:p w:rsidR="00683C88" w:rsidRDefault="00683C88" w:rsidP="00683C88">
      <w:pPr>
        <w:jc w:val="both"/>
        <w:rPr>
          <w:rFonts w:ascii="Arial" w:eastAsia="Arial" w:hAnsi="Arial" w:cs="Arial"/>
          <w:color w:val="000000"/>
        </w:rPr>
      </w:pPr>
      <w:r>
        <w:rPr>
          <w:rFonts w:ascii="Arial" w:eastAsia="Arial" w:hAnsi="Arial" w:cs="Arial"/>
          <w:color w:val="000000"/>
        </w:rPr>
        <w:t xml:space="preserve">Garantir a confidencialidade dos dados e informações do paciente e do prontuário médico. </w:t>
      </w:r>
    </w:p>
    <w:p w:rsidR="00683C88" w:rsidRDefault="00683C88" w:rsidP="00683C88">
      <w:pPr>
        <w:jc w:val="both"/>
        <w:rPr>
          <w:rFonts w:ascii="Arial" w:eastAsia="Arial" w:hAnsi="Arial" w:cs="Arial"/>
          <w:color w:val="000000"/>
        </w:rPr>
      </w:pPr>
      <w:r>
        <w:rPr>
          <w:rFonts w:ascii="Arial" w:eastAsia="Arial" w:hAnsi="Arial" w:cs="Arial"/>
          <w:color w:val="000000"/>
        </w:rPr>
        <w:t xml:space="preserve">Assegurar ao responsável legal pelo paciente, o acesso a seu prontuário médico. </w:t>
      </w:r>
    </w:p>
    <w:p w:rsidR="00683C88" w:rsidRDefault="00683C88" w:rsidP="00683C88">
      <w:pPr>
        <w:jc w:val="both"/>
        <w:rPr>
          <w:rFonts w:ascii="Arial" w:eastAsia="Arial" w:hAnsi="Arial" w:cs="Arial"/>
          <w:color w:val="000000"/>
        </w:rPr>
      </w:pPr>
      <w:r>
        <w:rPr>
          <w:rFonts w:ascii="Arial" w:eastAsia="Arial" w:hAnsi="Arial" w:cs="Arial"/>
          <w:color w:val="000000"/>
        </w:rPr>
        <w:t xml:space="preserve">Apresentar documento fiscal dos serviços prestados no mês anterior, no prazo estipulado neste edital. </w:t>
      </w:r>
    </w:p>
    <w:p w:rsidR="00683C88" w:rsidRDefault="00683C88" w:rsidP="00683C88">
      <w:pPr>
        <w:jc w:val="both"/>
        <w:rPr>
          <w:rFonts w:ascii="Arial" w:eastAsia="Arial" w:hAnsi="Arial" w:cs="Arial"/>
          <w:color w:val="000000"/>
        </w:rPr>
      </w:pPr>
      <w:r>
        <w:rPr>
          <w:rFonts w:ascii="Arial" w:eastAsia="Arial" w:hAnsi="Arial" w:cs="Arial"/>
          <w:color w:val="000000"/>
        </w:rPr>
        <w:t xml:space="preserve">Manter todas as condições de habilitação exigidas para o objeto, durante todos os períodos em que se mantiver contratado. </w:t>
      </w:r>
    </w:p>
    <w:p w:rsidR="00683C88" w:rsidRDefault="00683C88" w:rsidP="00683C88">
      <w:pPr>
        <w:jc w:val="both"/>
        <w:rPr>
          <w:rFonts w:ascii="Arial" w:eastAsia="Arial" w:hAnsi="Arial" w:cs="Arial"/>
          <w:color w:val="000000"/>
        </w:rPr>
      </w:pPr>
      <w:r>
        <w:rPr>
          <w:rFonts w:ascii="Arial" w:eastAsia="Arial" w:hAnsi="Arial" w:cs="Arial"/>
          <w:color w:val="000000"/>
        </w:rPr>
        <w:t xml:space="preserve">Responsabiliza-se integralmente pelo fiel cumprimento dos serviços contratados. </w:t>
      </w:r>
    </w:p>
    <w:p w:rsidR="00683C88" w:rsidRPr="00B75C2E" w:rsidRDefault="00683C88" w:rsidP="00683C88">
      <w:pPr>
        <w:jc w:val="both"/>
        <w:rPr>
          <w:rFonts w:ascii="Arial" w:eastAsia="Arial" w:hAnsi="Arial" w:cs="Arial"/>
          <w:color w:val="000000"/>
        </w:rPr>
      </w:pPr>
      <w:r>
        <w:rPr>
          <w:rFonts w:ascii="Arial" w:eastAsia="Arial" w:hAnsi="Arial" w:cs="Arial"/>
          <w:b/>
          <w:color w:val="000000"/>
        </w:rPr>
        <w:t xml:space="preserve">DAS OBRIGAÇÕES DO ÓRGÃO GERENCIADOR </w:t>
      </w:r>
    </w:p>
    <w:p w:rsidR="00683C88" w:rsidRDefault="00683C88" w:rsidP="00683C88">
      <w:pPr>
        <w:jc w:val="both"/>
        <w:rPr>
          <w:rFonts w:ascii="Arial" w:eastAsia="Arial" w:hAnsi="Arial" w:cs="Arial"/>
          <w:color w:val="000000"/>
        </w:rPr>
      </w:pPr>
      <w:r>
        <w:rPr>
          <w:rFonts w:ascii="Arial" w:eastAsia="Arial" w:hAnsi="Arial" w:cs="Arial"/>
          <w:color w:val="000000"/>
        </w:rPr>
        <w:t xml:space="preserve"> Apresentar Autorização de Fornecimento ou Nota de Empenho, especificando as quantidades de cada procedimento que deverá ser realizado. </w:t>
      </w:r>
    </w:p>
    <w:p w:rsidR="00683C88" w:rsidRDefault="00683C88" w:rsidP="00683C88">
      <w:pPr>
        <w:jc w:val="both"/>
        <w:rPr>
          <w:rFonts w:ascii="Arial" w:eastAsia="Arial" w:hAnsi="Arial" w:cs="Arial"/>
          <w:color w:val="000000"/>
        </w:rPr>
      </w:pPr>
      <w:r>
        <w:rPr>
          <w:rFonts w:ascii="Arial" w:eastAsia="Arial" w:hAnsi="Arial" w:cs="Arial"/>
          <w:color w:val="000000"/>
        </w:rPr>
        <w:t xml:space="preserve"> Efetuar o pagamento conforme definido no Edital, mediante apresentação da Nota Fiscal, acompanhada de relatório constando o nome do paciente, procedimento realizado e data de realização. </w:t>
      </w:r>
    </w:p>
    <w:p w:rsidR="00683C88" w:rsidRDefault="00683C88" w:rsidP="00683C88">
      <w:pPr>
        <w:jc w:val="both"/>
        <w:rPr>
          <w:rFonts w:ascii="Arial" w:eastAsia="Arial" w:hAnsi="Arial" w:cs="Arial"/>
          <w:color w:val="000000"/>
        </w:rPr>
      </w:pPr>
      <w:r>
        <w:rPr>
          <w:rFonts w:ascii="Arial" w:eastAsia="Arial" w:hAnsi="Arial" w:cs="Arial"/>
          <w:color w:val="000000"/>
        </w:rPr>
        <w:t xml:space="preserve"> Fiscalizar os serviços. </w:t>
      </w:r>
    </w:p>
    <w:p w:rsidR="00683C88" w:rsidRPr="00B75C2E" w:rsidRDefault="00683C88" w:rsidP="00683C88">
      <w:pPr>
        <w:jc w:val="both"/>
        <w:rPr>
          <w:rFonts w:ascii="Arial" w:eastAsia="Arial" w:hAnsi="Arial" w:cs="Arial"/>
          <w:color w:val="000000"/>
        </w:rPr>
      </w:pPr>
      <w:r>
        <w:rPr>
          <w:rFonts w:ascii="Arial" w:eastAsia="Arial" w:hAnsi="Arial" w:cs="Arial"/>
          <w:color w:val="000000"/>
        </w:rPr>
        <w:lastRenderedPageBreak/>
        <w:t>Promover, através de seu representante, o acompanhamento e a fiscalização dos serviços prestados, sob os aspectos quantitativos e qualitativos, anotando em registro próprio as falhas detectadas e comunicando as ocorrências de quaisquer fatos que, a seu critério, exijam medidas corretivas por parte do órgão gerenciador.</w:t>
      </w:r>
    </w:p>
    <w:p w:rsidR="00683C88" w:rsidRDefault="00683C88" w:rsidP="00683C8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16E1A">
        <w:rPr>
          <w:rFonts w:ascii="Arial" w:eastAsia="Times New Roman" w:hAnsi="Arial" w:cs="Arial"/>
          <w:b/>
          <w:bCs/>
          <w:szCs w:val="20"/>
          <w:lang w:eastAsia="pt-BR"/>
        </w:rPr>
        <w:t>PAGAMENTO</w:t>
      </w:r>
    </w:p>
    <w:p w:rsidR="00683C88" w:rsidRPr="00916E1A" w:rsidRDefault="00683C88" w:rsidP="00683C8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683C88" w:rsidRPr="00916E1A" w:rsidRDefault="00683C88" w:rsidP="00683C8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O pagamento será efetuado pela secretaria do município, após a entrega da nota fiscal, respeitando o prazo de</w:t>
      </w:r>
      <w:r>
        <w:rPr>
          <w:rFonts w:ascii="Arial" w:eastAsia="Times New Roman" w:hAnsi="Arial" w:cs="Arial"/>
          <w:szCs w:val="20"/>
          <w:lang w:eastAsia="pt-BR"/>
        </w:rPr>
        <w:t xml:space="preserve"> 20 (vinte) dias após a realização do procedimento/consultas</w:t>
      </w:r>
      <w:r w:rsidRPr="00916E1A">
        <w:rPr>
          <w:rFonts w:ascii="Arial" w:eastAsia="Times New Roman" w:hAnsi="Arial" w:cs="Arial"/>
          <w:szCs w:val="20"/>
          <w:lang w:eastAsia="pt-BR"/>
        </w:rPr>
        <w:t>.</w:t>
      </w:r>
    </w:p>
    <w:p w:rsidR="00683C88" w:rsidRPr="00916E1A" w:rsidRDefault="00683C88" w:rsidP="00683C88">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683C88" w:rsidRDefault="00683C88" w:rsidP="00683C8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916E1A">
        <w:rPr>
          <w:rFonts w:ascii="Arial" w:eastAsia="MS Mincho" w:hAnsi="Arial" w:cs="Arial"/>
          <w:b/>
          <w:bCs/>
          <w:color w:val="000000"/>
          <w:szCs w:val="20"/>
          <w:lang w:eastAsia="pt-BR"/>
        </w:rPr>
        <w:t>CONTRATAÇÃO</w:t>
      </w:r>
    </w:p>
    <w:p w:rsidR="00683C88" w:rsidRPr="00916E1A" w:rsidRDefault="00683C88" w:rsidP="00683C8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83C88" w:rsidRPr="00916E1A" w:rsidRDefault="00683C88" w:rsidP="00683C88">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916E1A">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683C88" w:rsidRPr="00916E1A" w:rsidRDefault="00683C88" w:rsidP="00683C8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83C88" w:rsidRDefault="00683C88" w:rsidP="00683C88">
      <w:pPr>
        <w:keepNext/>
        <w:spacing w:after="0" w:line="240" w:lineRule="auto"/>
        <w:ind w:right="-522"/>
        <w:jc w:val="both"/>
        <w:outlineLvl w:val="4"/>
        <w:rPr>
          <w:rFonts w:ascii="Arial" w:eastAsia="Times New Roman" w:hAnsi="Arial" w:cs="Arial"/>
          <w:b/>
          <w:szCs w:val="20"/>
          <w:lang w:eastAsia="pt-BR"/>
        </w:rPr>
      </w:pPr>
      <w:r w:rsidRPr="00916E1A">
        <w:rPr>
          <w:rFonts w:ascii="Arial" w:eastAsia="Times New Roman" w:hAnsi="Arial" w:cs="Arial"/>
          <w:b/>
          <w:szCs w:val="20"/>
          <w:lang w:eastAsia="pt-BR"/>
        </w:rPr>
        <w:t>CONTROLE E FISCALIZAÇÃO</w:t>
      </w:r>
    </w:p>
    <w:p w:rsidR="00683C88" w:rsidRPr="00916E1A" w:rsidRDefault="00683C88" w:rsidP="00683C88">
      <w:pPr>
        <w:keepNext/>
        <w:spacing w:after="0" w:line="240" w:lineRule="auto"/>
        <w:ind w:right="-522"/>
        <w:jc w:val="both"/>
        <w:outlineLvl w:val="4"/>
        <w:rPr>
          <w:rFonts w:ascii="Arial" w:eastAsia="Times New Roman" w:hAnsi="Arial" w:cs="Arial"/>
          <w:b/>
          <w:szCs w:val="20"/>
          <w:lang w:eastAsia="pt-BR"/>
        </w:rPr>
      </w:pPr>
    </w:p>
    <w:p w:rsidR="00683C88" w:rsidRPr="00916E1A" w:rsidRDefault="00683C88" w:rsidP="00683C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16E1A">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Pr>
          <w:rFonts w:ascii="Arial" w:eastAsia="Times New Roman" w:hAnsi="Arial" w:cs="Arial"/>
          <w:szCs w:val="20"/>
          <w:lang w:eastAsia="pt-BR"/>
        </w:rPr>
        <w:t>.</w:t>
      </w:r>
      <w:r w:rsidRPr="00916E1A">
        <w:rPr>
          <w:rFonts w:ascii="Arial" w:eastAsia="Times New Roman" w:hAnsi="Arial" w:cs="Arial"/>
          <w:szCs w:val="20"/>
          <w:lang w:eastAsia="pt-BR"/>
        </w:rPr>
        <w:t xml:space="preserve"> </w:t>
      </w:r>
    </w:p>
    <w:p w:rsidR="000A2565" w:rsidRPr="0093211F" w:rsidRDefault="000A2565" w:rsidP="000A2565">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b/>
      </w:r>
      <w:r w:rsidRPr="0093211F">
        <w:rPr>
          <w:rFonts w:ascii="Arial" w:eastAsia="Times New Roman" w:hAnsi="Arial" w:cs="Arial"/>
          <w:szCs w:val="20"/>
          <w:lang w:eastAsia="pt-BR"/>
        </w:rPr>
        <w:tab/>
      </w:r>
    </w:p>
    <w:p w:rsidR="000A2565"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Águas Frias – SC, </w:t>
      </w:r>
      <w:r>
        <w:rPr>
          <w:rFonts w:ascii="Arial" w:eastAsia="Times New Roman" w:hAnsi="Arial" w:cs="Arial"/>
          <w:szCs w:val="20"/>
          <w:lang w:eastAsia="pt-BR"/>
        </w:rPr>
        <w:t>15 de julho de 2020</w:t>
      </w:r>
    </w:p>
    <w:p w:rsidR="00683C88" w:rsidRDefault="00683C88"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Pr="0093211F" w:rsidRDefault="00683C88"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Pr="00916E1A" w:rsidRDefault="00683C88" w:rsidP="00683C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16E1A">
        <w:rPr>
          <w:rFonts w:ascii="Arial" w:eastAsia="Times New Roman" w:hAnsi="Arial" w:cs="Arial"/>
          <w:szCs w:val="20"/>
          <w:lang w:eastAsia="pt-BR"/>
        </w:rPr>
        <w:t>________________________</w:t>
      </w:r>
    </w:p>
    <w:p w:rsidR="00683C88" w:rsidRPr="00F82695" w:rsidRDefault="00683C88" w:rsidP="00683C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82695">
        <w:rPr>
          <w:rFonts w:ascii="Arial" w:eastAsia="Times New Roman" w:hAnsi="Arial" w:cs="Arial"/>
          <w:b/>
          <w:szCs w:val="20"/>
          <w:lang w:eastAsia="pt-BR"/>
        </w:rPr>
        <w:t xml:space="preserve">JANETE ROLIM  DE MOURA DAGA </w:t>
      </w:r>
    </w:p>
    <w:p w:rsidR="00683C88" w:rsidRPr="00916E1A" w:rsidRDefault="00683C88" w:rsidP="00683C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PREFEITA EM EXERCÍCIO </w:t>
      </w: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83C88" w:rsidRPr="0093211F" w:rsidRDefault="00683C88"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ANEXO VI</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autoSpaceDE w:val="0"/>
        <w:autoSpaceDN w:val="0"/>
        <w:adjustRightInd w:val="0"/>
        <w:spacing w:after="0" w:line="240" w:lineRule="auto"/>
        <w:jc w:val="center"/>
        <w:rPr>
          <w:rFonts w:ascii="Arial" w:eastAsia="Times New Roman" w:hAnsi="Arial" w:cs="Arial"/>
          <w:b/>
          <w:bCs/>
          <w:iCs/>
          <w:color w:val="000000"/>
          <w:szCs w:val="20"/>
          <w:lang w:eastAsia="pt-BR"/>
        </w:rPr>
      </w:pPr>
      <w:r w:rsidRPr="0093211F">
        <w:rPr>
          <w:rFonts w:ascii="Arial" w:eastAsia="Times New Roman" w:hAnsi="Arial" w:cs="Arial"/>
          <w:b/>
          <w:bCs/>
          <w:iCs/>
          <w:color w:val="000000"/>
          <w:szCs w:val="20"/>
          <w:lang w:eastAsia="pt-BR"/>
        </w:rPr>
        <w:t>MODELO DE DECLARAÇÃO DE INEXISTÊNCIA DE FATO IMPEDITIVO</w:t>
      </w:r>
    </w:p>
    <w:p w:rsidR="000A2565" w:rsidRPr="0093211F" w:rsidRDefault="000A2565" w:rsidP="000A2565">
      <w:pPr>
        <w:autoSpaceDE w:val="0"/>
        <w:autoSpaceDN w:val="0"/>
        <w:adjustRightInd w:val="0"/>
        <w:spacing w:after="0" w:line="240" w:lineRule="auto"/>
        <w:jc w:val="center"/>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3211F">
        <w:rPr>
          <w:rFonts w:ascii="Arial" w:eastAsia="Times New Roman" w:hAnsi="Arial" w:cs="Arial"/>
          <w:sz w:val="22"/>
          <w:lang w:eastAsia="pt-BR"/>
        </w:rPr>
        <w:t>Ao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3211F">
        <w:rPr>
          <w:rFonts w:ascii="Arial" w:eastAsia="Times New Roman" w:hAnsi="Arial" w:cs="Arial"/>
          <w:sz w:val="22"/>
          <w:lang w:eastAsia="pt-BR"/>
        </w:rPr>
        <w:t>MUNICÍPIO  DE ÁGUAS FRIAS</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3211F">
        <w:rPr>
          <w:rFonts w:ascii="Arial" w:eastAsia="Times New Roman" w:hAnsi="Arial" w:cs="Arial"/>
          <w:sz w:val="22"/>
          <w:lang w:eastAsia="pt-BR"/>
        </w:rPr>
        <w:t>Comissão de Licitação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3211F">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93211F">
        <w:rPr>
          <w:rFonts w:ascii="Arial" w:eastAsia="Times New Roman" w:hAnsi="Arial" w:cs="Arial"/>
          <w:sz w:val="22"/>
          <w:lang w:eastAsia="pt-BR"/>
        </w:rPr>
        <w:t xml:space="preserve"> nº </w:t>
      </w:r>
      <w:r>
        <w:rPr>
          <w:rFonts w:ascii="Arial" w:eastAsia="Times New Roman" w:hAnsi="Arial" w:cs="Arial"/>
          <w:sz w:val="22"/>
          <w:lang w:eastAsia="pt-BR"/>
        </w:rPr>
        <w:t>23</w:t>
      </w:r>
      <w:r w:rsidRPr="0093211F">
        <w:rPr>
          <w:rFonts w:ascii="Arial" w:eastAsia="Times New Roman" w:hAnsi="Arial" w:cs="Arial"/>
          <w:sz w:val="22"/>
          <w:lang w:eastAsia="pt-BR"/>
        </w:rPr>
        <w:t>/</w:t>
      </w:r>
      <w:r>
        <w:rPr>
          <w:rFonts w:ascii="Arial" w:eastAsia="Times New Roman" w:hAnsi="Arial" w:cs="Arial"/>
          <w:sz w:val="22"/>
          <w:lang w:eastAsia="pt-BR"/>
        </w:rPr>
        <w:t>2020</w:t>
      </w:r>
      <w:r w:rsidRPr="0093211F">
        <w:rPr>
          <w:rFonts w:ascii="Arial" w:eastAsia="Times New Roman" w:hAnsi="Arial" w:cs="Arial"/>
          <w:sz w:val="22"/>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3211F">
        <w:rPr>
          <w:rFonts w:ascii="Arial" w:eastAsia="Times New Roman" w:hAnsi="Arial" w:cs="Arial"/>
          <w:sz w:val="22"/>
          <w:lang w:eastAsia="pt-BR"/>
        </w:rPr>
        <w:t xml:space="preserve">Processo nº </w:t>
      </w:r>
      <w:r>
        <w:rPr>
          <w:rFonts w:ascii="Arial" w:eastAsia="Times New Roman" w:hAnsi="Arial" w:cs="Arial"/>
          <w:sz w:val="22"/>
          <w:lang w:eastAsia="pt-BR"/>
        </w:rPr>
        <w:t>63</w:t>
      </w:r>
      <w:r w:rsidRPr="0093211F">
        <w:rPr>
          <w:rFonts w:ascii="Arial" w:eastAsia="Times New Roman" w:hAnsi="Arial" w:cs="Arial"/>
          <w:sz w:val="22"/>
          <w:lang w:eastAsia="pt-BR"/>
        </w:rPr>
        <w:t>/</w:t>
      </w:r>
      <w:r>
        <w:rPr>
          <w:rFonts w:ascii="Arial" w:eastAsia="Times New Roman" w:hAnsi="Arial" w:cs="Arial"/>
          <w:sz w:val="22"/>
          <w:lang w:eastAsia="pt-BR"/>
        </w:rPr>
        <w:t>2.020</w:t>
      </w:r>
      <w:r w:rsidRPr="0093211F">
        <w:rPr>
          <w:rFonts w:ascii="Arial" w:eastAsia="Times New Roman" w:hAnsi="Arial" w:cs="Arial"/>
          <w:sz w:val="22"/>
          <w:lang w:eastAsia="pt-BR"/>
        </w:rPr>
        <w:t xml:space="preserve"> </w:t>
      </w:r>
    </w:p>
    <w:p w:rsidR="000A2565" w:rsidRPr="0093211F" w:rsidRDefault="000A2565" w:rsidP="000A2565">
      <w:pPr>
        <w:autoSpaceDE w:val="0"/>
        <w:autoSpaceDN w:val="0"/>
        <w:adjustRightInd w:val="0"/>
        <w:spacing w:after="0" w:line="240" w:lineRule="auto"/>
        <w:jc w:val="center"/>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0A2565" w:rsidRPr="0093211F" w:rsidRDefault="000A2565" w:rsidP="000A2565">
      <w:pPr>
        <w:autoSpaceDE w:val="0"/>
        <w:autoSpaceDN w:val="0"/>
        <w:adjustRightInd w:val="0"/>
        <w:spacing w:after="0" w:line="240" w:lineRule="auto"/>
        <w:jc w:val="both"/>
        <w:rPr>
          <w:rFonts w:ascii="Arial" w:eastAsia="Times New Roman" w:hAnsi="Arial" w:cs="Arial"/>
          <w:b/>
          <w:bCs/>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DECLARAR</w:t>
      </w:r>
      <w:r w:rsidRPr="0093211F">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p>
    <w:p w:rsidR="000A2565" w:rsidRPr="0093211F" w:rsidRDefault="000A2565" w:rsidP="000A2565">
      <w:pPr>
        <w:autoSpaceDE w:val="0"/>
        <w:autoSpaceDN w:val="0"/>
        <w:adjustRightInd w:val="0"/>
        <w:spacing w:after="0" w:line="240" w:lineRule="auto"/>
        <w:jc w:val="both"/>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Por ser verdade assina a presente. </w:t>
      </w: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93211F">
        <w:rPr>
          <w:rFonts w:ascii="Arial" w:eastAsia="Times New Roman" w:hAnsi="Arial" w:cs="Arial"/>
          <w:szCs w:val="20"/>
          <w:lang w:eastAsia="pt-BR"/>
        </w:rPr>
        <w:t>________________________, de _____, de __________ de _____.</w:t>
      </w: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Assinatura do Responsável Legal</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Nome legível, CPF </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Endereço</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CNPJ</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b/>
          <w:szCs w:val="20"/>
          <w:u w:val="single"/>
          <w:lang w:eastAsia="pt-BR"/>
        </w:rPr>
        <w:t xml:space="preserve">ANEXO VII </w:t>
      </w:r>
    </w:p>
    <w:p w:rsidR="000A2565" w:rsidRPr="0093211F" w:rsidRDefault="000A2565" w:rsidP="000A2565">
      <w:pPr>
        <w:overflowPunct w:val="0"/>
        <w:autoSpaceDE w:val="0"/>
        <w:autoSpaceDN w:val="0"/>
        <w:adjustRightInd w:val="0"/>
        <w:spacing w:after="0" w:line="240" w:lineRule="auto"/>
        <w:jc w:val="center"/>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3211F">
        <w:rPr>
          <w:rFonts w:ascii="Arial" w:eastAsia="Times New Roman" w:hAnsi="Arial" w:cs="Arial"/>
          <w:b/>
          <w:sz w:val="24"/>
          <w:szCs w:val="24"/>
          <w:lang w:eastAsia="pt-BR"/>
        </w:rPr>
        <w:t>DECLARAÇÃO</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93211F">
        <w:rPr>
          <w:rFonts w:ascii="Arial" w:eastAsia="Times New Roman" w:hAnsi="Arial" w:cs="Arial"/>
          <w:b/>
          <w:szCs w:val="20"/>
          <w:lang w:eastAsia="pt-BR"/>
        </w:rPr>
        <w:tab/>
      </w:r>
      <w:r w:rsidRPr="0093211F">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0A2565" w:rsidRPr="0093211F" w:rsidRDefault="000A2565" w:rsidP="000A2565">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não possuir em seu quadro societário servidor público do Município de Águas Frias-SC da ativa (art. 9º, III, da Lei 8.666/93);</w:t>
      </w:r>
    </w:p>
    <w:p w:rsidR="000A2565" w:rsidRPr="0093211F" w:rsidRDefault="000A2565" w:rsidP="000A2565">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não possuir em seu quadro societário Deputados Federais e Senadores com diploma já expedido (Art. 54, I, </w:t>
      </w:r>
      <w:r w:rsidRPr="0093211F">
        <w:rPr>
          <w:rFonts w:ascii="Arial" w:eastAsia="Times New Roman" w:hAnsi="Arial" w:cs="Arial"/>
          <w:i/>
          <w:szCs w:val="20"/>
          <w:lang w:eastAsia="pt-BR"/>
        </w:rPr>
        <w:t>a,</w:t>
      </w:r>
      <w:r w:rsidRPr="0093211F">
        <w:rPr>
          <w:rFonts w:ascii="Arial" w:eastAsia="Times New Roman" w:hAnsi="Arial" w:cs="Arial"/>
          <w:szCs w:val="20"/>
          <w:lang w:eastAsia="pt-BR"/>
        </w:rPr>
        <w:t xml:space="preserve"> da Constituição Federal);</w:t>
      </w:r>
    </w:p>
    <w:p w:rsidR="000A2565" w:rsidRPr="0093211F" w:rsidRDefault="000A2565" w:rsidP="000A2565">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não possuir em seu quadro societário Deputados Estaduais com diploma já expedido (art. 43, I, </w:t>
      </w:r>
      <w:r w:rsidRPr="0093211F">
        <w:rPr>
          <w:rFonts w:ascii="Arial" w:eastAsia="Times New Roman" w:hAnsi="Arial" w:cs="Arial"/>
          <w:i/>
          <w:szCs w:val="20"/>
          <w:lang w:eastAsia="pt-BR"/>
        </w:rPr>
        <w:t>a</w:t>
      </w:r>
      <w:r w:rsidRPr="0093211F">
        <w:rPr>
          <w:rFonts w:ascii="Arial" w:eastAsia="Times New Roman" w:hAnsi="Arial" w:cs="Arial"/>
          <w:szCs w:val="20"/>
          <w:lang w:eastAsia="pt-BR"/>
        </w:rPr>
        <w:t>, da Constituição Estadual de Santa Catarina);</w:t>
      </w:r>
    </w:p>
    <w:p w:rsidR="000A2565" w:rsidRPr="0093211F" w:rsidRDefault="000A2565" w:rsidP="000A2565">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não possuir em seu quadro societário vereador do Município de Águas Frias com diploma já expedido (art. 22, I, </w:t>
      </w:r>
      <w:r w:rsidRPr="0093211F">
        <w:rPr>
          <w:rFonts w:ascii="Arial" w:eastAsia="Times New Roman" w:hAnsi="Arial" w:cs="Arial"/>
          <w:i/>
          <w:szCs w:val="20"/>
          <w:lang w:eastAsia="pt-BR"/>
        </w:rPr>
        <w:t xml:space="preserve">a, </w:t>
      </w:r>
      <w:r w:rsidRPr="0093211F">
        <w:rPr>
          <w:rFonts w:ascii="Arial" w:eastAsia="Times New Roman" w:hAnsi="Arial" w:cs="Arial"/>
          <w:szCs w:val="20"/>
          <w:lang w:eastAsia="pt-BR"/>
        </w:rPr>
        <w:t>da Lei Orgânica Municipal).</w:t>
      </w:r>
    </w:p>
    <w:p w:rsidR="000A2565" w:rsidRPr="0093211F" w:rsidRDefault="000A2565" w:rsidP="000A25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0A2565" w:rsidRPr="0093211F" w:rsidRDefault="000A2565" w:rsidP="000A25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93211F">
        <w:rPr>
          <w:rFonts w:ascii="Arial" w:eastAsia="Times New Roman" w:hAnsi="Arial" w:cs="Arial"/>
          <w:szCs w:val="20"/>
          <w:lang w:eastAsia="pt-BR"/>
        </w:rPr>
        <w:t>…………………………….., de ……….. de ...........</w:t>
      </w:r>
    </w:p>
    <w:p w:rsidR="000A2565" w:rsidRPr="0093211F" w:rsidRDefault="000A2565" w:rsidP="000A25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________________________________________________</w:t>
      </w:r>
    </w:p>
    <w:p w:rsidR="000A2565" w:rsidRPr="0093211F" w:rsidRDefault="000A2565" w:rsidP="000A2565">
      <w:pPr>
        <w:spacing w:after="0" w:line="240" w:lineRule="auto"/>
        <w:jc w:val="center"/>
        <w:rPr>
          <w:rFonts w:ascii="Arial" w:eastAsia="Calibri" w:hAnsi="Arial" w:cs="Arial"/>
          <w:sz w:val="22"/>
        </w:rPr>
      </w:pPr>
      <w:r w:rsidRPr="0093211F">
        <w:rPr>
          <w:rFonts w:ascii="Arial" w:eastAsia="Calibri" w:hAnsi="Arial" w:cs="Arial"/>
          <w:sz w:val="22"/>
        </w:rPr>
        <w:t>Representante legal</w:t>
      </w:r>
    </w:p>
    <w:p w:rsidR="000A2565" w:rsidRPr="0093211F" w:rsidRDefault="000A2565" w:rsidP="000A2565">
      <w:pPr>
        <w:spacing w:after="0" w:line="240" w:lineRule="auto"/>
        <w:jc w:val="center"/>
        <w:rPr>
          <w:rFonts w:ascii="Arial" w:eastAsia="Calibri" w:hAnsi="Arial" w:cs="Arial"/>
          <w:sz w:val="22"/>
        </w:rPr>
      </w:pPr>
    </w:p>
    <w:p w:rsidR="000A2565" w:rsidRPr="0093211F" w:rsidRDefault="000A2565" w:rsidP="000A2565">
      <w:pPr>
        <w:spacing w:after="0" w:line="240" w:lineRule="auto"/>
        <w:jc w:val="center"/>
        <w:rPr>
          <w:rFonts w:ascii="Arial" w:eastAsia="Calibri" w:hAnsi="Arial" w:cs="Arial"/>
          <w:sz w:val="22"/>
        </w:rPr>
      </w:pPr>
      <w:r w:rsidRPr="0093211F">
        <w:rPr>
          <w:rFonts w:ascii="Arial" w:eastAsia="Calibri" w:hAnsi="Arial" w:cs="Arial"/>
          <w:sz w:val="22"/>
        </w:rPr>
        <w:t>Dados empresa</w:t>
      </w: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3211F">
        <w:rPr>
          <w:rFonts w:ascii="Arial" w:eastAsia="Times New Roman" w:hAnsi="Arial" w:cs="Arial"/>
          <w:b/>
          <w:szCs w:val="20"/>
          <w:u w:val="single"/>
          <w:lang w:eastAsia="pt-BR"/>
        </w:rPr>
        <w:t xml:space="preserve">ANEXO VIII </w:t>
      </w:r>
    </w:p>
    <w:p w:rsidR="000A2565" w:rsidRPr="0093211F" w:rsidRDefault="000A2565" w:rsidP="000A2565">
      <w:pPr>
        <w:overflowPunct w:val="0"/>
        <w:autoSpaceDE w:val="0"/>
        <w:autoSpaceDN w:val="0"/>
        <w:adjustRightInd w:val="0"/>
        <w:spacing w:after="0" w:line="240" w:lineRule="auto"/>
        <w:jc w:val="center"/>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eastAsia="Times New Roman"/>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3211F">
        <w:rPr>
          <w:rFonts w:ascii="Arial" w:eastAsia="Times New Roman" w:hAnsi="Arial" w:cs="Arial"/>
          <w:b/>
          <w:sz w:val="24"/>
          <w:szCs w:val="24"/>
          <w:lang w:eastAsia="pt-BR"/>
        </w:rPr>
        <w:t xml:space="preserve">DADOS DA LICITANTE ATUALIZADOS </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Dados Empresariais e Societário / Proprietário</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Empresa:</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CNPJ nº:</w:t>
      </w: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93211F">
        <w:rPr>
          <w:rFonts w:ascii="Arial" w:eastAsia="Times New Roman" w:hAnsi="Arial" w:cs="Arial"/>
          <w:bCs/>
          <w:color w:val="000000"/>
          <w:szCs w:val="20"/>
          <w:lang w:eastAsia="pt-BR"/>
        </w:rPr>
        <w:t xml:space="preserve"> P</w:t>
      </w:r>
      <w:r w:rsidRPr="0093211F">
        <w:rPr>
          <w:rFonts w:ascii="Arial" w:eastAsia="Times New Roman" w:hAnsi="Arial" w:cs="Arial"/>
          <w:color w:val="000000"/>
          <w:szCs w:val="20"/>
          <w:lang w:eastAsia="pt-BR"/>
        </w:rPr>
        <w:t>ara fins de Possíveis Contratos e Correspondências e Pagamentos INFORMA os dados abaixo: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ENDEREÇO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Rua:</w:t>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t>nº:</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Bairro: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Cidade:                                                                             UF:</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FONE(S) CONTATO: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EMAIL :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Sócio / Proprietário para assinar contrato:</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NOME</w:t>
      </w:r>
      <w:r w:rsidRPr="0093211F">
        <w:rPr>
          <w:rFonts w:ascii="Arial" w:eastAsia="Times New Roman" w:hAnsi="Arial" w:cs="Arial"/>
          <w:color w:val="000000"/>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CPF:                                                          R.G- Nr</w:t>
      </w:r>
      <w:r w:rsidRPr="0093211F">
        <w:rPr>
          <w:rFonts w:ascii="Arial" w:eastAsia="Times New Roman" w:hAnsi="Arial" w:cs="Arial"/>
          <w:color w:val="000000"/>
          <w:szCs w:val="20"/>
          <w:lang w:eastAsia="pt-BR"/>
        </w:rPr>
        <w:t>.</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CARGO</w:t>
      </w: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93211F">
        <w:rPr>
          <w:rFonts w:ascii="Arial" w:eastAsia="Times New Roman" w:hAnsi="Arial" w:cs="Arial"/>
          <w:b/>
          <w:bCs/>
          <w:szCs w:val="20"/>
          <w:lang w:eastAsia="pt-BR"/>
        </w:rPr>
        <w:t xml:space="preserve">CONTAS BANCÁRIAS PARA PROVÁVEIS PAGAMENTOS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bCs/>
          <w:color w:val="000000"/>
          <w:szCs w:val="20"/>
          <w:lang w:eastAsia="pt-BR"/>
        </w:rPr>
        <w:t>Nome do Banco</w:t>
      </w: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Banco Nr</w:t>
      </w: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Agência:</w:t>
      </w: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Conta Corrente (em nome da empresa)  Nr</w:t>
      </w:r>
      <w:r w:rsidRPr="0093211F">
        <w:rPr>
          <w:rFonts w:ascii="Arial" w:eastAsia="Times New Roman" w:hAnsi="Arial" w:cs="Arial"/>
          <w:color w:val="000000"/>
          <w:szCs w:val="20"/>
          <w:lang w:eastAsia="pt-BR"/>
        </w:rPr>
        <w:t xml:space="preserve">.: </w:t>
      </w: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A2565" w:rsidRPr="0093211F" w:rsidRDefault="000A2565" w:rsidP="000A25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____________________________________</w:t>
      </w:r>
    </w:p>
    <w:p w:rsidR="000A2565" w:rsidRPr="0093211F" w:rsidRDefault="000A2565" w:rsidP="000A25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szCs w:val="20"/>
          <w:lang w:eastAsia="pt-BR"/>
        </w:rPr>
        <w:t xml:space="preserve">Carimbo e assinatura </w:t>
      </w:r>
    </w:p>
    <w:sectPr w:rsidR="000A2565" w:rsidRPr="0093211F" w:rsidSect="000A2565">
      <w:headerReference w:type="default" r:id="rId8"/>
      <w:footerReference w:type="even" r:id="rId9"/>
      <w:footerReference w:type="default" r:id="rId10"/>
      <w:pgSz w:w="11907" w:h="16840" w:code="9"/>
      <w:pgMar w:top="1701" w:right="1134" w:bottom="184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E0" w:rsidRDefault="006F3DE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DE0" w:rsidRDefault="006F3D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E0" w:rsidRPr="001F309E" w:rsidRDefault="006F3DE0">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683C88">
      <w:rPr>
        <w:rStyle w:val="Nmerodepgina"/>
        <w:rFonts w:ascii="Tahoma" w:hAnsi="Tahoma" w:cs="Tahoma"/>
        <w:noProof/>
        <w:sz w:val="14"/>
        <w:szCs w:val="14"/>
      </w:rPr>
      <w:t>8</w:t>
    </w:r>
    <w:r w:rsidRPr="001F309E">
      <w:rPr>
        <w:rStyle w:val="Nmerodepgina"/>
        <w:rFonts w:ascii="Tahoma" w:hAnsi="Tahoma" w:cs="Tahoma"/>
        <w:sz w:val="14"/>
        <w:szCs w:val="14"/>
      </w:rPr>
      <w:fldChar w:fldCharType="end"/>
    </w:r>
  </w:p>
  <w:p w:rsidR="006F3DE0" w:rsidRDefault="006F3DE0">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6F3D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6F3DE0" w:rsidRPr="00805436" w:rsidRDefault="006F3DE0" w:rsidP="006F3DE0">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275F3CE5" wp14:editId="0BAFF04A">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6F3DE0" w:rsidRPr="00805436" w:rsidRDefault="006F3DE0" w:rsidP="006F3DE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6F3DE0" w:rsidRPr="00805436" w:rsidRDefault="006F3DE0" w:rsidP="006F3DE0">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6F3DE0" w:rsidRPr="00805436" w:rsidRDefault="006F3DE0" w:rsidP="006F3DE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6F3DE0" w:rsidRPr="00805436">
      <w:trPr>
        <w:trHeight w:val="133"/>
        <w:jc w:val="center"/>
      </w:trPr>
      <w:tc>
        <w:tcPr>
          <w:tcW w:w="2269" w:type="dxa"/>
          <w:vMerge/>
          <w:tcBorders>
            <w:top w:val="nil"/>
            <w:bottom w:val="double" w:sz="4" w:space="0" w:color="auto"/>
            <w:right w:val="single" w:sz="4" w:space="0" w:color="auto"/>
          </w:tcBorders>
        </w:tcPr>
        <w:p w:rsidR="006F3DE0" w:rsidRDefault="006F3DE0" w:rsidP="006F3DE0">
          <w:pPr>
            <w:ind w:right="-490"/>
            <w:contextualSpacing/>
            <w:jc w:val="both"/>
            <w:rPr>
              <w:b/>
              <w:noProof/>
              <w:color w:val="000000"/>
              <w:sz w:val="24"/>
              <w:szCs w:val="24"/>
            </w:rPr>
          </w:pPr>
        </w:p>
      </w:tc>
      <w:tc>
        <w:tcPr>
          <w:tcW w:w="5078" w:type="dxa"/>
          <w:tcBorders>
            <w:left w:val="single" w:sz="4" w:space="0" w:color="auto"/>
          </w:tcBorders>
        </w:tcPr>
        <w:p w:rsidR="006F3DE0" w:rsidRPr="00805436" w:rsidRDefault="006F3DE0" w:rsidP="006F3DE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6F3DE0" w:rsidRPr="00805436">
      <w:trPr>
        <w:trHeight w:val="525"/>
        <w:jc w:val="center"/>
      </w:trPr>
      <w:tc>
        <w:tcPr>
          <w:tcW w:w="2269" w:type="dxa"/>
          <w:vMerge/>
          <w:tcBorders>
            <w:top w:val="nil"/>
            <w:bottom w:val="double" w:sz="4" w:space="0" w:color="auto"/>
            <w:right w:val="single" w:sz="4" w:space="0" w:color="auto"/>
          </w:tcBorders>
        </w:tcPr>
        <w:p w:rsidR="006F3DE0" w:rsidRDefault="006F3DE0" w:rsidP="006F3DE0">
          <w:pPr>
            <w:ind w:right="-490"/>
            <w:contextualSpacing/>
            <w:jc w:val="both"/>
            <w:rPr>
              <w:b/>
              <w:noProof/>
              <w:color w:val="000000"/>
              <w:sz w:val="24"/>
              <w:szCs w:val="24"/>
            </w:rPr>
          </w:pPr>
        </w:p>
      </w:tc>
      <w:tc>
        <w:tcPr>
          <w:tcW w:w="5078" w:type="dxa"/>
          <w:tcBorders>
            <w:left w:val="single" w:sz="4" w:space="0" w:color="auto"/>
          </w:tcBorders>
        </w:tcPr>
        <w:p w:rsidR="006F3DE0" w:rsidRDefault="006F3DE0" w:rsidP="006F3DE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6F3DE0" w:rsidRPr="00805436" w:rsidRDefault="006F3DE0" w:rsidP="006F3DE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6F3DE0" w:rsidRDefault="006F3DE0" w:rsidP="006F3DE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6F3DE0" w:rsidRPr="00805436" w:rsidRDefault="006F3DE0" w:rsidP="006F3DE0">
          <w:pPr>
            <w:tabs>
              <w:tab w:val="center" w:pos="4419"/>
              <w:tab w:val="right" w:pos="8838"/>
            </w:tabs>
            <w:contextualSpacing/>
            <w:jc w:val="center"/>
            <w:rPr>
              <w:rFonts w:ascii="Tahoma" w:hAnsi="Tahoma" w:cs="Tahoma"/>
              <w:b/>
              <w:bCs/>
              <w:sz w:val="16"/>
              <w:szCs w:val="16"/>
            </w:rPr>
          </w:pPr>
        </w:p>
      </w:tc>
    </w:tr>
  </w:tbl>
  <w:p w:rsidR="006F3DE0" w:rsidRDefault="006F3DE0" w:rsidP="006F3DE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D3C1B"/>
    <w:multiLevelType w:val="multilevel"/>
    <w:tmpl w:val="4A08A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2"/>
    <w:lvlOverride w:ilvl="0">
      <w:startOverride w:val="1"/>
    </w:lvlOverride>
  </w:num>
  <w:num w:numId="2">
    <w:abstractNumId w:val="1"/>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65"/>
    <w:rsid w:val="000A2565"/>
    <w:rsid w:val="00350CE7"/>
    <w:rsid w:val="0039403C"/>
    <w:rsid w:val="00683C88"/>
    <w:rsid w:val="006F3DE0"/>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20B37"/>
  <w15:chartTrackingRefBased/>
  <w15:docId w15:val="{7AE30DDA-7D85-4C5E-869A-F105EE16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A2565"/>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A2565"/>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A2565"/>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A2565"/>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A2565"/>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A2565"/>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A2565"/>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A2565"/>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A2565"/>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565"/>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A256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A2565"/>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A256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A256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A256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A2565"/>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A256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A2565"/>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A2565"/>
  </w:style>
  <w:style w:type="character" w:styleId="Nmerodepgina">
    <w:name w:val="page number"/>
    <w:basedOn w:val="Fontepargpadro"/>
    <w:rsid w:val="000A2565"/>
  </w:style>
  <w:style w:type="paragraph" w:styleId="Rodap">
    <w:name w:val="footer"/>
    <w:basedOn w:val="Normal"/>
    <w:link w:val="RodapChar"/>
    <w:rsid w:val="000A25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A2565"/>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A2565"/>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A2565"/>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A2565"/>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A256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A2565"/>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A256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A256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A2565"/>
    <w:rPr>
      <w:rFonts w:ascii="Times New Roman" w:eastAsia="Times New Roman" w:hAnsi="Times New Roman" w:cs="Times New Roman"/>
      <w:sz w:val="20"/>
      <w:szCs w:val="20"/>
      <w:lang w:eastAsia="pt-BR"/>
    </w:rPr>
  </w:style>
  <w:style w:type="paragraph" w:customStyle="1" w:styleId="PADRAO">
    <w:name w:val="PADRAO"/>
    <w:basedOn w:val="Normal"/>
    <w:rsid w:val="000A2565"/>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A2565"/>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A2565"/>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A2565"/>
    <w:rPr>
      <w:rFonts w:ascii="Courier New" w:eastAsia="Times New Roman" w:hAnsi="Courier New" w:cs="Times New Roman"/>
      <w:color w:val="000000"/>
      <w:sz w:val="20"/>
      <w:szCs w:val="20"/>
      <w:lang w:eastAsia="pt-BR"/>
    </w:rPr>
  </w:style>
  <w:style w:type="paragraph" w:customStyle="1" w:styleId="Padro">
    <w:name w:val="Padrão"/>
    <w:rsid w:val="000A2565"/>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A2565"/>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A2565"/>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A2565"/>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A2565"/>
    <w:rPr>
      <w:rFonts w:ascii="Times New Roman" w:eastAsia="Times New Roman" w:hAnsi="Times New Roman" w:cs="Times New Roman"/>
      <w:sz w:val="20"/>
      <w:szCs w:val="20"/>
      <w:lang w:eastAsia="pt-BR"/>
    </w:rPr>
  </w:style>
  <w:style w:type="table" w:styleId="Tabelacomgrade">
    <w:name w:val="Table Grid"/>
    <w:basedOn w:val="Tabelanormal"/>
    <w:rsid w:val="000A25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A2565"/>
    <w:rPr>
      <w:b/>
      <w:bCs/>
    </w:rPr>
  </w:style>
  <w:style w:type="paragraph" w:customStyle="1" w:styleId="BodyText3">
    <w:name w:val="Body Text 3"/>
    <w:basedOn w:val="Normal"/>
    <w:rsid w:val="000A2565"/>
    <w:pPr>
      <w:spacing w:after="0" w:line="240" w:lineRule="auto"/>
      <w:jc w:val="both"/>
    </w:pPr>
    <w:rPr>
      <w:rFonts w:eastAsia="Times New Roman"/>
      <w:sz w:val="24"/>
      <w:szCs w:val="20"/>
      <w:lang w:eastAsia="pt-BR"/>
    </w:rPr>
  </w:style>
  <w:style w:type="paragraph" w:customStyle="1" w:styleId="Normal2">
    <w:name w:val="Normal2"/>
    <w:basedOn w:val="Normal"/>
    <w:rsid w:val="000A2565"/>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0A2565"/>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0A2565"/>
    <w:rPr>
      <w:color w:val="0000FF"/>
      <w:u w:val="single"/>
    </w:rPr>
  </w:style>
  <w:style w:type="character" w:customStyle="1" w:styleId="CharChar1">
    <w:name w:val="Char Char1"/>
    <w:locked/>
    <w:rsid w:val="000A2565"/>
    <w:rPr>
      <w:b/>
      <w:bCs/>
      <w:color w:val="000000"/>
      <w:sz w:val="24"/>
      <w:szCs w:val="24"/>
      <w:lang w:val="pt-BR" w:eastAsia="pt-BR" w:bidi="ar-SA"/>
    </w:rPr>
  </w:style>
  <w:style w:type="character" w:customStyle="1" w:styleId="CharChar">
    <w:name w:val="Char Char"/>
    <w:semiHidden/>
    <w:locked/>
    <w:rsid w:val="000A2565"/>
    <w:rPr>
      <w:rFonts w:ascii="Courier New" w:hAnsi="Courier New" w:cs="Courier New"/>
      <w:color w:val="000000"/>
      <w:lang w:val="pt-BR" w:eastAsia="pt-BR" w:bidi="ar-SA"/>
    </w:rPr>
  </w:style>
  <w:style w:type="paragraph" w:styleId="SemEspaamento">
    <w:name w:val="No Spacing"/>
    <w:uiPriority w:val="1"/>
    <w:qFormat/>
    <w:rsid w:val="000A2565"/>
    <w:pPr>
      <w:spacing w:after="0" w:line="240" w:lineRule="auto"/>
    </w:pPr>
    <w:rPr>
      <w:rFonts w:ascii="Calibri" w:eastAsia="Calibri" w:hAnsi="Calibri" w:cs="Times New Roman"/>
    </w:rPr>
  </w:style>
  <w:style w:type="paragraph" w:styleId="PargrafodaLista">
    <w:name w:val="List Paragraph"/>
    <w:basedOn w:val="Normal"/>
    <w:uiPriority w:val="34"/>
    <w:qFormat/>
    <w:rsid w:val="000A2565"/>
    <w:pPr>
      <w:spacing w:after="200" w:line="276" w:lineRule="auto"/>
      <w:ind w:left="720"/>
      <w:contextualSpacing/>
    </w:pPr>
    <w:rPr>
      <w:rFonts w:eastAsia="Times New Roman"/>
      <w:szCs w:val="20"/>
      <w:lang w:eastAsia="pt-BR"/>
    </w:rPr>
  </w:style>
  <w:style w:type="paragraph" w:customStyle="1" w:styleId="Default">
    <w:name w:val="Default"/>
    <w:rsid w:val="000A256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83C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3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14163</Words>
  <Characters>76484</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2020-07-15T18:41:00Z</cp:lastPrinted>
  <dcterms:created xsi:type="dcterms:W3CDTF">2020-07-15T18:41:00Z</dcterms:created>
  <dcterms:modified xsi:type="dcterms:W3CDTF">2020-07-15T18:41:00Z</dcterms:modified>
</cp:coreProperties>
</file>