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3F8" w:rsidRPr="006B7B8E" w:rsidRDefault="002413F8" w:rsidP="002413F8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2413F8" w:rsidRPr="006B7B8E" w:rsidRDefault="002413F8" w:rsidP="002413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ATA JULGAMENTO DAS PROPOSTAS</w:t>
      </w:r>
    </w:p>
    <w:p w:rsidR="002413F8" w:rsidRPr="006B7B8E" w:rsidRDefault="002413F8" w:rsidP="002413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PROCESSO LICITATÓRIO Nº</w:t>
      </w:r>
      <w:r w:rsidRPr="002413F8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62</w:t>
      </w: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/</w:t>
      </w:r>
      <w:r w:rsidRPr="002413F8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2020</w:t>
      </w:r>
    </w:p>
    <w:p w:rsidR="002413F8" w:rsidRPr="006B7B8E" w:rsidRDefault="002413F8" w:rsidP="002413F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  <w:r w:rsidRPr="002413F8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Pregão</w:t>
      </w: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 xml:space="preserve"> PARA REGISTRO DE PREÇOS  Nº </w:t>
      </w:r>
      <w:r w:rsidRPr="002413F8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22</w:t>
      </w: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/</w:t>
      </w:r>
      <w:r w:rsidRPr="002413F8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2020</w:t>
      </w:r>
      <w:r w:rsidRPr="006B7B8E">
        <w:rPr>
          <w:rFonts w:ascii="Arial" w:eastAsia="Times New Roman" w:hAnsi="Arial" w:cs="Arial"/>
          <w:b/>
          <w:bCs/>
          <w:sz w:val="19"/>
          <w:szCs w:val="19"/>
          <w:lang w:eastAsia="pt-BR"/>
        </w:rPr>
        <w:t>.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Às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08:30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 horas do dia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27 de julho de 2020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, reuniu-se a Pregoeira Municipal, Sra. CRISTIANE ROTTAVA BUSATTO, juntamente com sua Equipe de Apoio formada pelos integrantes: BEATRIZ MORO ,JULIANA CELLA e KÁTIA REGINA TESSARO </w:t>
      </w:r>
      <w:proofErr w:type="spellStart"/>
      <w:r w:rsidRPr="006B7B8E">
        <w:rPr>
          <w:rFonts w:ascii="Arial" w:eastAsia="Times New Roman" w:hAnsi="Arial" w:cs="Arial"/>
          <w:sz w:val="19"/>
          <w:szCs w:val="19"/>
          <w:lang w:eastAsia="pt-BR"/>
        </w:rPr>
        <w:t>CASSOLno</w:t>
      </w:r>
      <w:proofErr w:type="spellEnd"/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(a) Prefeitura de Águas Frias, para análise e julgamento de propostas referentes ao Processo Nº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62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>/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2020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 na modalidade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Pregão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  nº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22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>/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2020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, Tipo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Menor preço - TOTAL  POR LOTE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, para 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PRESTAÇÃO DE SERVIÇOS DE RECAPAGEM DE PNEUS, para deixá-los em condições de uso  e suprir as necessidade com manutenção e conservação  dos pneus da frota de veículos  e máquinas do Município de Águas Frias</w:t>
      </w:r>
      <w:r w:rsidRPr="006B7B8E">
        <w:rPr>
          <w:rFonts w:ascii="Arial" w:eastAsia="Times New Roman" w:hAnsi="Arial" w:cs="Arial"/>
          <w:sz w:val="19"/>
          <w:szCs w:val="19"/>
          <w:lang w:eastAsia="pt-BR"/>
        </w:rPr>
        <w:t>.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sz w:val="19"/>
          <w:szCs w:val="19"/>
          <w:lang w:eastAsia="pt-BR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sz w:val="19"/>
          <w:szCs w:val="19"/>
          <w:lang w:eastAsia="pt-BR"/>
        </w:rPr>
        <w:t>Findas as etapas do presente pregão, a Pregoeira adjudicou os itens as empresas vencedoras, conforme tabela a seguir: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sz w:val="19"/>
          <w:szCs w:val="19"/>
          <w:lang w:val="es-ES_tradnl" w:eastAsia="pt-BR"/>
        </w:rPr>
      </w:pPr>
    </w:p>
    <w:tbl>
      <w:tblPr>
        <w:tblW w:w="1113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627"/>
        <w:gridCol w:w="1418"/>
        <w:gridCol w:w="2268"/>
        <w:gridCol w:w="709"/>
        <w:gridCol w:w="567"/>
        <w:gridCol w:w="1074"/>
        <w:gridCol w:w="1129"/>
        <w:gridCol w:w="1417"/>
        <w:gridCol w:w="1134"/>
      </w:tblGrid>
      <w:tr w:rsidR="002413F8" w:rsidRPr="006B7B8E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 xml:space="preserve">Lote  </w:t>
            </w:r>
          </w:p>
        </w:tc>
        <w:tc>
          <w:tcPr>
            <w:tcW w:w="62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Item</w:t>
            </w:r>
          </w:p>
        </w:tc>
        <w:tc>
          <w:tcPr>
            <w:tcW w:w="1418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Objeto</w:t>
            </w:r>
          </w:p>
        </w:tc>
        <w:tc>
          <w:tcPr>
            <w:tcW w:w="2268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Descrição</w:t>
            </w:r>
          </w:p>
        </w:tc>
        <w:tc>
          <w:tcPr>
            <w:tcW w:w="70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proofErr w:type="spellStart"/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Qtde</w:t>
            </w:r>
            <w:proofErr w:type="spellEnd"/>
          </w:p>
        </w:tc>
        <w:tc>
          <w:tcPr>
            <w:tcW w:w="56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UN</w:t>
            </w:r>
          </w:p>
        </w:tc>
        <w:tc>
          <w:tcPr>
            <w:tcW w:w="1074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 xml:space="preserve">Marca Cotada </w:t>
            </w:r>
          </w:p>
        </w:tc>
        <w:tc>
          <w:tcPr>
            <w:tcW w:w="112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Preço Unitário</w:t>
            </w:r>
          </w:p>
        </w:tc>
        <w:tc>
          <w:tcPr>
            <w:tcW w:w="141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Valor Item</w:t>
            </w:r>
          </w:p>
        </w:tc>
        <w:tc>
          <w:tcPr>
            <w:tcW w:w="1134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  <w:t>Vencedor</w:t>
            </w:r>
          </w:p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b/>
                <w:sz w:val="19"/>
                <w:szCs w:val="19"/>
                <w:lang w:eastAsia="pt-BR"/>
              </w:rPr>
            </w:pPr>
          </w:p>
        </w:tc>
      </w:tr>
    </w:tbl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134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627"/>
        <w:gridCol w:w="1418"/>
        <w:gridCol w:w="2268"/>
        <w:gridCol w:w="709"/>
        <w:gridCol w:w="567"/>
        <w:gridCol w:w="1075"/>
        <w:gridCol w:w="1128"/>
        <w:gridCol w:w="1417"/>
        <w:gridCol w:w="1134"/>
      </w:tblGrid>
      <w:tr w:rsidR="002413F8" w:rsidRPr="006B7B8E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62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418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Recapagem de Pneu 1000X20  Borrachudo </w:t>
            </w:r>
          </w:p>
        </w:tc>
        <w:tc>
          <w:tcPr>
            <w:tcW w:w="2268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a frio de pneus borrachudo 1000x20 para caçamba. Recapagem com espessura mínima de 21mm . recapagem a frio </w:t>
            </w:r>
          </w:p>
        </w:tc>
        <w:tc>
          <w:tcPr>
            <w:tcW w:w="70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24,00</w:t>
            </w:r>
          </w:p>
        </w:tc>
        <w:tc>
          <w:tcPr>
            <w:tcW w:w="56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vipal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574,00</w:t>
            </w:r>
          </w:p>
        </w:tc>
        <w:tc>
          <w:tcPr>
            <w:tcW w:w="1417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13.776,00</w:t>
            </w:r>
          </w:p>
        </w:tc>
        <w:tc>
          <w:tcPr>
            <w:tcW w:w="1134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FM PNEUS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900X20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borrachudo com espessura mínima de 15mm . Recapagem a frio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12,00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vipal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516,00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6.192,00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FM PNEUS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215/75 R17.5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borrachudos para ônibus com espessura mínima de 13mm . Recapagem a frio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24,00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vipal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376,00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9.024,00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FM PNEUS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RECAPAGEM DE PNEU 275/80 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R 22.5 Borrachudos. Recapagem com espessura mínima de 21mm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52,00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vipal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575,00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29.900,00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FM PNEUS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1400 X 24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comum para </w:t>
            </w: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motoniveladora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. Recapagem com espessura mínima de 25mm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16,00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 </w:t>
            </w:r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1.342,00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21.472,00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1400X24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16 lonas comum para </w:t>
            </w: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motoniveladora</w:t>
            </w:r>
            <w:proofErr w:type="spellEnd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. Recapagem com espessura mínima de 25mm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1.342,00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5.368,00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3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12 X 16.5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(dianteiro)  borrachudos para retroescavadeira 10 lonas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719,00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4.314,00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19.5x24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(traseiro)  borrachudos para retroescavadeira RK 406 12 lonas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12,00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2.006,00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24.072,00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RENOVADORA DE PNEUS </w:t>
            </w: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lastRenderedPageBreak/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23X1.26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14 lonas para rolo compactador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2.868,00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5.736,00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 12,5x80x18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para retroescavadeira 10 lonas.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772,00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4.632,00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Pneus 12.5x80x15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para retroescavadeira 10 lonas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773,00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6.184,00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  <w:tr w:rsidR="002413F8" w:rsidRPr="002413F8" w:rsidTr="002413F8">
        <w:tblPrEx>
          <w:tblCellMar>
            <w:top w:w="0" w:type="dxa"/>
            <w:bottom w:w="0" w:type="dxa"/>
          </w:tblCellMar>
        </w:tblPrEx>
        <w:tc>
          <w:tcPr>
            <w:tcW w:w="79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</w:t>
            </w:r>
          </w:p>
        </w:tc>
        <w:tc>
          <w:tcPr>
            <w:tcW w:w="62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8</w:t>
            </w:r>
          </w:p>
        </w:tc>
        <w:tc>
          <w:tcPr>
            <w:tcW w:w="141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Recapagem de Pneus 17.5x25</w:t>
            </w:r>
          </w:p>
        </w:tc>
        <w:tc>
          <w:tcPr>
            <w:tcW w:w="226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 xml:space="preserve">12 lonas Comum retroescavadeira </w:t>
            </w:r>
          </w:p>
        </w:tc>
        <w:tc>
          <w:tcPr>
            <w:tcW w:w="70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6,00</w:t>
            </w:r>
          </w:p>
        </w:tc>
        <w:tc>
          <w:tcPr>
            <w:tcW w:w="56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un</w:t>
            </w:r>
            <w:proofErr w:type="spellEnd"/>
          </w:p>
        </w:tc>
        <w:tc>
          <w:tcPr>
            <w:tcW w:w="1075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proofErr w:type="spellStart"/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borex</w:t>
            </w:r>
            <w:proofErr w:type="spellEnd"/>
          </w:p>
        </w:tc>
        <w:tc>
          <w:tcPr>
            <w:tcW w:w="1128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1.987,00</w:t>
            </w:r>
          </w:p>
        </w:tc>
        <w:tc>
          <w:tcPr>
            <w:tcW w:w="1417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11.922,00</w:t>
            </w:r>
          </w:p>
        </w:tc>
        <w:tc>
          <w:tcPr>
            <w:tcW w:w="1134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RENOVADORA DE PNEUS MARAVILHA LTDA</w:t>
            </w:r>
          </w:p>
        </w:tc>
      </w:tr>
    </w:tbl>
    <w:p w:rsidR="002413F8" w:rsidRPr="006B7B8E" w:rsidRDefault="002413F8" w:rsidP="002413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413F8" w:rsidRPr="006B7B8E" w:rsidRDefault="002413F8" w:rsidP="002413F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b/>
          <w:sz w:val="19"/>
          <w:szCs w:val="19"/>
          <w:lang w:eastAsia="pt-BR"/>
        </w:rPr>
        <w:t>Valor os seguintes Totais por Empresa: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0"/>
        <w:gridCol w:w="1619"/>
        <w:gridCol w:w="4392"/>
      </w:tblGrid>
      <w:tr w:rsidR="002413F8" w:rsidRPr="006B7B8E" w:rsidTr="00B76A4A">
        <w:tc>
          <w:tcPr>
            <w:tcW w:w="325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Fornecedor</w:t>
            </w:r>
          </w:p>
        </w:tc>
        <w:tc>
          <w:tcPr>
            <w:tcW w:w="166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Valor do Fornecedor</w:t>
            </w:r>
          </w:p>
        </w:tc>
        <w:tc>
          <w:tcPr>
            <w:tcW w:w="4851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</w:pPr>
            <w:r w:rsidRPr="006B7B8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t-BR"/>
              </w:rPr>
              <w:t>Valor  por extenso</w:t>
            </w:r>
          </w:p>
        </w:tc>
      </w:tr>
      <w:tr w:rsidR="002413F8" w:rsidRPr="006B7B8E" w:rsidTr="00B76A4A">
        <w:tc>
          <w:tcPr>
            <w:tcW w:w="325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FM PNEUS LTDA</w:t>
            </w:r>
          </w:p>
        </w:tc>
        <w:tc>
          <w:tcPr>
            <w:tcW w:w="1669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58.892,00</w:t>
            </w:r>
          </w:p>
        </w:tc>
        <w:tc>
          <w:tcPr>
            <w:tcW w:w="4851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cinquenta e oito mil oitocentos e noventa e dois reais</w:t>
            </w:r>
          </w:p>
        </w:tc>
      </w:tr>
      <w:tr w:rsidR="002413F8" w:rsidRPr="002413F8" w:rsidTr="00B76A4A">
        <w:tc>
          <w:tcPr>
            <w:tcW w:w="325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RENOVADORA DE PNEUS MARAVILHA LTDA</w:t>
            </w:r>
          </w:p>
        </w:tc>
        <w:tc>
          <w:tcPr>
            <w:tcW w:w="1669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83.700,00</w:t>
            </w:r>
          </w:p>
        </w:tc>
        <w:tc>
          <w:tcPr>
            <w:tcW w:w="4851" w:type="dxa"/>
          </w:tcPr>
          <w:p w:rsidR="002413F8" w:rsidRPr="002413F8" w:rsidRDefault="002413F8" w:rsidP="00B76A4A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textAlignment w:val="baseline"/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</w:pPr>
            <w:r w:rsidRPr="002413F8">
              <w:rPr>
                <w:rFonts w:ascii="Arial" w:eastAsia="Times New Roman" w:hAnsi="Arial" w:cs="Arial"/>
                <w:bCs/>
                <w:sz w:val="19"/>
                <w:szCs w:val="19"/>
                <w:lang w:eastAsia="pt-BR"/>
              </w:rPr>
              <w:t>oitenta e três mil e setecentos reais</w:t>
            </w:r>
          </w:p>
        </w:tc>
      </w:tr>
    </w:tbl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120" w:line="240" w:lineRule="auto"/>
        <w:contextualSpacing/>
        <w:textAlignment w:val="baseline"/>
        <w:rPr>
          <w:rFonts w:ascii="Arial" w:eastAsia="Times New Roman" w:hAnsi="Arial" w:cs="Arial"/>
          <w:b/>
          <w:bCs/>
          <w:sz w:val="19"/>
          <w:szCs w:val="19"/>
          <w:lang w:eastAsia="pt-BR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2413F8" w:rsidRPr="006B7B8E" w:rsidTr="00B76A4A">
        <w:trPr>
          <w:trHeight w:val="289"/>
        </w:trPr>
        <w:tc>
          <w:tcPr>
            <w:tcW w:w="4900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  <w:tc>
          <w:tcPr>
            <w:tcW w:w="4901" w:type="dxa"/>
          </w:tcPr>
          <w:p w:rsidR="002413F8" w:rsidRPr="006B7B8E" w:rsidRDefault="002413F8" w:rsidP="00B76A4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</w:p>
        </w:tc>
      </w:tr>
    </w:tbl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Eu,  Pregoeira do Município de AGUAS FRIAS, lavrei a presente ata que será assinada por mim, e pela equipe de apoio. 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  <w:r w:rsidRPr="006B7B8E">
        <w:rPr>
          <w:rFonts w:ascii="Arial" w:eastAsia="Times New Roman" w:hAnsi="Arial" w:cs="Arial"/>
          <w:sz w:val="19"/>
          <w:szCs w:val="19"/>
          <w:lang w:eastAsia="pt-BR"/>
        </w:rPr>
        <w:t xml:space="preserve">Águas Frias –SC, 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>31</w:t>
      </w:r>
      <w:r w:rsidRPr="002413F8">
        <w:rPr>
          <w:rFonts w:ascii="Arial" w:eastAsia="Times New Roman" w:hAnsi="Arial" w:cs="Arial"/>
          <w:sz w:val="19"/>
          <w:szCs w:val="19"/>
          <w:lang w:eastAsia="pt-BR"/>
        </w:rPr>
        <w:t xml:space="preserve"> de julho de 2020</w:t>
      </w:r>
    </w:p>
    <w:p w:rsidR="002413F8" w:rsidRPr="006B7B8E" w:rsidRDefault="002413F8" w:rsidP="002413F8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19"/>
          <w:szCs w:val="19"/>
          <w:lang w:eastAsia="pt-BR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PREGOEIRA MUNICIPAL E EQUIPE DE APOIO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_______________________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CRISTIANE ROTTAVA BUSATTO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Pregoeira Municipal</w:t>
      </w:r>
      <w:r w:rsidRPr="002413F8">
        <w:rPr>
          <w:rFonts w:ascii="Arial" w:hAnsi="Arial" w:cs="Arial"/>
        </w:rPr>
        <w:tab/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_______________________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BEATRIZ MORO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_____________________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JULIANA CELLA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bookmarkStart w:id="0" w:name="_GoBack"/>
      <w:bookmarkEnd w:id="0"/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_______________________</w:t>
      </w:r>
    </w:p>
    <w:p w:rsidR="002413F8" w:rsidRPr="002413F8" w:rsidRDefault="002413F8" w:rsidP="002413F8">
      <w:pPr>
        <w:pStyle w:val="SemEspaamento"/>
        <w:rPr>
          <w:rFonts w:ascii="Arial" w:hAnsi="Arial" w:cs="Arial"/>
        </w:rPr>
      </w:pPr>
      <w:r w:rsidRPr="002413F8">
        <w:rPr>
          <w:rFonts w:ascii="Arial" w:hAnsi="Arial" w:cs="Arial"/>
        </w:rPr>
        <w:t>KÁTIA REGINA TESSARO CASSOL</w:t>
      </w:r>
    </w:p>
    <w:sectPr w:rsidR="002413F8" w:rsidRPr="002413F8" w:rsidSect="002413F8">
      <w:headerReference w:type="default" r:id="rId4"/>
      <w:footerReference w:type="even" r:id="rId5"/>
      <w:footerReference w:type="default" r:id="rId6"/>
      <w:pgSz w:w="11907" w:h="16840"/>
      <w:pgMar w:top="1134" w:right="1418" w:bottom="993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2413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6A29" w:rsidRDefault="002413F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6A29" w:rsidRDefault="002413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B6A29" w:rsidRDefault="002413F8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4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5B6A2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5B6A29" w:rsidRPr="00805436" w:rsidRDefault="002413F8" w:rsidP="0050345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 w:rsidRPr="00EB2F82"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73CB62B5" wp14:editId="5C96BDA0">
                <wp:extent cx="1133475" cy="1104900"/>
                <wp:effectExtent l="0" t="0" r="9525" b="0"/>
                <wp:docPr id="4" name="Imagem 4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2413F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Estado de Santa </w:t>
          </w:r>
          <w:r w:rsidRPr="00805436">
            <w:rPr>
              <w:rFonts w:ascii="Tahoma" w:hAnsi="Tahoma" w:cs="Tahoma"/>
              <w:bCs/>
            </w:rPr>
            <w:t>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2413F8" w:rsidP="0050345C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>MUNICÍPIO DE ÁGUAS FRIAS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5B6A29" w:rsidRPr="00805436" w:rsidRDefault="002413F8" w:rsidP="0050345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 xml:space="preserve">Departamento de </w:t>
          </w:r>
          <w:r>
            <w:rPr>
              <w:rFonts w:ascii="Tahoma" w:hAnsi="Tahoma" w:cs="Tahoma"/>
              <w:bCs/>
            </w:rPr>
            <w:t>Licitação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.</w:t>
          </w:r>
        </w:p>
      </w:tc>
    </w:tr>
    <w:tr w:rsidR="005B6A2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2413F8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Pr="00805436" w:rsidRDefault="002413F8" w:rsidP="0050345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5B6A2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5B6A29" w:rsidRDefault="002413F8" w:rsidP="0050345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5B6A29" w:rsidRDefault="002413F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5B6A29" w:rsidRPr="00805436" w:rsidRDefault="002413F8" w:rsidP="0050345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5B6A29" w:rsidRDefault="002413F8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5B6A29" w:rsidRPr="00805436" w:rsidRDefault="002413F8" w:rsidP="0050345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5B6A29" w:rsidRDefault="002413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F8"/>
    <w:rsid w:val="002413F8"/>
    <w:rsid w:val="00F26D9E"/>
    <w:rsid w:val="00FC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9F52"/>
  <w15:chartTrackingRefBased/>
  <w15:docId w15:val="{55D28BB0-C7D5-4FB2-872E-85CF9E2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2413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413F8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2413F8"/>
  </w:style>
  <w:style w:type="paragraph" w:styleId="Cabealho">
    <w:name w:val="header"/>
    <w:basedOn w:val="Normal"/>
    <w:link w:val="CabealhoChar"/>
    <w:uiPriority w:val="99"/>
    <w:rsid w:val="002413F8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413F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2413F8"/>
    <w:pPr>
      <w:spacing w:after="0" w:line="240" w:lineRule="auto"/>
    </w:pPr>
    <w:rPr>
      <w:rFonts w:ascii="Times New Roman" w:hAnsi="Times New Roman" w:cs="Times New Roman"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</dc:creator>
  <cp:keywords/>
  <dc:description/>
  <cp:lastModifiedBy>Cristiane</cp:lastModifiedBy>
  <cp:revision>1</cp:revision>
  <cp:lastPrinted>2020-07-31T11:39:00Z</cp:lastPrinted>
  <dcterms:created xsi:type="dcterms:W3CDTF">2020-07-31T11:31:00Z</dcterms:created>
  <dcterms:modified xsi:type="dcterms:W3CDTF">2020-07-31T11:39:00Z</dcterms:modified>
</cp:coreProperties>
</file>