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DC" w:rsidRDefault="007479DC" w:rsidP="008D7653">
      <w:pPr>
        <w:overflowPunct w:val="0"/>
        <w:autoSpaceDE w:val="0"/>
        <w:autoSpaceDN w:val="0"/>
        <w:adjustRightInd w:val="0"/>
        <w:spacing w:after="0" w:line="240" w:lineRule="auto"/>
        <w:ind w:right="-315"/>
        <w:jc w:val="center"/>
        <w:textAlignment w:val="baseline"/>
        <w:rPr>
          <w:rFonts w:eastAsia="Times New Roman"/>
          <w:b/>
          <w:sz w:val="24"/>
          <w:szCs w:val="24"/>
          <w:u w:val="single"/>
          <w:lang w:eastAsia="pt-BR"/>
        </w:rPr>
      </w:pPr>
    </w:p>
    <w:p w:rsidR="00B27CAE" w:rsidRDefault="00B27CAE" w:rsidP="008D7653">
      <w:pPr>
        <w:overflowPunct w:val="0"/>
        <w:autoSpaceDE w:val="0"/>
        <w:autoSpaceDN w:val="0"/>
        <w:adjustRightInd w:val="0"/>
        <w:spacing w:after="0" w:line="240" w:lineRule="auto"/>
        <w:ind w:right="-315"/>
        <w:jc w:val="center"/>
        <w:textAlignment w:val="baseline"/>
        <w:rPr>
          <w:rFonts w:eastAsia="Times New Roman"/>
          <w:b/>
          <w:sz w:val="24"/>
          <w:szCs w:val="24"/>
          <w:u w:val="single"/>
          <w:lang w:eastAsia="pt-BR"/>
        </w:rPr>
      </w:pPr>
      <w:r w:rsidRPr="00CB6C99">
        <w:rPr>
          <w:rFonts w:eastAsia="Times New Roman"/>
          <w:b/>
          <w:sz w:val="24"/>
          <w:szCs w:val="24"/>
          <w:u w:val="single"/>
          <w:lang w:eastAsia="pt-BR"/>
        </w:rPr>
        <w:t>PROCESSO LICITATÓRIO Nº</w:t>
      </w:r>
      <w:r w:rsidR="003E74A9" w:rsidRPr="00CB6C99">
        <w:rPr>
          <w:rFonts w:eastAsia="Times New Roman"/>
          <w:b/>
          <w:sz w:val="24"/>
          <w:szCs w:val="24"/>
          <w:u w:val="single"/>
          <w:lang w:eastAsia="pt-BR"/>
        </w:rPr>
        <w:t xml:space="preserve"> </w:t>
      </w:r>
      <w:r w:rsidR="00FF4ADC" w:rsidRPr="00CB6C99">
        <w:rPr>
          <w:rFonts w:eastAsia="Times New Roman"/>
          <w:b/>
          <w:sz w:val="24"/>
          <w:szCs w:val="24"/>
          <w:u w:val="single"/>
          <w:lang w:eastAsia="pt-BR"/>
        </w:rPr>
        <w:t>83</w:t>
      </w:r>
      <w:r w:rsidR="003E74A9" w:rsidRPr="00CB6C99">
        <w:rPr>
          <w:rFonts w:eastAsia="Times New Roman"/>
          <w:b/>
          <w:sz w:val="24"/>
          <w:szCs w:val="24"/>
          <w:u w:val="single"/>
          <w:lang w:eastAsia="pt-BR"/>
        </w:rPr>
        <w:t>/</w:t>
      </w:r>
      <w:r w:rsidR="00FF4ADC" w:rsidRPr="00CB6C99">
        <w:rPr>
          <w:rFonts w:eastAsia="Times New Roman"/>
          <w:b/>
          <w:sz w:val="24"/>
          <w:szCs w:val="24"/>
          <w:u w:val="single"/>
          <w:lang w:eastAsia="pt-BR"/>
        </w:rPr>
        <w:t>2020</w:t>
      </w:r>
      <w:r w:rsidRPr="00CB6C99">
        <w:rPr>
          <w:rFonts w:eastAsia="Times New Roman"/>
          <w:b/>
          <w:sz w:val="24"/>
          <w:szCs w:val="24"/>
          <w:u w:val="single"/>
          <w:lang w:eastAsia="pt-BR"/>
        </w:rPr>
        <w:t xml:space="preserve"> </w:t>
      </w:r>
    </w:p>
    <w:p w:rsidR="007479DC" w:rsidRPr="00CB6C99" w:rsidRDefault="007479DC" w:rsidP="008D7653">
      <w:pPr>
        <w:overflowPunct w:val="0"/>
        <w:autoSpaceDE w:val="0"/>
        <w:autoSpaceDN w:val="0"/>
        <w:adjustRightInd w:val="0"/>
        <w:spacing w:after="0" w:line="240" w:lineRule="auto"/>
        <w:ind w:right="-315"/>
        <w:jc w:val="center"/>
        <w:textAlignment w:val="baseline"/>
        <w:rPr>
          <w:rFonts w:eastAsia="Times New Roman"/>
          <w:b/>
          <w:sz w:val="24"/>
          <w:szCs w:val="24"/>
          <w:u w:val="single"/>
          <w:lang w:eastAsia="pt-BR"/>
        </w:rPr>
      </w:pPr>
    </w:p>
    <w:p w:rsidR="00B27CAE" w:rsidRPr="00CB6C99" w:rsidRDefault="00B27CAE" w:rsidP="00B27CAE">
      <w:pPr>
        <w:overflowPunct w:val="0"/>
        <w:autoSpaceDE w:val="0"/>
        <w:autoSpaceDN w:val="0"/>
        <w:adjustRightInd w:val="0"/>
        <w:spacing w:after="0" w:line="240" w:lineRule="auto"/>
        <w:ind w:right="-315"/>
        <w:jc w:val="center"/>
        <w:textAlignment w:val="baseline"/>
        <w:rPr>
          <w:rFonts w:eastAsia="Times New Roman"/>
          <w:b/>
          <w:sz w:val="24"/>
          <w:szCs w:val="24"/>
          <w:u w:val="single"/>
          <w:lang w:eastAsia="pt-BR"/>
        </w:rPr>
      </w:pPr>
    </w:p>
    <w:p w:rsidR="00B27CAE" w:rsidRPr="00CB6C99" w:rsidRDefault="00FF4ADC" w:rsidP="00B27CAE">
      <w:pPr>
        <w:overflowPunct w:val="0"/>
        <w:autoSpaceDE w:val="0"/>
        <w:autoSpaceDN w:val="0"/>
        <w:adjustRightInd w:val="0"/>
        <w:spacing w:after="0" w:line="240" w:lineRule="auto"/>
        <w:ind w:right="-315"/>
        <w:jc w:val="center"/>
        <w:textAlignment w:val="baseline"/>
        <w:rPr>
          <w:rFonts w:eastAsia="Times New Roman"/>
          <w:b/>
          <w:sz w:val="24"/>
          <w:szCs w:val="24"/>
          <w:u w:val="single"/>
          <w:lang w:eastAsia="pt-BR"/>
        </w:rPr>
      </w:pPr>
      <w:r w:rsidRPr="00CB6C99">
        <w:rPr>
          <w:rFonts w:eastAsia="Times New Roman"/>
          <w:b/>
          <w:sz w:val="24"/>
          <w:szCs w:val="24"/>
          <w:u w:val="single"/>
          <w:lang w:eastAsia="pt-BR"/>
        </w:rPr>
        <w:t xml:space="preserve">EDITAL </w:t>
      </w:r>
      <w:r w:rsidR="007479DC">
        <w:rPr>
          <w:rFonts w:eastAsia="Times New Roman"/>
          <w:b/>
          <w:sz w:val="24"/>
          <w:szCs w:val="24"/>
          <w:u w:val="single"/>
          <w:lang w:eastAsia="pt-BR"/>
        </w:rPr>
        <w:t xml:space="preserve">CONCORRÊNCIA PARA </w:t>
      </w:r>
      <w:r w:rsidRPr="00CB6C99">
        <w:rPr>
          <w:rFonts w:eastAsia="Times New Roman"/>
          <w:b/>
          <w:sz w:val="24"/>
          <w:szCs w:val="24"/>
          <w:u w:val="single"/>
          <w:lang w:eastAsia="pt-BR"/>
        </w:rPr>
        <w:t xml:space="preserve"> ALIENAÇÃO DE BENS Nº 1/2020</w:t>
      </w:r>
    </w:p>
    <w:p w:rsidR="00B27CAE" w:rsidRPr="00CB6C99" w:rsidRDefault="00B27CAE" w:rsidP="00B27CAE">
      <w:pPr>
        <w:overflowPunct w:val="0"/>
        <w:autoSpaceDE w:val="0"/>
        <w:autoSpaceDN w:val="0"/>
        <w:adjustRightInd w:val="0"/>
        <w:spacing w:after="0" w:line="240" w:lineRule="auto"/>
        <w:ind w:right="-315" w:firstLine="3261"/>
        <w:jc w:val="both"/>
        <w:textAlignment w:val="baseline"/>
        <w:rPr>
          <w:rFonts w:eastAsia="Times New Roman"/>
          <w:b/>
          <w:sz w:val="24"/>
          <w:szCs w:val="24"/>
          <w:u w:val="single"/>
          <w:lang w:eastAsia="pt-BR"/>
        </w:rPr>
      </w:pPr>
    </w:p>
    <w:p w:rsidR="00B27CAE" w:rsidRPr="00CB6C99" w:rsidRDefault="00B27CAE" w:rsidP="00B27CAE">
      <w:pPr>
        <w:overflowPunct w:val="0"/>
        <w:autoSpaceDE w:val="0"/>
        <w:autoSpaceDN w:val="0"/>
        <w:adjustRightInd w:val="0"/>
        <w:spacing w:after="0" w:line="240" w:lineRule="auto"/>
        <w:ind w:right="-315" w:firstLine="1134"/>
        <w:jc w:val="both"/>
        <w:textAlignment w:val="baseline"/>
        <w:rPr>
          <w:rFonts w:eastAsia="Times New Roman"/>
          <w:b/>
          <w:sz w:val="24"/>
          <w:szCs w:val="24"/>
          <w:u w:val="single"/>
          <w:lang w:eastAsia="pt-BR"/>
        </w:rPr>
      </w:pPr>
    </w:p>
    <w:p w:rsidR="00B27CAE" w:rsidRPr="00CB6C99" w:rsidRDefault="00B27CAE" w:rsidP="00B27CAE">
      <w:pPr>
        <w:overflowPunct w:val="0"/>
        <w:autoSpaceDE w:val="0"/>
        <w:autoSpaceDN w:val="0"/>
        <w:adjustRightInd w:val="0"/>
        <w:spacing w:after="0" w:line="240" w:lineRule="auto"/>
        <w:ind w:right="-315" w:firstLine="1134"/>
        <w:jc w:val="center"/>
        <w:textAlignment w:val="baseline"/>
        <w:rPr>
          <w:rFonts w:eastAsia="Times New Roman"/>
          <w:b/>
          <w:sz w:val="24"/>
          <w:szCs w:val="24"/>
          <w:u w:val="single"/>
          <w:lang w:eastAsia="pt-BR"/>
        </w:rPr>
      </w:pPr>
    </w:p>
    <w:p w:rsidR="00A912D6" w:rsidRPr="00CB6C99" w:rsidRDefault="00A912D6" w:rsidP="00A912D6">
      <w:pPr>
        <w:overflowPunct w:val="0"/>
        <w:autoSpaceDE w:val="0"/>
        <w:autoSpaceDN w:val="0"/>
        <w:adjustRightInd w:val="0"/>
        <w:spacing w:after="0" w:line="240" w:lineRule="auto"/>
        <w:textAlignment w:val="baseline"/>
        <w:rPr>
          <w:rFonts w:eastAsia="Times New Roman"/>
          <w:sz w:val="24"/>
          <w:szCs w:val="24"/>
          <w:lang w:eastAsia="pt-BR"/>
        </w:rPr>
      </w:pPr>
      <w:r w:rsidRPr="00CB6C99">
        <w:rPr>
          <w:rFonts w:eastAsia="Times New Roman"/>
          <w:b/>
          <w:sz w:val="24"/>
          <w:szCs w:val="24"/>
          <w:lang w:eastAsia="pt-BR"/>
        </w:rPr>
        <w:t xml:space="preserve">1 - </w:t>
      </w:r>
      <w:r w:rsidR="004A6EA7" w:rsidRPr="00CB6C99">
        <w:rPr>
          <w:b/>
          <w:sz w:val="24"/>
          <w:szCs w:val="24"/>
        </w:rPr>
        <w:t>PREÂMBULO</w:t>
      </w: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p>
    <w:p w:rsidR="00B27CAE" w:rsidRPr="00CB6C99" w:rsidRDefault="00B27CAE" w:rsidP="00B27CAE">
      <w:pPr>
        <w:overflowPunct w:val="0"/>
        <w:autoSpaceDE w:val="0"/>
        <w:autoSpaceDN w:val="0"/>
        <w:adjustRightInd w:val="0"/>
        <w:spacing w:after="0" w:line="240" w:lineRule="auto"/>
        <w:ind w:right="-315" w:firstLine="4536"/>
        <w:jc w:val="both"/>
        <w:textAlignment w:val="baseline"/>
        <w:rPr>
          <w:rFonts w:eastAsia="Times New Roman"/>
          <w:sz w:val="24"/>
          <w:szCs w:val="24"/>
          <w:lang w:eastAsia="pt-BR"/>
        </w:rPr>
      </w:pPr>
    </w:p>
    <w:p w:rsidR="008D7653" w:rsidRPr="00CB6C99" w:rsidRDefault="009D1CD1" w:rsidP="008D7653">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CB6C99">
        <w:rPr>
          <w:rFonts w:eastAsia="Times New Roman"/>
          <w:sz w:val="24"/>
          <w:szCs w:val="24"/>
          <w:lang w:eastAsia="pt-BR"/>
        </w:rPr>
        <w:t xml:space="preserve">1.1. O MUNICÍPIO DE AGUAS FRIAS, ESTADO DE SANTA CATARINA, com sede </w:t>
      </w:r>
      <w:r w:rsidR="00FF4ADC" w:rsidRPr="00CB6C99">
        <w:rPr>
          <w:rFonts w:eastAsia="Times New Roman"/>
          <w:sz w:val="24"/>
          <w:szCs w:val="24"/>
          <w:lang w:eastAsia="pt-BR"/>
        </w:rPr>
        <w:t>Na Rua Sete de Setembro,</w:t>
      </w:r>
      <w:r w:rsidRPr="00CB6C99">
        <w:rPr>
          <w:rFonts w:eastAsia="Times New Roman"/>
          <w:sz w:val="24"/>
          <w:szCs w:val="24"/>
          <w:lang w:eastAsia="pt-BR"/>
        </w:rPr>
        <w:t xml:space="preserve"> 512, através de seu Prefeito Sr. RICARDO ROLIM DE MOURA, comunica os interessados que está realizando</w:t>
      </w:r>
      <w:r w:rsidR="00FF4ADC" w:rsidRPr="00CB6C99">
        <w:rPr>
          <w:rFonts w:eastAsia="Times New Roman"/>
          <w:sz w:val="24"/>
          <w:szCs w:val="24"/>
          <w:lang w:eastAsia="pt-BR"/>
        </w:rPr>
        <w:t xml:space="preserve"> o Processo Licitatório de nº 83</w:t>
      </w:r>
      <w:r w:rsidRPr="00CB6C99">
        <w:rPr>
          <w:rFonts w:eastAsia="Times New Roman"/>
          <w:sz w:val="24"/>
          <w:szCs w:val="24"/>
          <w:lang w:eastAsia="pt-BR"/>
        </w:rPr>
        <w:t>/</w:t>
      </w:r>
      <w:r w:rsidR="00FF4ADC" w:rsidRPr="00CB6C99">
        <w:rPr>
          <w:rFonts w:eastAsia="Times New Roman"/>
          <w:sz w:val="24"/>
          <w:szCs w:val="24"/>
          <w:lang w:eastAsia="pt-BR"/>
        </w:rPr>
        <w:t>2020</w:t>
      </w:r>
      <w:r w:rsidRPr="00CB6C99">
        <w:rPr>
          <w:rFonts w:eastAsia="Times New Roman"/>
          <w:sz w:val="24"/>
          <w:szCs w:val="24"/>
          <w:lang w:eastAsia="pt-BR"/>
        </w:rPr>
        <w:t>,na mod</w:t>
      </w:r>
      <w:r w:rsidR="00FF4ADC" w:rsidRPr="00CB6C99">
        <w:rPr>
          <w:rFonts w:eastAsia="Times New Roman"/>
          <w:sz w:val="24"/>
          <w:szCs w:val="24"/>
          <w:lang w:eastAsia="pt-BR"/>
        </w:rPr>
        <w:t>alidade Concorrência Pública nº1</w:t>
      </w:r>
      <w:r w:rsidRPr="00CB6C99">
        <w:rPr>
          <w:rFonts w:eastAsia="Times New Roman"/>
          <w:sz w:val="24"/>
          <w:szCs w:val="24"/>
          <w:lang w:eastAsia="pt-BR"/>
        </w:rPr>
        <w:t>/</w:t>
      </w:r>
      <w:r w:rsidR="00FF4ADC" w:rsidRPr="00CB6C99">
        <w:rPr>
          <w:rFonts w:eastAsia="Times New Roman"/>
          <w:sz w:val="24"/>
          <w:szCs w:val="24"/>
          <w:lang w:eastAsia="pt-BR"/>
        </w:rPr>
        <w:t>2020</w:t>
      </w:r>
      <w:r w:rsidRPr="00CB6C99">
        <w:rPr>
          <w:sz w:val="24"/>
          <w:szCs w:val="24"/>
        </w:rPr>
        <w:t xml:space="preserve">,  com critério de julgamento do tipo MAIOR OFERTA, para alienação de imóveis de propriedade do Município de Águas Frias, </w:t>
      </w:r>
      <w:r w:rsidR="00A912D6" w:rsidRPr="00CB6C99">
        <w:rPr>
          <w:rFonts w:eastAsia="Times New Roman"/>
          <w:sz w:val="24"/>
          <w:szCs w:val="24"/>
          <w:lang w:eastAsia="pt-BR"/>
        </w:rPr>
        <w:t xml:space="preserve">de conformidade com a Lei </w:t>
      </w:r>
      <w:r w:rsidR="00FF4ADC" w:rsidRPr="00CB6C99">
        <w:rPr>
          <w:rFonts w:eastAsia="Times New Roman"/>
          <w:sz w:val="24"/>
          <w:szCs w:val="24"/>
          <w:lang w:eastAsia="pt-BR"/>
        </w:rPr>
        <w:t>Municipal nº1.2842020</w:t>
      </w:r>
      <w:r w:rsidR="00A912D6" w:rsidRPr="00CB6C99">
        <w:rPr>
          <w:rFonts w:eastAsia="Times New Roman"/>
          <w:sz w:val="24"/>
          <w:szCs w:val="24"/>
          <w:lang w:eastAsia="pt-BR"/>
        </w:rPr>
        <w:t xml:space="preserve">  e a  Lei</w:t>
      </w:r>
      <w:r w:rsidR="00A912D6" w:rsidRPr="00CB6C99">
        <w:rPr>
          <w:rFonts w:eastAsia="Times New Roman"/>
          <w:b/>
          <w:sz w:val="24"/>
          <w:szCs w:val="24"/>
          <w:lang w:eastAsia="pt-BR"/>
        </w:rPr>
        <w:t xml:space="preserve"> </w:t>
      </w:r>
      <w:r w:rsidR="00A912D6" w:rsidRPr="00CB6C99">
        <w:rPr>
          <w:rFonts w:eastAsia="Times New Roman"/>
          <w:sz w:val="24"/>
          <w:szCs w:val="24"/>
          <w:lang w:eastAsia="pt-BR"/>
        </w:rPr>
        <w:t>8.666 de 21 de Junho de 1993 e suas alterações posteriores</w:t>
      </w:r>
      <w:r w:rsidR="00A912D6" w:rsidRPr="00CB6C99">
        <w:rPr>
          <w:sz w:val="24"/>
          <w:szCs w:val="24"/>
        </w:rPr>
        <w:t xml:space="preserve">, </w:t>
      </w:r>
      <w:r w:rsidR="008D7653" w:rsidRPr="00CB6C99">
        <w:rPr>
          <w:sz w:val="24"/>
          <w:szCs w:val="24"/>
        </w:rPr>
        <w:t>r</w:t>
      </w:r>
      <w:r w:rsidR="008D7653" w:rsidRPr="00CB6C99">
        <w:rPr>
          <w:rFonts w:eastAsia="Times New Roman"/>
          <w:b/>
          <w:sz w:val="24"/>
          <w:szCs w:val="24"/>
          <w:u w:val="single"/>
          <w:lang w:eastAsia="pt-BR"/>
        </w:rPr>
        <w:t xml:space="preserve">ecebendo o credenciamento e os documentos de habilitação (fora do envelope da proposta)  e o envelope contendo a proposta, até às 08:15 do dia </w:t>
      </w:r>
      <w:r w:rsidR="00FF4ADC" w:rsidRPr="00CB6C99">
        <w:rPr>
          <w:rFonts w:eastAsia="Times New Roman"/>
          <w:b/>
          <w:sz w:val="24"/>
          <w:szCs w:val="24"/>
          <w:u w:val="single"/>
          <w:lang w:eastAsia="pt-BR"/>
        </w:rPr>
        <w:t>05</w:t>
      </w:r>
      <w:r w:rsidR="008D7653" w:rsidRPr="00CB6C99">
        <w:rPr>
          <w:rFonts w:eastAsia="Times New Roman"/>
          <w:b/>
          <w:sz w:val="24"/>
          <w:szCs w:val="24"/>
          <w:u w:val="single"/>
          <w:lang w:eastAsia="pt-BR"/>
        </w:rPr>
        <w:t>/11/</w:t>
      </w:r>
      <w:r w:rsidR="00FF4ADC" w:rsidRPr="00CB6C99">
        <w:rPr>
          <w:rFonts w:eastAsia="Times New Roman"/>
          <w:b/>
          <w:sz w:val="24"/>
          <w:szCs w:val="24"/>
          <w:u w:val="single"/>
          <w:lang w:eastAsia="pt-BR"/>
        </w:rPr>
        <w:t>2020</w:t>
      </w:r>
      <w:r w:rsidR="008D7653" w:rsidRPr="00CB6C99">
        <w:rPr>
          <w:rFonts w:eastAsia="Times New Roman"/>
          <w:b/>
          <w:sz w:val="24"/>
          <w:szCs w:val="24"/>
          <w:u w:val="single"/>
          <w:lang w:eastAsia="pt-BR"/>
        </w:rPr>
        <w:t xml:space="preserve"> horas</w:t>
      </w:r>
      <w:r w:rsidR="008D7653" w:rsidRPr="00CB6C99">
        <w:rPr>
          <w:rFonts w:eastAsia="Times New Roman"/>
          <w:b/>
          <w:sz w:val="24"/>
          <w:szCs w:val="24"/>
          <w:lang w:eastAsia="pt-BR"/>
        </w:rPr>
        <w:t>, inician</w:t>
      </w:r>
      <w:r w:rsidR="00FF4ADC" w:rsidRPr="00CB6C99">
        <w:rPr>
          <w:rFonts w:eastAsia="Times New Roman"/>
          <w:b/>
          <w:sz w:val="24"/>
          <w:szCs w:val="24"/>
          <w:lang w:eastAsia="pt-BR"/>
        </w:rPr>
        <w:t>do-se a sessão pública no dia 05</w:t>
      </w:r>
      <w:r w:rsidR="008D7653" w:rsidRPr="00CB6C99">
        <w:rPr>
          <w:rFonts w:eastAsia="Times New Roman"/>
          <w:b/>
          <w:sz w:val="24"/>
          <w:szCs w:val="24"/>
          <w:lang w:eastAsia="pt-BR"/>
        </w:rPr>
        <w:t xml:space="preserve"> de novembro de </w:t>
      </w:r>
      <w:r w:rsidR="00FF4ADC" w:rsidRPr="00CB6C99">
        <w:rPr>
          <w:rFonts w:eastAsia="Times New Roman"/>
          <w:b/>
          <w:sz w:val="24"/>
          <w:szCs w:val="24"/>
          <w:lang w:eastAsia="pt-BR"/>
        </w:rPr>
        <w:t>2020</w:t>
      </w:r>
      <w:r w:rsidR="008D7653" w:rsidRPr="00CB6C99">
        <w:rPr>
          <w:rFonts w:eastAsia="Times New Roman"/>
          <w:b/>
          <w:sz w:val="24"/>
          <w:szCs w:val="24"/>
          <w:lang w:eastAsia="pt-BR"/>
        </w:rPr>
        <w:t xml:space="preserve"> às 08:30 horas, no Centro Administrativo Municipal, situado a </w:t>
      </w:r>
      <w:r w:rsidR="00FF4ADC" w:rsidRPr="00CB6C99">
        <w:rPr>
          <w:rFonts w:eastAsia="Times New Roman"/>
          <w:b/>
          <w:sz w:val="24"/>
          <w:szCs w:val="24"/>
          <w:lang w:eastAsia="pt-BR"/>
        </w:rPr>
        <w:t>Rua Sete de Setembro, 512</w:t>
      </w:r>
      <w:r w:rsidR="008D7653" w:rsidRPr="00CB6C99">
        <w:rPr>
          <w:rFonts w:eastAsia="Times New Roman"/>
          <w:b/>
          <w:sz w:val="24"/>
          <w:szCs w:val="24"/>
          <w:lang w:eastAsia="pt-BR"/>
        </w:rPr>
        <w:t xml:space="preserve">, centro, </w:t>
      </w:r>
      <w:r w:rsidR="00FF4ADC" w:rsidRPr="00CB6C99">
        <w:rPr>
          <w:rFonts w:eastAsia="Times New Roman"/>
          <w:b/>
          <w:sz w:val="24"/>
          <w:szCs w:val="24"/>
          <w:lang w:eastAsia="pt-BR"/>
        </w:rPr>
        <w:t>Aguas Frias</w:t>
      </w:r>
      <w:r w:rsidR="008D7653" w:rsidRPr="00CB6C99">
        <w:rPr>
          <w:rFonts w:eastAsia="Times New Roman"/>
          <w:b/>
          <w:sz w:val="24"/>
          <w:szCs w:val="24"/>
          <w:lang w:eastAsia="pt-BR"/>
        </w:rPr>
        <w:t>– SC.</w:t>
      </w:r>
    </w:p>
    <w:p w:rsidR="009D1CD1" w:rsidRPr="00CB6C99" w:rsidRDefault="009D1CD1" w:rsidP="009D1CD1">
      <w:pPr>
        <w:jc w:val="both"/>
        <w:rPr>
          <w:sz w:val="24"/>
          <w:szCs w:val="24"/>
        </w:rPr>
      </w:pPr>
    </w:p>
    <w:p w:rsidR="00A912D6" w:rsidRPr="00CB6C99" w:rsidRDefault="00A912D6" w:rsidP="00A912D6">
      <w:pPr>
        <w:overflowPunct w:val="0"/>
        <w:autoSpaceDE w:val="0"/>
        <w:autoSpaceDN w:val="0"/>
        <w:adjustRightInd w:val="0"/>
        <w:spacing w:after="0" w:line="240" w:lineRule="auto"/>
        <w:jc w:val="both"/>
        <w:textAlignment w:val="baseline"/>
        <w:rPr>
          <w:rFonts w:eastAsia="Times New Roman"/>
          <w:sz w:val="24"/>
          <w:szCs w:val="24"/>
          <w:lang w:eastAsia="pt-BR"/>
        </w:rPr>
      </w:pPr>
      <w:r w:rsidRPr="00CB6C99">
        <w:rPr>
          <w:rFonts w:eastAsia="Times New Roman"/>
          <w:sz w:val="24"/>
          <w:szCs w:val="24"/>
          <w:lang w:eastAsia="pt-BR"/>
        </w:rPr>
        <w:t>1.2.</w:t>
      </w:r>
      <w:r w:rsidR="00CD3E22" w:rsidRPr="00CB6C99">
        <w:rPr>
          <w:rFonts w:eastAsia="Times New Roman"/>
          <w:sz w:val="24"/>
          <w:szCs w:val="24"/>
          <w:lang w:eastAsia="pt-BR"/>
        </w:rPr>
        <w:t xml:space="preserve"> </w:t>
      </w:r>
      <w:r w:rsidRPr="00CB6C99">
        <w:rPr>
          <w:rFonts w:eastAsia="Times New Roman"/>
          <w:sz w:val="24"/>
          <w:szCs w:val="24"/>
          <w:lang w:eastAsia="pt-BR"/>
        </w:rPr>
        <w:t>A recepção dos envelopes far-se-á de acordo com o estabelecido no sub</w:t>
      </w:r>
      <w:r w:rsidRPr="00CB6C99">
        <w:rPr>
          <w:rFonts w:eastAsia="Times New Roman"/>
          <w:bCs/>
          <w:sz w:val="24"/>
          <w:szCs w:val="24"/>
          <w:lang w:eastAsia="pt-BR"/>
        </w:rPr>
        <w:t xml:space="preserve">item 1.1 </w:t>
      </w:r>
      <w:r w:rsidRPr="00CB6C99">
        <w:rPr>
          <w:rFonts w:eastAsia="Times New Roman"/>
          <w:sz w:val="24"/>
          <w:szCs w:val="24"/>
          <w:lang w:eastAsia="pt-BR"/>
        </w:rPr>
        <w:t xml:space="preserve">deste Edital, sendo aceita a remessa por via postal, com aviso de recebimento, desde que seja efetuada a entrega dos mesmos até o dia e horário indicados para protocolo. O </w:t>
      </w:r>
      <w:r w:rsidRPr="00CB6C99">
        <w:rPr>
          <w:rFonts w:eastAsia="Times New Roman"/>
          <w:b/>
          <w:sz w:val="24"/>
          <w:szCs w:val="24"/>
          <w:lang w:eastAsia="pt-BR"/>
        </w:rPr>
        <w:t>MUNICÍPIO DE ÁGUAS FRIAS</w:t>
      </w:r>
      <w:r w:rsidRPr="00CB6C99">
        <w:rPr>
          <w:rFonts w:eastAsia="Times New Roman"/>
          <w:sz w:val="24"/>
          <w:szCs w:val="24"/>
          <w:lang w:eastAsia="pt-BR"/>
        </w:rPr>
        <w:t xml:space="preserve"> e a Comissão de Licitação não se responsabilizarão, e nenhum efeito produzirá para o licitante, se os envelopes não forem entregues em tempo hábil para protocolização dentro dos prazos estabelecidos no subitem </w:t>
      </w:r>
      <w:r w:rsidRPr="00CB6C99">
        <w:rPr>
          <w:rFonts w:eastAsia="Times New Roman"/>
          <w:bCs/>
          <w:sz w:val="24"/>
          <w:szCs w:val="24"/>
          <w:lang w:eastAsia="pt-BR"/>
        </w:rPr>
        <w:t xml:space="preserve"> 1.1 </w:t>
      </w:r>
      <w:r w:rsidRPr="00CB6C99">
        <w:rPr>
          <w:rFonts w:eastAsia="Times New Roman"/>
          <w:sz w:val="24"/>
          <w:szCs w:val="24"/>
          <w:lang w:eastAsia="pt-BR"/>
        </w:rPr>
        <w:t>deste Edital, no Setor de Licitações  desta Prefeitura.</w:t>
      </w:r>
    </w:p>
    <w:p w:rsidR="00A912D6" w:rsidRPr="00CB6C99" w:rsidRDefault="00A912D6" w:rsidP="00A912D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r w:rsidRPr="00CB6C99">
        <w:rPr>
          <w:rFonts w:eastAsia="Times New Roman"/>
          <w:sz w:val="24"/>
          <w:szCs w:val="24"/>
          <w:u w:val="words"/>
          <w:lang w:eastAsia="pt-BR"/>
        </w:rPr>
        <w:tab/>
      </w: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u w:val="single"/>
          <w:lang w:eastAsia="pt-BR"/>
        </w:rPr>
      </w:pPr>
      <w:r w:rsidRPr="00CB6C99">
        <w:rPr>
          <w:rFonts w:eastAsia="Times New Roman"/>
          <w:b/>
          <w:sz w:val="24"/>
          <w:szCs w:val="24"/>
          <w:u w:val="single"/>
          <w:lang w:eastAsia="pt-BR"/>
        </w:rPr>
        <w:t>0</w:t>
      </w:r>
      <w:r w:rsidR="00A912D6" w:rsidRPr="00CB6C99">
        <w:rPr>
          <w:rFonts w:eastAsia="Times New Roman"/>
          <w:b/>
          <w:sz w:val="24"/>
          <w:szCs w:val="24"/>
          <w:u w:val="single"/>
          <w:lang w:eastAsia="pt-BR"/>
        </w:rPr>
        <w:t>2</w:t>
      </w:r>
      <w:r w:rsidRPr="00CB6C99">
        <w:rPr>
          <w:rFonts w:eastAsia="Times New Roman"/>
          <w:b/>
          <w:sz w:val="24"/>
          <w:szCs w:val="24"/>
          <w:u w:val="single"/>
          <w:lang w:eastAsia="pt-BR"/>
        </w:rPr>
        <w:t xml:space="preserve"> - DO OBJETO</w:t>
      </w: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r w:rsidRPr="00CB6C99">
        <w:rPr>
          <w:rFonts w:eastAsia="Times New Roman"/>
          <w:sz w:val="24"/>
          <w:szCs w:val="24"/>
          <w:u w:val="words"/>
          <w:lang w:eastAsia="pt-BR"/>
        </w:rPr>
        <w:tab/>
      </w:r>
    </w:p>
    <w:p w:rsidR="00A912D6" w:rsidRPr="00CB6C99" w:rsidRDefault="00595F92" w:rsidP="007479DC">
      <w:pPr>
        <w:overflowPunct w:val="0"/>
        <w:autoSpaceDE w:val="0"/>
        <w:autoSpaceDN w:val="0"/>
        <w:adjustRightInd w:val="0"/>
        <w:spacing w:after="0" w:line="240" w:lineRule="auto"/>
        <w:jc w:val="both"/>
        <w:textAlignment w:val="baseline"/>
        <w:rPr>
          <w:rFonts w:eastAsia="Times New Roman"/>
          <w:sz w:val="24"/>
          <w:szCs w:val="24"/>
          <w:lang w:eastAsia="pt-BR"/>
        </w:rPr>
      </w:pPr>
      <w:r w:rsidRPr="00CB6C99">
        <w:rPr>
          <w:rFonts w:eastAsia="Times New Roman"/>
          <w:sz w:val="24"/>
          <w:szCs w:val="24"/>
          <w:lang w:eastAsia="pt-BR"/>
        </w:rPr>
        <w:t xml:space="preserve">2.1. </w:t>
      </w:r>
      <w:r w:rsidR="00B27CAE" w:rsidRPr="00CB6C99">
        <w:rPr>
          <w:rFonts w:eastAsia="Times New Roman"/>
          <w:sz w:val="24"/>
          <w:szCs w:val="24"/>
          <w:lang w:eastAsia="pt-BR"/>
        </w:rPr>
        <w:t>A presente licitação tem por finalidade a Alienação de Bens Imóveis, patrimônio do Mu</w:t>
      </w:r>
      <w:r w:rsidR="00A912D6" w:rsidRPr="00CB6C99">
        <w:rPr>
          <w:rFonts w:eastAsia="Times New Roman"/>
          <w:sz w:val="24"/>
          <w:szCs w:val="24"/>
          <w:lang w:eastAsia="pt-BR"/>
        </w:rPr>
        <w:t>nicípio de Águas Frias em confor</w:t>
      </w:r>
      <w:r w:rsidR="00B27CAE" w:rsidRPr="00CB6C99">
        <w:rPr>
          <w:rFonts w:eastAsia="Times New Roman"/>
          <w:sz w:val="24"/>
          <w:szCs w:val="24"/>
          <w:lang w:eastAsia="pt-BR"/>
        </w:rPr>
        <w:t>midade com a Lei Municipal nº</w:t>
      </w:r>
      <w:r w:rsidR="003E74A9" w:rsidRPr="00CB6C99">
        <w:rPr>
          <w:rFonts w:eastAsia="Times New Roman"/>
          <w:sz w:val="24"/>
          <w:szCs w:val="24"/>
          <w:lang w:eastAsia="pt-BR"/>
        </w:rPr>
        <w:t xml:space="preserve"> 1</w:t>
      </w:r>
      <w:r w:rsidR="00B27CAE" w:rsidRPr="00CB6C99">
        <w:rPr>
          <w:rFonts w:eastAsia="Times New Roman"/>
          <w:sz w:val="24"/>
          <w:szCs w:val="24"/>
          <w:lang w:eastAsia="pt-BR"/>
        </w:rPr>
        <w:t>.</w:t>
      </w:r>
      <w:r w:rsidR="00FF4ADC" w:rsidRPr="00CB6C99">
        <w:rPr>
          <w:rFonts w:eastAsia="Times New Roman"/>
          <w:sz w:val="24"/>
          <w:szCs w:val="24"/>
          <w:lang w:eastAsia="pt-BR"/>
        </w:rPr>
        <w:t>284</w:t>
      </w:r>
      <w:r w:rsidR="00862CE9" w:rsidRPr="00CB6C99">
        <w:rPr>
          <w:rFonts w:eastAsia="Times New Roman"/>
          <w:sz w:val="24"/>
          <w:szCs w:val="24"/>
          <w:lang w:eastAsia="pt-BR"/>
        </w:rPr>
        <w:t>,</w:t>
      </w:r>
      <w:r w:rsidR="00B27CAE" w:rsidRPr="00CB6C99">
        <w:rPr>
          <w:rFonts w:eastAsia="Times New Roman"/>
          <w:sz w:val="24"/>
          <w:szCs w:val="24"/>
          <w:lang w:eastAsia="pt-BR"/>
        </w:rPr>
        <w:t xml:space="preserve"> de </w:t>
      </w:r>
      <w:r w:rsidR="00FF4ADC" w:rsidRPr="00CB6C99">
        <w:rPr>
          <w:rFonts w:eastAsia="Times New Roman"/>
          <w:sz w:val="24"/>
          <w:szCs w:val="24"/>
          <w:lang w:eastAsia="pt-BR"/>
        </w:rPr>
        <w:t xml:space="preserve">28 de julho </w:t>
      </w:r>
      <w:r w:rsidR="00B27CAE" w:rsidRPr="00CB6C99">
        <w:rPr>
          <w:rFonts w:eastAsia="Times New Roman"/>
          <w:sz w:val="24"/>
          <w:szCs w:val="24"/>
          <w:lang w:eastAsia="pt-BR"/>
        </w:rPr>
        <w:t xml:space="preserve">de </w:t>
      </w:r>
      <w:r w:rsidR="00FF4ADC" w:rsidRPr="00CB6C99">
        <w:rPr>
          <w:rFonts w:eastAsia="Times New Roman"/>
          <w:sz w:val="24"/>
          <w:szCs w:val="24"/>
          <w:lang w:eastAsia="pt-BR"/>
        </w:rPr>
        <w:t>2020</w:t>
      </w:r>
      <w:r w:rsidR="00A912D6" w:rsidRPr="00CB6C99">
        <w:rPr>
          <w:rFonts w:eastAsia="Times New Roman"/>
          <w:sz w:val="24"/>
          <w:szCs w:val="24"/>
          <w:lang w:eastAsia="pt-BR"/>
        </w:rPr>
        <w:t xml:space="preserve">.  </w:t>
      </w:r>
    </w:p>
    <w:p w:rsidR="00595F92" w:rsidRPr="00CB6C99" w:rsidRDefault="00595F92"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595F92" w:rsidRPr="00CB6C99" w:rsidRDefault="00595F92"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A912D6" w:rsidRPr="00CB6C99" w:rsidRDefault="00595F92" w:rsidP="00595F92">
      <w:pPr>
        <w:jc w:val="both"/>
        <w:rPr>
          <w:rFonts w:eastAsia="Times New Roman"/>
          <w:sz w:val="24"/>
          <w:szCs w:val="24"/>
          <w:lang w:eastAsia="pt-BR"/>
        </w:rPr>
      </w:pPr>
      <w:r w:rsidRPr="00CB6C99">
        <w:rPr>
          <w:rFonts w:eastAsia="Times New Roman"/>
          <w:sz w:val="24"/>
          <w:szCs w:val="24"/>
          <w:lang w:eastAsia="pt-BR"/>
        </w:rPr>
        <w:t>2.2 . Os imóveis têm suas alienações autorizadas pela Lei Municipal nº</w:t>
      </w:r>
      <w:r w:rsidR="003E74A9" w:rsidRPr="00CB6C99">
        <w:rPr>
          <w:rFonts w:eastAsia="Times New Roman"/>
          <w:sz w:val="24"/>
          <w:szCs w:val="24"/>
          <w:lang w:eastAsia="pt-BR"/>
        </w:rPr>
        <w:t xml:space="preserve"> </w:t>
      </w:r>
      <w:r w:rsidR="00FF4ADC" w:rsidRPr="00CB6C99">
        <w:rPr>
          <w:rFonts w:eastAsia="Times New Roman"/>
          <w:sz w:val="24"/>
          <w:szCs w:val="24"/>
          <w:lang w:eastAsia="pt-BR"/>
        </w:rPr>
        <w:t>1.284</w:t>
      </w:r>
      <w:r w:rsidR="003E74A9" w:rsidRPr="00CB6C99">
        <w:rPr>
          <w:rFonts w:eastAsia="Times New Roman"/>
          <w:sz w:val="24"/>
          <w:szCs w:val="24"/>
          <w:lang w:eastAsia="pt-BR"/>
        </w:rPr>
        <w:t>,</w:t>
      </w:r>
      <w:r w:rsidR="00FF4ADC" w:rsidRPr="00CB6C99">
        <w:rPr>
          <w:rFonts w:eastAsia="Times New Roman"/>
          <w:sz w:val="24"/>
          <w:szCs w:val="24"/>
          <w:lang w:eastAsia="pt-BR"/>
        </w:rPr>
        <w:t xml:space="preserve"> de 28</w:t>
      </w:r>
      <w:r w:rsidRPr="00CB6C99">
        <w:rPr>
          <w:rFonts w:eastAsia="Times New Roman"/>
          <w:sz w:val="24"/>
          <w:szCs w:val="24"/>
          <w:lang w:eastAsia="pt-BR"/>
        </w:rPr>
        <w:t xml:space="preserve"> de junho de </w:t>
      </w:r>
      <w:r w:rsidR="00FF4ADC" w:rsidRPr="00CB6C99">
        <w:rPr>
          <w:rFonts w:eastAsia="Times New Roman"/>
          <w:sz w:val="24"/>
          <w:szCs w:val="24"/>
          <w:lang w:eastAsia="pt-BR"/>
        </w:rPr>
        <w:t>2020</w:t>
      </w:r>
      <w:r w:rsidR="003E74A9" w:rsidRPr="00CB6C99">
        <w:rPr>
          <w:rFonts w:eastAsia="Times New Roman"/>
          <w:sz w:val="24"/>
          <w:szCs w:val="24"/>
          <w:lang w:eastAsia="pt-BR"/>
        </w:rPr>
        <w:t xml:space="preserve">, </w:t>
      </w:r>
      <w:r w:rsidR="00862CE9" w:rsidRPr="00CB6C99">
        <w:rPr>
          <w:rFonts w:eastAsia="Times New Roman"/>
          <w:sz w:val="24"/>
          <w:szCs w:val="24"/>
          <w:lang w:eastAsia="pt-BR"/>
        </w:rPr>
        <w:t>s</w:t>
      </w:r>
      <w:r w:rsidR="008D7653" w:rsidRPr="00CB6C99">
        <w:rPr>
          <w:rFonts w:eastAsia="Times New Roman"/>
          <w:sz w:val="24"/>
          <w:szCs w:val="24"/>
          <w:lang w:eastAsia="pt-BR"/>
        </w:rPr>
        <w:t>endo identificados conforme item abaixo descrito</w:t>
      </w:r>
      <w:r w:rsidR="003E74A9" w:rsidRPr="00CB6C99">
        <w:rPr>
          <w:rFonts w:eastAsia="Times New Roman"/>
          <w:sz w:val="24"/>
          <w:szCs w:val="24"/>
          <w:lang w:eastAsia="pt-BR"/>
        </w:rPr>
        <w:t>:</w:t>
      </w:r>
    </w:p>
    <w:tbl>
      <w:tblPr>
        <w:tblStyle w:val="Tabelacomgrade"/>
        <w:tblW w:w="9464" w:type="dxa"/>
        <w:tblLayout w:type="fixed"/>
        <w:tblLook w:val="01E0" w:firstRow="1" w:lastRow="1" w:firstColumn="1" w:lastColumn="1" w:noHBand="0" w:noVBand="0"/>
      </w:tblPr>
      <w:tblGrid>
        <w:gridCol w:w="675"/>
        <w:gridCol w:w="1134"/>
        <w:gridCol w:w="1321"/>
        <w:gridCol w:w="2648"/>
        <w:gridCol w:w="1701"/>
        <w:gridCol w:w="1985"/>
      </w:tblGrid>
      <w:tr w:rsidR="00A912D6" w:rsidRPr="00CB6C99" w:rsidTr="00FD1DD2">
        <w:tc>
          <w:tcPr>
            <w:tcW w:w="675" w:type="dxa"/>
          </w:tcPr>
          <w:p w:rsidR="00A912D6" w:rsidRPr="00CB6C99" w:rsidRDefault="00A912D6" w:rsidP="00587389">
            <w:pPr>
              <w:jc w:val="both"/>
              <w:rPr>
                <w:sz w:val="24"/>
                <w:szCs w:val="24"/>
              </w:rPr>
            </w:pPr>
            <w:r w:rsidRPr="00CB6C99">
              <w:rPr>
                <w:sz w:val="24"/>
                <w:szCs w:val="24"/>
              </w:rPr>
              <w:lastRenderedPageBreak/>
              <w:t xml:space="preserve">Item </w:t>
            </w:r>
          </w:p>
        </w:tc>
        <w:tc>
          <w:tcPr>
            <w:tcW w:w="1134" w:type="dxa"/>
          </w:tcPr>
          <w:p w:rsidR="00A912D6" w:rsidRPr="00CB6C99" w:rsidRDefault="00A912D6" w:rsidP="00587389">
            <w:pPr>
              <w:jc w:val="both"/>
              <w:rPr>
                <w:sz w:val="24"/>
                <w:szCs w:val="24"/>
              </w:rPr>
            </w:pPr>
            <w:r w:rsidRPr="00CB6C99">
              <w:rPr>
                <w:sz w:val="24"/>
                <w:szCs w:val="24"/>
              </w:rPr>
              <w:t xml:space="preserve">Unidade </w:t>
            </w:r>
          </w:p>
        </w:tc>
        <w:tc>
          <w:tcPr>
            <w:tcW w:w="1321" w:type="dxa"/>
          </w:tcPr>
          <w:p w:rsidR="00A912D6" w:rsidRPr="00CB6C99" w:rsidRDefault="00A912D6" w:rsidP="00587389">
            <w:pPr>
              <w:jc w:val="both"/>
              <w:rPr>
                <w:sz w:val="24"/>
                <w:szCs w:val="24"/>
              </w:rPr>
            </w:pPr>
            <w:r w:rsidRPr="00CB6C99">
              <w:rPr>
                <w:sz w:val="24"/>
                <w:szCs w:val="24"/>
              </w:rPr>
              <w:t xml:space="preserve">Patrimônio </w:t>
            </w:r>
          </w:p>
        </w:tc>
        <w:tc>
          <w:tcPr>
            <w:tcW w:w="2648" w:type="dxa"/>
          </w:tcPr>
          <w:p w:rsidR="00A912D6" w:rsidRPr="00CB6C99" w:rsidRDefault="00A912D6" w:rsidP="00587389">
            <w:pPr>
              <w:jc w:val="both"/>
              <w:rPr>
                <w:sz w:val="24"/>
                <w:szCs w:val="24"/>
              </w:rPr>
            </w:pPr>
            <w:r w:rsidRPr="00CB6C99">
              <w:rPr>
                <w:sz w:val="24"/>
                <w:szCs w:val="24"/>
              </w:rPr>
              <w:t xml:space="preserve">Objeto </w:t>
            </w:r>
          </w:p>
        </w:tc>
        <w:tc>
          <w:tcPr>
            <w:tcW w:w="1701" w:type="dxa"/>
          </w:tcPr>
          <w:p w:rsidR="00A912D6" w:rsidRPr="00CB6C99" w:rsidRDefault="00A912D6" w:rsidP="00587389">
            <w:pPr>
              <w:jc w:val="both"/>
              <w:rPr>
                <w:sz w:val="24"/>
                <w:szCs w:val="24"/>
              </w:rPr>
            </w:pPr>
            <w:r w:rsidRPr="00CB6C99">
              <w:rPr>
                <w:sz w:val="24"/>
                <w:szCs w:val="24"/>
              </w:rPr>
              <w:t>Valor mínimo</w:t>
            </w:r>
          </w:p>
        </w:tc>
        <w:tc>
          <w:tcPr>
            <w:tcW w:w="1985" w:type="dxa"/>
          </w:tcPr>
          <w:p w:rsidR="00A912D6" w:rsidRPr="00CB6C99" w:rsidRDefault="00A912D6" w:rsidP="00587389">
            <w:pPr>
              <w:jc w:val="both"/>
              <w:rPr>
                <w:sz w:val="24"/>
                <w:szCs w:val="24"/>
              </w:rPr>
            </w:pPr>
            <w:r w:rsidRPr="00CB6C99">
              <w:rPr>
                <w:sz w:val="24"/>
                <w:szCs w:val="24"/>
              </w:rPr>
              <w:t>Valor da Caução (5%)</w:t>
            </w:r>
          </w:p>
        </w:tc>
      </w:tr>
      <w:tr w:rsidR="00A912D6" w:rsidRPr="00CB6C99" w:rsidTr="00FD1DD2">
        <w:tc>
          <w:tcPr>
            <w:tcW w:w="675" w:type="dxa"/>
          </w:tcPr>
          <w:p w:rsidR="00A912D6" w:rsidRPr="00CB6C99" w:rsidRDefault="008D7653" w:rsidP="00587389">
            <w:pPr>
              <w:jc w:val="both"/>
              <w:rPr>
                <w:sz w:val="24"/>
                <w:szCs w:val="24"/>
              </w:rPr>
            </w:pPr>
            <w:r w:rsidRPr="00CB6C99">
              <w:rPr>
                <w:sz w:val="24"/>
                <w:szCs w:val="24"/>
              </w:rPr>
              <w:t>1</w:t>
            </w:r>
          </w:p>
        </w:tc>
        <w:tc>
          <w:tcPr>
            <w:tcW w:w="1134" w:type="dxa"/>
          </w:tcPr>
          <w:p w:rsidR="00A912D6" w:rsidRPr="00CB6C99" w:rsidRDefault="00A912D6" w:rsidP="00587389">
            <w:pPr>
              <w:jc w:val="both"/>
              <w:rPr>
                <w:sz w:val="24"/>
                <w:szCs w:val="24"/>
              </w:rPr>
            </w:pPr>
            <w:r w:rsidRPr="00CB6C99">
              <w:rPr>
                <w:sz w:val="24"/>
                <w:szCs w:val="24"/>
              </w:rPr>
              <w:t>un</w:t>
            </w:r>
          </w:p>
        </w:tc>
        <w:tc>
          <w:tcPr>
            <w:tcW w:w="1321" w:type="dxa"/>
          </w:tcPr>
          <w:p w:rsidR="00A912D6" w:rsidRPr="00CB6C99" w:rsidRDefault="002A603A" w:rsidP="00A66CD0">
            <w:pPr>
              <w:jc w:val="both"/>
              <w:rPr>
                <w:sz w:val="24"/>
                <w:szCs w:val="24"/>
              </w:rPr>
            </w:pPr>
            <w:r w:rsidRPr="00CB6C99">
              <w:rPr>
                <w:sz w:val="24"/>
                <w:szCs w:val="24"/>
              </w:rPr>
              <w:t>Imóvel denominado Parte Rural número 20</w:t>
            </w:r>
          </w:p>
        </w:tc>
        <w:tc>
          <w:tcPr>
            <w:tcW w:w="2648" w:type="dxa"/>
          </w:tcPr>
          <w:p w:rsidR="00A912D6" w:rsidRPr="00CB6C99" w:rsidRDefault="002A603A" w:rsidP="00587389">
            <w:pPr>
              <w:jc w:val="both"/>
              <w:rPr>
                <w:sz w:val="24"/>
                <w:szCs w:val="24"/>
              </w:rPr>
            </w:pPr>
            <w:r w:rsidRPr="00CB6C99">
              <w:rPr>
                <w:sz w:val="24"/>
                <w:szCs w:val="24"/>
              </w:rPr>
              <w:t xml:space="preserve">localizado na Linha Venci, interior do Município de </w:t>
            </w:r>
            <w:r w:rsidR="007479DC" w:rsidRPr="00CB6C99">
              <w:rPr>
                <w:sz w:val="24"/>
                <w:szCs w:val="24"/>
              </w:rPr>
              <w:t>Águas</w:t>
            </w:r>
            <w:r w:rsidRPr="00CB6C99">
              <w:rPr>
                <w:sz w:val="24"/>
                <w:szCs w:val="24"/>
              </w:rPr>
              <w:t xml:space="preserve"> Frias, matriculado sob o número 49.072 no Ofício de Registro de Imóveis de Chapecó -SC, e benfeitorias existente sobre o imóvel, consistente em obra. Patrimônio Terreno nº01668 e Edificação nº1584.</w:t>
            </w:r>
          </w:p>
        </w:tc>
        <w:tc>
          <w:tcPr>
            <w:tcW w:w="1701" w:type="dxa"/>
          </w:tcPr>
          <w:p w:rsidR="00A912D6" w:rsidRPr="00CB6C99" w:rsidRDefault="0074587A" w:rsidP="002A603A">
            <w:pPr>
              <w:jc w:val="both"/>
              <w:rPr>
                <w:sz w:val="24"/>
                <w:szCs w:val="24"/>
              </w:rPr>
            </w:pPr>
            <w:r w:rsidRPr="00CB6C99">
              <w:rPr>
                <w:sz w:val="24"/>
                <w:szCs w:val="24"/>
              </w:rPr>
              <w:t xml:space="preserve">R$ </w:t>
            </w:r>
            <w:r w:rsidR="002A603A" w:rsidRPr="00CB6C99">
              <w:rPr>
                <w:sz w:val="24"/>
                <w:szCs w:val="24"/>
              </w:rPr>
              <w:t>42.500,00</w:t>
            </w:r>
          </w:p>
        </w:tc>
        <w:tc>
          <w:tcPr>
            <w:tcW w:w="1985" w:type="dxa"/>
          </w:tcPr>
          <w:p w:rsidR="00A912D6" w:rsidRPr="00CB6C99" w:rsidRDefault="0074587A" w:rsidP="00587389">
            <w:pPr>
              <w:jc w:val="both"/>
              <w:rPr>
                <w:sz w:val="24"/>
                <w:szCs w:val="24"/>
              </w:rPr>
            </w:pPr>
            <w:r w:rsidRPr="00CB6C99">
              <w:rPr>
                <w:sz w:val="24"/>
                <w:szCs w:val="24"/>
              </w:rPr>
              <w:t>R</w:t>
            </w:r>
            <w:r w:rsidR="002A603A" w:rsidRPr="00CB6C99">
              <w:rPr>
                <w:sz w:val="24"/>
                <w:szCs w:val="24"/>
              </w:rPr>
              <w:t>$ 2.125,00</w:t>
            </w:r>
          </w:p>
        </w:tc>
      </w:tr>
    </w:tbl>
    <w:p w:rsidR="00A912D6" w:rsidRPr="00CB6C99" w:rsidRDefault="00A912D6"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595F92" w:rsidRPr="00CB6C99" w:rsidRDefault="00595F92" w:rsidP="00595F92">
      <w:pPr>
        <w:jc w:val="both"/>
        <w:rPr>
          <w:sz w:val="24"/>
          <w:szCs w:val="24"/>
        </w:rPr>
      </w:pPr>
      <w:r w:rsidRPr="00CB6C99">
        <w:rPr>
          <w:rFonts w:eastAsia="Times New Roman"/>
          <w:sz w:val="24"/>
          <w:szCs w:val="24"/>
          <w:lang w:eastAsia="pt-BR"/>
        </w:rPr>
        <w:t xml:space="preserve">2.3 </w:t>
      </w:r>
      <w:r w:rsidR="00FB3D05" w:rsidRPr="00CB6C99">
        <w:rPr>
          <w:sz w:val="24"/>
          <w:szCs w:val="24"/>
        </w:rPr>
        <w:t>O bem</w:t>
      </w:r>
      <w:r w:rsidRPr="00CB6C99">
        <w:rPr>
          <w:sz w:val="24"/>
          <w:szCs w:val="24"/>
        </w:rPr>
        <w:t xml:space="preserve"> objeto deste Edital</w:t>
      </w:r>
      <w:r w:rsidR="00FB3D05" w:rsidRPr="00CB6C99">
        <w:rPr>
          <w:sz w:val="24"/>
          <w:szCs w:val="24"/>
        </w:rPr>
        <w:t xml:space="preserve"> de Concorrência Pública poderá</w:t>
      </w:r>
      <w:r w:rsidRPr="00CB6C99">
        <w:rPr>
          <w:sz w:val="24"/>
          <w:szCs w:val="24"/>
        </w:rPr>
        <w:t xml:space="preserve"> ser vistoriado pelos interessados, bastando para tanto se dirigir a Secretaria Municipal de Administração</w:t>
      </w:r>
      <w:r w:rsidR="002A603A" w:rsidRPr="00CB6C99">
        <w:rPr>
          <w:sz w:val="24"/>
          <w:szCs w:val="24"/>
        </w:rPr>
        <w:t>, Finanças e Planejamento</w:t>
      </w:r>
      <w:r w:rsidRPr="00CB6C99">
        <w:rPr>
          <w:sz w:val="24"/>
          <w:szCs w:val="24"/>
        </w:rPr>
        <w:t xml:space="preserve">. </w:t>
      </w:r>
    </w:p>
    <w:p w:rsidR="00595F92" w:rsidRPr="00CB6C99" w:rsidRDefault="00595F92" w:rsidP="00595F92">
      <w:pPr>
        <w:jc w:val="both"/>
        <w:rPr>
          <w:sz w:val="24"/>
          <w:szCs w:val="24"/>
        </w:rPr>
      </w:pPr>
      <w:r w:rsidRPr="00CB6C99">
        <w:rPr>
          <w:sz w:val="24"/>
          <w:szCs w:val="24"/>
        </w:rPr>
        <w:t>2.4. Os licitantes dever</w:t>
      </w:r>
      <w:r w:rsidR="008E3341" w:rsidRPr="00CB6C99">
        <w:rPr>
          <w:sz w:val="24"/>
          <w:szCs w:val="24"/>
        </w:rPr>
        <w:t>ão examinar detalhadamente todo o bem</w:t>
      </w:r>
      <w:r w:rsidRPr="00CB6C99">
        <w:rPr>
          <w:sz w:val="24"/>
          <w:szCs w:val="24"/>
        </w:rPr>
        <w:t xml:space="preserve"> disposto em, especial sua localização, tama</w:t>
      </w:r>
      <w:r w:rsidR="008E3341" w:rsidRPr="00CB6C99">
        <w:rPr>
          <w:sz w:val="24"/>
          <w:szCs w:val="24"/>
        </w:rPr>
        <w:t>nho, forma e demais aspectos do imóvel</w:t>
      </w:r>
      <w:r w:rsidRPr="00CB6C99">
        <w:rPr>
          <w:sz w:val="24"/>
          <w:szCs w:val="24"/>
        </w:rPr>
        <w:t xml:space="preserve">. </w:t>
      </w:r>
    </w:p>
    <w:p w:rsidR="00A912D6" w:rsidRPr="00CB6C99" w:rsidRDefault="00595F92" w:rsidP="008D7653">
      <w:pPr>
        <w:jc w:val="both"/>
        <w:rPr>
          <w:sz w:val="24"/>
          <w:szCs w:val="24"/>
        </w:rPr>
      </w:pPr>
      <w:r w:rsidRPr="00CB6C99">
        <w:rPr>
          <w:sz w:val="24"/>
          <w:szCs w:val="24"/>
        </w:rPr>
        <w:t>2.5. Os licitantes poderão vistoriar, examinar, levantar condição de documentos, etc., inerentes aos bens imóveis destinados a alienação, sendo de sua inteira responsabilidade fazer as averiguações e solicitar tais documentos</w:t>
      </w:r>
      <w:r w:rsidR="003E74A9" w:rsidRPr="00CB6C99">
        <w:rPr>
          <w:sz w:val="24"/>
          <w:szCs w:val="24"/>
        </w:rPr>
        <w:t xml:space="preserve"> nos órgãos competentes</w:t>
      </w:r>
      <w:r w:rsidRPr="00CB6C99">
        <w:rPr>
          <w:sz w:val="24"/>
          <w:szCs w:val="24"/>
        </w:rPr>
        <w:t>.</w:t>
      </w:r>
    </w:p>
    <w:p w:rsidR="00B27CAE" w:rsidRPr="00CB6C99" w:rsidRDefault="00B27CAE"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595F92" w:rsidRPr="00CB6C99" w:rsidRDefault="00595F92" w:rsidP="00B27CAE">
      <w:pPr>
        <w:overflowPunct w:val="0"/>
        <w:autoSpaceDE w:val="0"/>
        <w:autoSpaceDN w:val="0"/>
        <w:adjustRightInd w:val="0"/>
        <w:spacing w:after="0" w:line="240" w:lineRule="auto"/>
        <w:ind w:right="-315"/>
        <w:jc w:val="both"/>
        <w:textAlignment w:val="baseline"/>
        <w:rPr>
          <w:rFonts w:eastAsia="Times New Roman"/>
          <w:b/>
          <w:sz w:val="24"/>
          <w:szCs w:val="24"/>
          <w:lang w:eastAsia="pt-BR"/>
        </w:rPr>
      </w:pPr>
      <w:r w:rsidRPr="00CB6C99">
        <w:rPr>
          <w:rFonts w:eastAsia="Times New Roman"/>
          <w:b/>
          <w:sz w:val="24"/>
          <w:szCs w:val="24"/>
          <w:lang w:eastAsia="pt-BR"/>
        </w:rPr>
        <w:t>3. CONDIÇÕES GERAIS</w:t>
      </w:r>
    </w:p>
    <w:p w:rsidR="00595F92" w:rsidRPr="00CB6C99" w:rsidRDefault="00595F92" w:rsidP="00B27CAE">
      <w:pPr>
        <w:overflowPunct w:val="0"/>
        <w:autoSpaceDE w:val="0"/>
        <w:autoSpaceDN w:val="0"/>
        <w:adjustRightInd w:val="0"/>
        <w:spacing w:after="0" w:line="240" w:lineRule="auto"/>
        <w:ind w:right="-315"/>
        <w:jc w:val="both"/>
        <w:textAlignment w:val="baseline"/>
        <w:rPr>
          <w:rFonts w:eastAsia="Times New Roman"/>
          <w:sz w:val="24"/>
          <w:szCs w:val="24"/>
          <w:lang w:eastAsia="pt-BR"/>
        </w:rPr>
      </w:pPr>
    </w:p>
    <w:p w:rsidR="00595F92" w:rsidRPr="00CB6C99" w:rsidRDefault="00595F92" w:rsidP="00595F92">
      <w:pPr>
        <w:tabs>
          <w:tab w:val="left" w:pos="8364"/>
        </w:tabs>
        <w:jc w:val="both"/>
        <w:rPr>
          <w:sz w:val="24"/>
          <w:szCs w:val="24"/>
        </w:rPr>
      </w:pPr>
      <w:r w:rsidRPr="00CB6C99">
        <w:rPr>
          <w:sz w:val="24"/>
          <w:szCs w:val="24"/>
        </w:rPr>
        <w:t>3.1. A venda se fará em caráter “AD CORPUS” e nas condições físicas e documentais, de conservação, de ocupação e de titulação em que se encontra.</w:t>
      </w:r>
    </w:p>
    <w:p w:rsidR="00595F92" w:rsidRPr="00CB6C99" w:rsidRDefault="00595F92" w:rsidP="00595F92">
      <w:pPr>
        <w:tabs>
          <w:tab w:val="left" w:pos="8364"/>
        </w:tabs>
        <w:jc w:val="both"/>
        <w:rPr>
          <w:sz w:val="24"/>
          <w:szCs w:val="24"/>
        </w:rPr>
      </w:pPr>
      <w:r w:rsidRPr="00CB6C99">
        <w:rPr>
          <w:sz w:val="24"/>
          <w:szCs w:val="24"/>
        </w:rPr>
        <w:t>3.2. Correrão por conta do adquirente todas as despesas decorrentes da elaboração da escritura definitiva e seu registro,</w:t>
      </w:r>
      <w:r w:rsidR="008E3341" w:rsidRPr="00CB6C99">
        <w:rPr>
          <w:sz w:val="24"/>
          <w:szCs w:val="24"/>
        </w:rPr>
        <w:t xml:space="preserve"> averbações </w:t>
      </w:r>
      <w:r w:rsidR="008A2FCE" w:rsidRPr="00CB6C99">
        <w:rPr>
          <w:sz w:val="24"/>
          <w:szCs w:val="24"/>
        </w:rPr>
        <w:t>de benfeitorias já existentes,</w:t>
      </w:r>
      <w:r w:rsidRPr="00CB6C99">
        <w:rPr>
          <w:sz w:val="24"/>
          <w:szCs w:val="24"/>
        </w:rPr>
        <w:t xml:space="preserve"> incluindo-se as custas e emolumentos devidos aos cartórios de notas e ofício de Registro de Imóveis, Imposto de Transmissão de Bens Imóveis – ITBI –, etc.</w:t>
      </w:r>
    </w:p>
    <w:p w:rsidR="00595F92" w:rsidRPr="00CB6C99" w:rsidRDefault="008E3341" w:rsidP="00595F92">
      <w:pPr>
        <w:tabs>
          <w:tab w:val="left" w:pos="8364"/>
        </w:tabs>
        <w:jc w:val="both"/>
        <w:rPr>
          <w:sz w:val="24"/>
          <w:szCs w:val="24"/>
        </w:rPr>
      </w:pPr>
      <w:r w:rsidRPr="00CB6C99">
        <w:rPr>
          <w:sz w:val="24"/>
          <w:szCs w:val="24"/>
        </w:rPr>
        <w:t>3.3.</w:t>
      </w:r>
      <w:r w:rsidR="00595F92" w:rsidRPr="00CB6C99">
        <w:rPr>
          <w:sz w:val="24"/>
          <w:szCs w:val="24"/>
        </w:rPr>
        <w:t xml:space="preserve"> O fato de os adquirent</w:t>
      </w:r>
      <w:r w:rsidRPr="00CB6C99">
        <w:rPr>
          <w:sz w:val="24"/>
          <w:szCs w:val="24"/>
        </w:rPr>
        <w:t>es não conhecerem devidamente o imóvel</w:t>
      </w:r>
      <w:r w:rsidR="00595F92" w:rsidRPr="00CB6C99">
        <w:rPr>
          <w:sz w:val="24"/>
          <w:szCs w:val="24"/>
        </w:rPr>
        <w:t xml:space="preserve"> e as condições em que se encontram não serão consideradas como argumento ou razão válida para qualquer pleito ou reclamação.</w:t>
      </w:r>
    </w:p>
    <w:p w:rsidR="00595F92" w:rsidRPr="00CB6C99" w:rsidRDefault="008E3341" w:rsidP="00595F92">
      <w:pPr>
        <w:tabs>
          <w:tab w:val="left" w:pos="8364"/>
        </w:tabs>
        <w:jc w:val="both"/>
        <w:rPr>
          <w:sz w:val="24"/>
          <w:szCs w:val="24"/>
        </w:rPr>
      </w:pPr>
      <w:r w:rsidRPr="00CB6C99">
        <w:rPr>
          <w:sz w:val="24"/>
          <w:szCs w:val="24"/>
        </w:rPr>
        <w:lastRenderedPageBreak/>
        <w:t>3.4</w:t>
      </w:r>
      <w:r w:rsidR="00595F92" w:rsidRPr="00CB6C99">
        <w:rPr>
          <w:sz w:val="24"/>
          <w:szCs w:val="24"/>
        </w:rPr>
        <w:t>. A participação na presente licitação implica na aceitação plena e irrevogável das normas constantes do presente Edital e de seus anexos.</w:t>
      </w:r>
    </w:p>
    <w:p w:rsidR="00595F92" w:rsidRPr="00CB6C99" w:rsidRDefault="008E3341" w:rsidP="00595F92">
      <w:pPr>
        <w:tabs>
          <w:tab w:val="left" w:pos="8364"/>
        </w:tabs>
        <w:jc w:val="both"/>
        <w:rPr>
          <w:sz w:val="24"/>
          <w:szCs w:val="24"/>
        </w:rPr>
      </w:pPr>
      <w:r w:rsidRPr="00CB6C99">
        <w:rPr>
          <w:sz w:val="24"/>
          <w:szCs w:val="24"/>
        </w:rPr>
        <w:t>3.5</w:t>
      </w:r>
      <w:r w:rsidR="00595F92" w:rsidRPr="00CB6C99">
        <w:rPr>
          <w:sz w:val="24"/>
          <w:szCs w:val="24"/>
        </w:rPr>
        <w:t>. A venda será efetivada conforme previsto neste Edital, após adjudicada e homologada pelo Prefeito Municipal</w:t>
      </w:r>
      <w:r w:rsidR="009E7D9A" w:rsidRPr="00CB6C99">
        <w:rPr>
          <w:sz w:val="24"/>
          <w:szCs w:val="24"/>
        </w:rPr>
        <w:t>.</w:t>
      </w:r>
    </w:p>
    <w:p w:rsidR="00595F92" w:rsidRPr="00CB6C99" w:rsidRDefault="008E3341" w:rsidP="00595F92">
      <w:pPr>
        <w:tabs>
          <w:tab w:val="left" w:pos="8364"/>
        </w:tabs>
        <w:jc w:val="both"/>
        <w:rPr>
          <w:sz w:val="24"/>
          <w:szCs w:val="24"/>
        </w:rPr>
      </w:pPr>
      <w:r w:rsidRPr="00CB6C99">
        <w:rPr>
          <w:sz w:val="24"/>
          <w:szCs w:val="24"/>
        </w:rPr>
        <w:t>3.6</w:t>
      </w:r>
      <w:r w:rsidR="00595F92" w:rsidRPr="00CB6C99">
        <w:rPr>
          <w:sz w:val="24"/>
          <w:szCs w:val="24"/>
        </w:rPr>
        <w:t>. Na contagem dos prazos estabelecidos neste Edital, excluir-se-á o dia do início e incluir-se-á o do vencimento.</w:t>
      </w:r>
    </w:p>
    <w:p w:rsidR="00595F92" w:rsidRPr="00CB6C99" w:rsidRDefault="008E3341" w:rsidP="00595F92">
      <w:pPr>
        <w:tabs>
          <w:tab w:val="left" w:pos="8364"/>
        </w:tabs>
        <w:jc w:val="both"/>
        <w:rPr>
          <w:sz w:val="24"/>
          <w:szCs w:val="24"/>
        </w:rPr>
      </w:pPr>
      <w:r w:rsidRPr="00CB6C99">
        <w:rPr>
          <w:sz w:val="24"/>
          <w:szCs w:val="24"/>
        </w:rPr>
        <w:t>3.7</w:t>
      </w:r>
      <w:r w:rsidR="00595F92" w:rsidRPr="00CB6C99">
        <w:rPr>
          <w:sz w:val="24"/>
          <w:szCs w:val="24"/>
        </w:rPr>
        <w:t>. É facultada à Comissão de Licitação ou autoridade superior, em qualquer fase da licitação, a promoção de diligência destinada a esclarecer ou a complementar a instrução do processo, sendo vedada a inclusão posterior de documento ou informação que deveria constar originariamente da proposta.</w:t>
      </w:r>
    </w:p>
    <w:p w:rsidR="007479DC" w:rsidRDefault="008E3341" w:rsidP="00595F92">
      <w:pPr>
        <w:tabs>
          <w:tab w:val="left" w:pos="8364"/>
        </w:tabs>
        <w:jc w:val="both"/>
        <w:rPr>
          <w:sz w:val="24"/>
          <w:szCs w:val="24"/>
        </w:rPr>
      </w:pPr>
      <w:r w:rsidRPr="00CB6C99">
        <w:rPr>
          <w:sz w:val="24"/>
          <w:szCs w:val="24"/>
        </w:rPr>
        <w:t>3.8</w:t>
      </w:r>
      <w:r w:rsidR="00595F92" w:rsidRPr="00CB6C99">
        <w:rPr>
          <w:sz w:val="24"/>
          <w:szCs w:val="24"/>
        </w:rPr>
        <w:t xml:space="preserve">. O Município de </w:t>
      </w:r>
      <w:r w:rsidR="009E7D9A" w:rsidRPr="00CB6C99">
        <w:rPr>
          <w:sz w:val="24"/>
          <w:szCs w:val="24"/>
        </w:rPr>
        <w:t>Águas Frias</w:t>
      </w:r>
      <w:r w:rsidR="00595F92" w:rsidRPr="00CB6C99">
        <w:rPr>
          <w:sz w:val="24"/>
          <w:szCs w:val="24"/>
        </w:rPr>
        <w:t xml:space="preserve"> poderá revogar a presente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7479DC" w:rsidRDefault="007479DC" w:rsidP="00595F92">
      <w:pPr>
        <w:tabs>
          <w:tab w:val="left" w:pos="8364"/>
        </w:tabs>
        <w:jc w:val="both"/>
        <w:rPr>
          <w:rFonts w:eastAsia="Times New Roman"/>
          <w:bCs/>
          <w:sz w:val="24"/>
          <w:szCs w:val="24"/>
          <w:lang w:eastAsia="pt-BR"/>
        </w:rPr>
      </w:pPr>
      <w:r>
        <w:rPr>
          <w:sz w:val="24"/>
          <w:szCs w:val="24"/>
        </w:rPr>
        <w:t xml:space="preserve"> </w:t>
      </w:r>
      <w:r w:rsidR="008E3341" w:rsidRPr="00CB6C99">
        <w:rPr>
          <w:sz w:val="24"/>
          <w:szCs w:val="24"/>
        </w:rPr>
        <w:t>3.9</w:t>
      </w:r>
      <w:r w:rsidR="00595F92" w:rsidRPr="00CB6C99">
        <w:rPr>
          <w:sz w:val="24"/>
          <w:szCs w:val="24"/>
        </w:rPr>
        <w:t xml:space="preserve">. As solicitações de informações adicionais e os pedidos de </w:t>
      </w:r>
      <w:r>
        <w:rPr>
          <w:sz w:val="24"/>
          <w:szCs w:val="24"/>
        </w:rPr>
        <w:t>e</w:t>
      </w:r>
      <w:r w:rsidR="00595F92" w:rsidRPr="00CB6C99">
        <w:rPr>
          <w:sz w:val="24"/>
          <w:szCs w:val="24"/>
        </w:rPr>
        <w:t>sclarecimentos que se façam necessários à elaboração das propostas, deverã</w:t>
      </w:r>
      <w:r w:rsidR="008E3341" w:rsidRPr="00CB6C99">
        <w:rPr>
          <w:sz w:val="24"/>
          <w:szCs w:val="24"/>
        </w:rPr>
        <w:t xml:space="preserve">o ser enviados por </w:t>
      </w:r>
      <w:r>
        <w:rPr>
          <w:sz w:val="24"/>
          <w:szCs w:val="24"/>
        </w:rPr>
        <w:t>e</w:t>
      </w:r>
      <w:r w:rsidR="008E3341" w:rsidRPr="00CB6C99">
        <w:rPr>
          <w:sz w:val="24"/>
          <w:szCs w:val="24"/>
        </w:rPr>
        <w:t xml:space="preserve">scrito, no </w:t>
      </w:r>
      <w:r w:rsidR="00595F92" w:rsidRPr="00CB6C99">
        <w:rPr>
          <w:sz w:val="24"/>
          <w:szCs w:val="24"/>
        </w:rPr>
        <w:t xml:space="preserve">máximo até 02 (dois) dias úteis antes da data de abertura da Reunião de Licitação, no </w:t>
      </w:r>
      <w:r>
        <w:rPr>
          <w:sz w:val="24"/>
          <w:szCs w:val="24"/>
        </w:rPr>
        <w:t>h</w:t>
      </w:r>
      <w:r w:rsidR="009E7D9A" w:rsidRPr="00CB6C99">
        <w:rPr>
          <w:sz w:val="24"/>
          <w:szCs w:val="24"/>
        </w:rPr>
        <w:t>orário de 07:300 às 11:3</w:t>
      </w:r>
      <w:r w:rsidR="00595F92" w:rsidRPr="00CB6C99">
        <w:rPr>
          <w:sz w:val="24"/>
          <w:szCs w:val="24"/>
        </w:rPr>
        <w:t>0 e d</w:t>
      </w:r>
      <w:r w:rsidR="009E7D9A" w:rsidRPr="00CB6C99">
        <w:rPr>
          <w:sz w:val="24"/>
          <w:szCs w:val="24"/>
        </w:rPr>
        <w:t>e 13:00 às 17</w:t>
      </w:r>
      <w:r w:rsidR="00595F92" w:rsidRPr="00CB6C99">
        <w:rPr>
          <w:sz w:val="24"/>
          <w:szCs w:val="24"/>
        </w:rPr>
        <w:t>:</w:t>
      </w:r>
      <w:r w:rsidR="009E7D9A" w:rsidRPr="00CB6C99">
        <w:rPr>
          <w:sz w:val="24"/>
          <w:szCs w:val="24"/>
        </w:rPr>
        <w:t>30</w:t>
      </w:r>
      <w:r w:rsidR="00595F92" w:rsidRPr="00CB6C99">
        <w:rPr>
          <w:sz w:val="24"/>
          <w:szCs w:val="24"/>
        </w:rPr>
        <w:t xml:space="preserve"> horas, ao seguinte endereço:</w:t>
      </w:r>
      <w:r w:rsidR="009E7D9A" w:rsidRPr="00CB6C99">
        <w:rPr>
          <w:sz w:val="24"/>
          <w:szCs w:val="24"/>
        </w:rPr>
        <w:t xml:space="preserve"> </w:t>
      </w:r>
      <w:r w:rsidR="009E7D9A" w:rsidRPr="00CB6C99">
        <w:rPr>
          <w:rFonts w:eastAsia="Times New Roman"/>
          <w:bCs/>
          <w:sz w:val="24"/>
          <w:szCs w:val="24"/>
          <w:lang w:eastAsia="pt-BR"/>
        </w:rPr>
        <w:t xml:space="preserve">Município de Águas </w:t>
      </w:r>
      <w:r>
        <w:rPr>
          <w:rFonts w:eastAsia="Times New Roman"/>
          <w:bCs/>
          <w:sz w:val="24"/>
          <w:szCs w:val="24"/>
          <w:lang w:eastAsia="pt-BR"/>
        </w:rPr>
        <w:t>F</w:t>
      </w:r>
      <w:r w:rsidR="009E7D9A" w:rsidRPr="00CB6C99">
        <w:rPr>
          <w:rFonts w:eastAsia="Times New Roman"/>
          <w:bCs/>
          <w:sz w:val="24"/>
          <w:szCs w:val="24"/>
          <w:lang w:eastAsia="pt-BR"/>
        </w:rPr>
        <w:t xml:space="preserve">rias- Setor de Licitações Rua </w:t>
      </w:r>
      <w:r>
        <w:rPr>
          <w:rFonts w:eastAsia="Times New Roman"/>
          <w:bCs/>
          <w:sz w:val="24"/>
          <w:szCs w:val="24"/>
          <w:lang w:eastAsia="pt-BR"/>
        </w:rPr>
        <w:t xml:space="preserve"> Sete de Setembro nº512, centro, Águas Frias - SC CEP 89.843-000, o</w:t>
      </w:r>
      <w:r w:rsidR="009E7D9A" w:rsidRPr="00CB6C99">
        <w:rPr>
          <w:rFonts w:eastAsia="Times New Roman"/>
          <w:bCs/>
          <w:sz w:val="24"/>
          <w:szCs w:val="24"/>
          <w:lang w:eastAsia="pt-BR"/>
        </w:rPr>
        <w:t xml:space="preserve">u no e-mail </w:t>
      </w:r>
      <w:hyperlink r:id="rId7" w:history="1">
        <w:r w:rsidRPr="00C245FA">
          <w:rPr>
            <w:rStyle w:val="Hyperlink"/>
            <w:rFonts w:eastAsia="Times New Roman"/>
            <w:bCs/>
            <w:sz w:val="24"/>
            <w:szCs w:val="24"/>
            <w:lang w:eastAsia="pt-BR"/>
          </w:rPr>
          <w:t>licitações@aguasfrias.sc.gov.br</w:t>
        </w:r>
      </w:hyperlink>
      <w:r w:rsidR="009E7D9A" w:rsidRPr="00CB6C99">
        <w:rPr>
          <w:rFonts w:eastAsia="Times New Roman"/>
          <w:bCs/>
          <w:sz w:val="24"/>
          <w:szCs w:val="24"/>
          <w:lang w:eastAsia="pt-BR"/>
        </w:rPr>
        <w:t>.</w:t>
      </w:r>
    </w:p>
    <w:p w:rsidR="00595F92" w:rsidRPr="00CB6C99" w:rsidRDefault="008E3341" w:rsidP="00595F92">
      <w:pPr>
        <w:tabs>
          <w:tab w:val="left" w:pos="8364"/>
        </w:tabs>
        <w:jc w:val="both"/>
        <w:rPr>
          <w:sz w:val="24"/>
          <w:szCs w:val="24"/>
        </w:rPr>
      </w:pPr>
      <w:r w:rsidRPr="00CB6C99">
        <w:rPr>
          <w:sz w:val="24"/>
          <w:szCs w:val="24"/>
        </w:rPr>
        <w:t>3.10</w:t>
      </w:r>
      <w:r w:rsidR="00595F92" w:rsidRPr="00CB6C99">
        <w:rPr>
          <w:sz w:val="24"/>
          <w:szCs w:val="24"/>
        </w:rPr>
        <w:t>. Fica entendido que tais pedidos de informação não constituirão motivos para que se altere a data e horário para realização da licitação.</w:t>
      </w:r>
    </w:p>
    <w:p w:rsidR="00595F92" w:rsidRPr="00CB6C99" w:rsidRDefault="008E3341" w:rsidP="00595F92">
      <w:pPr>
        <w:tabs>
          <w:tab w:val="left" w:pos="8364"/>
        </w:tabs>
        <w:jc w:val="both"/>
        <w:rPr>
          <w:sz w:val="24"/>
          <w:szCs w:val="24"/>
        </w:rPr>
      </w:pPr>
      <w:r w:rsidRPr="00CB6C99">
        <w:rPr>
          <w:sz w:val="24"/>
          <w:szCs w:val="24"/>
        </w:rPr>
        <w:t>3.11</w:t>
      </w:r>
      <w:r w:rsidR="00595F92" w:rsidRPr="00CB6C99">
        <w:rPr>
          <w:sz w:val="24"/>
          <w:szCs w:val="24"/>
        </w:rPr>
        <w:t>. O presente Edital será disponi</w:t>
      </w:r>
      <w:r w:rsidR="009E7D9A" w:rsidRPr="00CB6C99">
        <w:rPr>
          <w:sz w:val="24"/>
          <w:szCs w:val="24"/>
        </w:rPr>
        <w:t>bilizado na página eletrônica do Município de Águas Frias</w:t>
      </w:r>
      <w:r w:rsidR="00595F92" w:rsidRPr="00CB6C99">
        <w:rPr>
          <w:sz w:val="24"/>
          <w:szCs w:val="24"/>
        </w:rPr>
        <w:t>: http://www.</w:t>
      </w:r>
      <w:r w:rsidR="009E7D9A" w:rsidRPr="00CB6C99">
        <w:rPr>
          <w:sz w:val="24"/>
          <w:szCs w:val="24"/>
        </w:rPr>
        <w:t>aguasfrias.sc</w:t>
      </w:r>
      <w:r w:rsidR="00595F92" w:rsidRPr="00CB6C99">
        <w:rPr>
          <w:sz w:val="24"/>
          <w:szCs w:val="24"/>
        </w:rPr>
        <w:t>.gov.br.</w:t>
      </w:r>
    </w:p>
    <w:p w:rsidR="00595F92" w:rsidRPr="00CB6C99" w:rsidRDefault="008E3341" w:rsidP="00595F92">
      <w:pPr>
        <w:tabs>
          <w:tab w:val="left" w:pos="8364"/>
        </w:tabs>
        <w:jc w:val="both"/>
        <w:rPr>
          <w:sz w:val="24"/>
          <w:szCs w:val="24"/>
        </w:rPr>
      </w:pPr>
      <w:r w:rsidRPr="00CB6C99">
        <w:rPr>
          <w:sz w:val="24"/>
          <w:szCs w:val="24"/>
        </w:rPr>
        <w:t>3.12</w:t>
      </w:r>
      <w:r w:rsidR="00595F92" w:rsidRPr="00CB6C99">
        <w:rPr>
          <w:sz w:val="24"/>
          <w:szCs w:val="24"/>
        </w:rPr>
        <w:t>. As situações não previstas neste Edital, inclusive aquelas decorrentes de caso fortuito ou de força maior, serão resolvidas pela Comissão Permanente de Licitação ou pela autoridade competente, desde que pertinentes ao objeto da licitação e na forma do disposto na legislação em vigor.</w:t>
      </w:r>
    </w:p>
    <w:p w:rsidR="00595F92" w:rsidRPr="00CB6C99" w:rsidRDefault="008E3341" w:rsidP="00595F92">
      <w:pPr>
        <w:tabs>
          <w:tab w:val="left" w:pos="8364"/>
        </w:tabs>
        <w:jc w:val="both"/>
        <w:rPr>
          <w:sz w:val="24"/>
          <w:szCs w:val="24"/>
        </w:rPr>
      </w:pPr>
      <w:r w:rsidRPr="00CB6C99">
        <w:rPr>
          <w:sz w:val="24"/>
          <w:szCs w:val="24"/>
        </w:rPr>
        <w:t>3.13</w:t>
      </w:r>
      <w:r w:rsidR="00595F92" w:rsidRPr="00CB6C99">
        <w:rPr>
          <w:sz w:val="24"/>
          <w:szCs w:val="24"/>
        </w:rPr>
        <w:t>. O licitante interessado, antes de preencher sua proposta de compra, declara que:</w:t>
      </w:r>
    </w:p>
    <w:p w:rsidR="00595F92" w:rsidRPr="00CB6C99" w:rsidRDefault="00595F92" w:rsidP="00595F92">
      <w:pPr>
        <w:tabs>
          <w:tab w:val="left" w:pos="8364"/>
        </w:tabs>
        <w:jc w:val="both"/>
        <w:rPr>
          <w:sz w:val="24"/>
          <w:szCs w:val="24"/>
        </w:rPr>
      </w:pPr>
      <w:r w:rsidRPr="00CB6C99">
        <w:rPr>
          <w:sz w:val="24"/>
          <w:szCs w:val="24"/>
        </w:rPr>
        <w:t>a) Esclareceu todas as suas dúvidas a respeito deste edital e buscou todas as informações necessárias; e</w:t>
      </w:r>
    </w:p>
    <w:p w:rsidR="00595F92" w:rsidRPr="00CB6C99" w:rsidRDefault="00595F92" w:rsidP="00595F92">
      <w:pPr>
        <w:tabs>
          <w:tab w:val="left" w:pos="8364"/>
        </w:tabs>
        <w:jc w:val="both"/>
        <w:rPr>
          <w:sz w:val="24"/>
          <w:szCs w:val="24"/>
        </w:rPr>
      </w:pPr>
      <w:r w:rsidRPr="00CB6C99">
        <w:rPr>
          <w:sz w:val="24"/>
          <w:szCs w:val="24"/>
        </w:rPr>
        <w:lastRenderedPageBreak/>
        <w:t>b) Consultou junto aos órgãos competentes informações quanto à destinação e uso do imóvel.</w:t>
      </w:r>
    </w:p>
    <w:p w:rsidR="00595F92" w:rsidRPr="00CB6C99" w:rsidRDefault="008E3341" w:rsidP="00595F92">
      <w:pPr>
        <w:tabs>
          <w:tab w:val="left" w:pos="8364"/>
        </w:tabs>
        <w:jc w:val="both"/>
        <w:rPr>
          <w:sz w:val="24"/>
          <w:szCs w:val="24"/>
        </w:rPr>
      </w:pPr>
      <w:r w:rsidRPr="00CB6C99">
        <w:rPr>
          <w:sz w:val="24"/>
          <w:szCs w:val="24"/>
        </w:rPr>
        <w:t>3.14</w:t>
      </w:r>
      <w:r w:rsidR="00595F92" w:rsidRPr="00CB6C99">
        <w:rPr>
          <w:sz w:val="24"/>
          <w:szCs w:val="24"/>
        </w:rPr>
        <w:t>. Eventuais alterações no edital que, inquestionavelmente, afetarem as regras do certame, especialmente quanto à formulação das propostas, requisitos de habilitação, forma de caução e penalidades, importarão em nova divulgação do Edital e reabertura dos prazos inicialmente estabelecidos.</w:t>
      </w:r>
    </w:p>
    <w:p w:rsidR="00595F92" w:rsidRPr="00CB6C99" w:rsidRDefault="00595F92"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p>
    <w:p w:rsidR="008D7653" w:rsidRPr="00CB6C99" w:rsidRDefault="009E7D9A" w:rsidP="00B27CAE">
      <w:pPr>
        <w:overflowPunct w:val="0"/>
        <w:autoSpaceDE w:val="0"/>
        <w:autoSpaceDN w:val="0"/>
        <w:adjustRightInd w:val="0"/>
        <w:spacing w:after="0" w:line="240" w:lineRule="auto"/>
        <w:ind w:right="-315"/>
        <w:jc w:val="both"/>
        <w:textAlignment w:val="baseline"/>
        <w:rPr>
          <w:b/>
          <w:sz w:val="24"/>
          <w:szCs w:val="24"/>
        </w:rPr>
      </w:pPr>
      <w:r w:rsidRPr="00CB6C99">
        <w:rPr>
          <w:b/>
          <w:sz w:val="24"/>
          <w:szCs w:val="24"/>
        </w:rPr>
        <w:t>4 - DO PREÇO</w:t>
      </w:r>
    </w:p>
    <w:p w:rsidR="008D7653" w:rsidRPr="00CB6C99" w:rsidRDefault="008D7653" w:rsidP="00B27CAE">
      <w:pPr>
        <w:overflowPunct w:val="0"/>
        <w:autoSpaceDE w:val="0"/>
        <w:autoSpaceDN w:val="0"/>
        <w:adjustRightInd w:val="0"/>
        <w:spacing w:after="0" w:line="240" w:lineRule="auto"/>
        <w:ind w:right="-315"/>
        <w:jc w:val="both"/>
        <w:textAlignment w:val="baseline"/>
        <w:rPr>
          <w:sz w:val="24"/>
          <w:szCs w:val="24"/>
        </w:rPr>
      </w:pPr>
    </w:p>
    <w:p w:rsidR="009E7D9A" w:rsidRPr="00CB6C99" w:rsidRDefault="009E7D9A" w:rsidP="00B27CAE">
      <w:pPr>
        <w:overflowPunct w:val="0"/>
        <w:autoSpaceDE w:val="0"/>
        <w:autoSpaceDN w:val="0"/>
        <w:adjustRightInd w:val="0"/>
        <w:spacing w:after="0" w:line="240" w:lineRule="auto"/>
        <w:ind w:right="-315"/>
        <w:jc w:val="both"/>
        <w:textAlignment w:val="baseline"/>
        <w:rPr>
          <w:sz w:val="24"/>
          <w:szCs w:val="24"/>
        </w:rPr>
      </w:pPr>
      <w:r w:rsidRPr="00CB6C99">
        <w:rPr>
          <w:sz w:val="24"/>
          <w:szCs w:val="24"/>
        </w:rPr>
        <w:t xml:space="preserve"> 4.1. O preço mínimo para aquisição do imóvel licitado será o valor de mercado, apurado através de Laudo de Avaliação</w:t>
      </w:r>
      <w:r w:rsidR="008A2FCE" w:rsidRPr="00CB6C99">
        <w:rPr>
          <w:sz w:val="24"/>
          <w:szCs w:val="24"/>
        </w:rPr>
        <w:t xml:space="preserve"> elaborado por Comissão Municipal</w:t>
      </w:r>
      <w:r w:rsidRPr="00CB6C99">
        <w:rPr>
          <w:sz w:val="24"/>
          <w:szCs w:val="24"/>
        </w:rPr>
        <w:t xml:space="preserve">, constante do Processo Licitatório em epígrafe, e especificado no item “2.2.” deste edital. </w:t>
      </w:r>
    </w:p>
    <w:p w:rsidR="009E7D9A" w:rsidRPr="00CB6C99" w:rsidRDefault="009E7D9A" w:rsidP="00B27CAE">
      <w:pPr>
        <w:overflowPunct w:val="0"/>
        <w:autoSpaceDE w:val="0"/>
        <w:autoSpaceDN w:val="0"/>
        <w:adjustRightInd w:val="0"/>
        <w:spacing w:after="0" w:line="240" w:lineRule="auto"/>
        <w:ind w:right="-315"/>
        <w:jc w:val="both"/>
        <w:textAlignment w:val="baseline"/>
        <w:rPr>
          <w:sz w:val="24"/>
          <w:szCs w:val="24"/>
        </w:rPr>
      </w:pPr>
    </w:p>
    <w:p w:rsidR="009E7D9A" w:rsidRPr="00CB6C99" w:rsidRDefault="009E7D9A" w:rsidP="00B27CAE">
      <w:pPr>
        <w:overflowPunct w:val="0"/>
        <w:autoSpaceDE w:val="0"/>
        <w:autoSpaceDN w:val="0"/>
        <w:adjustRightInd w:val="0"/>
        <w:spacing w:after="0" w:line="240" w:lineRule="auto"/>
        <w:ind w:right="-315"/>
        <w:jc w:val="both"/>
        <w:textAlignment w:val="baseline"/>
        <w:rPr>
          <w:sz w:val="24"/>
          <w:szCs w:val="24"/>
        </w:rPr>
      </w:pPr>
    </w:p>
    <w:p w:rsidR="009E7D9A" w:rsidRPr="00CB6C99" w:rsidRDefault="009E7D9A" w:rsidP="00B27CAE">
      <w:pPr>
        <w:overflowPunct w:val="0"/>
        <w:autoSpaceDE w:val="0"/>
        <w:autoSpaceDN w:val="0"/>
        <w:adjustRightInd w:val="0"/>
        <w:spacing w:after="0" w:line="240" w:lineRule="auto"/>
        <w:ind w:right="-315"/>
        <w:jc w:val="both"/>
        <w:textAlignment w:val="baseline"/>
        <w:rPr>
          <w:b/>
          <w:sz w:val="24"/>
          <w:szCs w:val="24"/>
        </w:rPr>
      </w:pPr>
      <w:r w:rsidRPr="00CB6C99">
        <w:rPr>
          <w:b/>
          <w:sz w:val="24"/>
          <w:szCs w:val="24"/>
        </w:rPr>
        <w:t xml:space="preserve">5 - RESTRIÇÕES </w:t>
      </w:r>
    </w:p>
    <w:p w:rsidR="008D7653" w:rsidRPr="00CB6C99" w:rsidRDefault="008D7653" w:rsidP="00B27CAE">
      <w:pPr>
        <w:overflowPunct w:val="0"/>
        <w:autoSpaceDE w:val="0"/>
        <w:autoSpaceDN w:val="0"/>
        <w:adjustRightInd w:val="0"/>
        <w:spacing w:after="0" w:line="240" w:lineRule="auto"/>
        <w:ind w:right="-315"/>
        <w:jc w:val="both"/>
        <w:textAlignment w:val="baseline"/>
        <w:rPr>
          <w:sz w:val="24"/>
          <w:szCs w:val="24"/>
        </w:rPr>
      </w:pPr>
    </w:p>
    <w:p w:rsidR="00B27CAE" w:rsidRPr="00CB6C99" w:rsidRDefault="009E7D9A" w:rsidP="00B27CAE">
      <w:pPr>
        <w:overflowPunct w:val="0"/>
        <w:autoSpaceDE w:val="0"/>
        <w:autoSpaceDN w:val="0"/>
        <w:adjustRightInd w:val="0"/>
        <w:spacing w:after="0" w:line="240" w:lineRule="auto"/>
        <w:ind w:right="-315"/>
        <w:jc w:val="both"/>
        <w:textAlignment w:val="baseline"/>
        <w:rPr>
          <w:sz w:val="24"/>
          <w:szCs w:val="24"/>
        </w:rPr>
      </w:pPr>
      <w:r w:rsidRPr="00CB6C99">
        <w:rPr>
          <w:sz w:val="24"/>
          <w:szCs w:val="24"/>
        </w:rPr>
        <w:t>5.1. Será vedada a participação de servidor ou dirigente da Prefeitura Municipal de Águas Frias, dos membros da Comissão Permanente de Licitação, nos termos do art. 9°, da Lei no 8.666/93, bem como de pessoa física ou jurídica a qual esteja impossibilitada de licitar e/ou contratar com o Município de Águas Frias, nos termos da legislação vigente.</w:t>
      </w:r>
    </w:p>
    <w:p w:rsidR="009E7D9A" w:rsidRPr="00CB6C99" w:rsidRDefault="009E7D9A"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p>
    <w:p w:rsidR="00D874BB" w:rsidRPr="00CB6C99" w:rsidRDefault="00D874BB" w:rsidP="00B27CAE">
      <w:pPr>
        <w:overflowPunct w:val="0"/>
        <w:autoSpaceDE w:val="0"/>
        <w:autoSpaceDN w:val="0"/>
        <w:adjustRightInd w:val="0"/>
        <w:spacing w:after="0" w:line="240" w:lineRule="auto"/>
        <w:ind w:right="-315"/>
        <w:jc w:val="both"/>
        <w:textAlignment w:val="baseline"/>
        <w:rPr>
          <w:rFonts w:eastAsia="Times New Roman"/>
          <w:sz w:val="24"/>
          <w:szCs w:val="24"/>
          <w:u w:val="words"/>
          <w:lang w:eastAsia="pt-BR"/>
        </w:rPr>
      </w:pPr>
    </w:p>
    <w:p w:rsidR="00D874BB" w:rsidRPr="00CB6C99" w:rsidRDefault="004A6EA7" w:rsidP="00D874BB">
      <w:pPr>
        <w:jc w:val="both"/>
        <w:rPr>
          <w:b/>
          <w:sz w:val="24"/>
          <w:szCs w:val="24"/>
        </w:rPr>
      </w:pPr>
      <w:r w:rsidRPr="00CB6C99">
        <w:rPr>
          <w:b/>
          <w:sz w:val="24"/>
          <w:szCs w:val="24"/>
        </w:rPr>
        <w:t>6</w:t>
      </w:r>
      <w:r w:rsidR="00D874BB" w:rsidRPr="00CB6C99">
        <w:rPr>
          <w:b/>
          <w:sz w:val="24"/>
          <w:szCs w:val="24"/>
        </w:rPr>
        <w:t xml:space="preserve"> - PARTICIPAÇÃO </w:t>
      </w:r>
    </w:p>
    <w:p w:rsidR="00D874BB" w:rsidRPr="00CB6C99" w:rsidRDefault="00D874BB" w:rsidP="00D874BB">
      <w:pPr>
        <w:jc w:val="both"/>
        <w:rPr>
          <w:sz w:val="24"/>
          <w:szCs w:val="24"/>
        </w:rPr>
      </w:pPr>
      <w:r w:rsidRPr="00CB6C99">
        <w:rPr>
          <w:sz w:val="24"/>
          <w:szCs w:val="24"/>
        </w:rPr>
        <w:t>6.1. Poderão participar do certame pessoas físicas e pessoas jurídicas que atenderem a todas as exigências constantes deste Edital e seus Anexos.</w:t>
      </w:r>
    </w:p>
    <w:p w:rsidR="00D874BB" w:rsidRPr="00CB6C99" w:rsidRDefault="00D874BB" w:rsidP="00D874BB">
      <w:pPr>
        <w:jc w:val="both"/>
        <w:rPr>
          <w:sz w:val="24"/>
          <w:szCs w:val="24"/>
        </w:rPr>
      </w:pPr>
      <w:r w:rsidRPr="00CB6C99">
        <w:rPr>
          <w:sz w:val="24"/>
          <w:szCs w:val="24"/>
        </w:rPr>
        <w:t>6.2. Também poderão participar duas ou mais pessoas físicas ou jurídicas reunidas em</w:t>
      </w:r>
      <w:r w:rsidR="000876AD" w:rsidRPr="00CB6C99">
        <w:rPr>
          <w:sz w:val="24"/>
          <w:szCs w:val="24"/>
        </w:rPr>
        <w:t xml:space="preserve"> </w:t>
      </w:r>
      <w:r w:rsidRPr="00CB6C99">
        <w:rPr>
          <w:sz w:val="24"/>
          <w:szCs w:val="24"/>
        </w:rPr>
        <w:t>grupo, sendo que nessa hipótese todas figurarão na Escritura de Venda e Compra como</w:t>
      </w:r>
      <w:r w:rsidR="004A6EA7" w:rsidRPr="00CB6C99">
        <w:rPr>
          <w:sz w:val="24"/>
          <w:szCs w:val="24"/>
        </w:rPr>
        <w:t xml:space="preserve"> </w:t>
      </w:r>
      <w:r w:rsidRPr="00CB6C99">
        <w:rPr>
          <w:sz w:val="24"/>
          <w:szCs w:val="24"/>
        </w:rPr>
        <w:t>adquirentes em condomínio.</w:t>
      </w:r>
    </w:p>
    <w:p w:rsidR="008D7653" w:rsidRPr="00CB6C99" w:rsidRDefault="008D7653" w:rsidP="008D7653">
      <w:pPr>
        <w:jc w:val="both"/>
        <w:rPr>
          <w:sz w:val="24"/>
          <w:szCs w:val="24"/>
        </w:rPr>
      </w:pPr>
      <w:r w:rsidRPr="00CB6C99">
        <w:rPr>
          <w:sz w:val="24"/>
          <w:szCs w:val="24"/>
        </w:rPr>
        <w:t>6.3. Os licitantes deverão credenciar representantes para a prática de todos os atos relativos a presente licitação, conforme modelo do Anexo II.</w:t>
      </w:r>
    </w:p>
    <w:p w:rsidR="008D7653" w:rsidRPr="00CB6C99" w:rsidRDefault="008D7653" w:rsidP="008D7653">
      <w:pPr>
        <w:jc w:val="both"/>
        <w:rPr>
          <w:sz w:val="24"/>
          <w:szCs w:val="24"/>
        </w:rPr>
      </w:pPr>
      <w:r w:rsidRPr="00CB6C99">
        <w:rPr>
          <w:sz w:val="24"/>
          <w:szCs w:val="24"/>
        </w:rPr>
        <w:t xml:space="preserve">6.4. O credenciamento </w:t>
      </w:r>
      <w:r w:rsidRPr="00CB6C99">
        <w:rPr>
          <w:sz w:val="24"/>
          <w:szCs w:val="24"/>
          <w:u w:val="single"/>
        </w:rPr>
        <w:t>(Anexo II)</w:t>
      </w:r>
      <w:r w:rsidRPr="00CB6C99">
        <w:rPr>
          <w:sz w:val="24"/>
          <w:szCs w:val="24"/>
        </w:rPr>
        <w:t xml:space="preserve"> e o recibo da garantia da proposta (item 7.2.) </w:t>
      </w:r>
      <w:r w:rsidRPr="00CB6C99">
        <w:rPr>
          <w:b/>
          <w:sz w:val="24"/>
          <w:szCs w:val="24"/>
        </w:rPr>
        <w:t xml:space="preserve">deverão ser, obrigatoriamente, apresentados à Comissão fora dos envelopes, </w:t>
      </w:r>
      <w:r w:rsidRPr="00CB6C99">
        <w:rPr>
          <w:sz w:val="24"/>
          <w:szCs w:val="24"/>
        </w:rPr>
        <w:t xml:space="preserve">no início da sessão designada no </w:t>
      </w:r>
    </w:p>
    <w:p w:rsidR="00D874BB" w:rsidRPr="00CB6C99" w:rsidRDefault="00D874BB" w:rsidP="00D874BB">
      <w:pPr>
        <w:jc w:val="both"/>
        <w:rPr>
          <w:sz w:val="24"/>
          <w:szCs w:val="24"/>
        </w:rPr>
      </w:pPr>
      <w:r w:rsidRPr="00CB6C99">
        <w:rPr>
          <w:sz w:val="24"/>
          <w:szCs w:val="24"/>
        </w:rPr>
        <w:t>6.5. Os licitantes deverão prestar garantia da proposta no valor correspondente a 5%</w:t>
      </w:r>
      <w:r w:rsidR="004A6EA7" w:rsidRPr="00CB6C99">
        <w:rPr>
          <w:sz w:val="24"/>
          <w:szCs w:val="24"/>
        </w:rPr>
        <w:t xml:space="preserve"> </w:t>
      </w:r>
      <w:r w:rsidRPr="00CB6C99">
        <w:rPr>
          <w:sz w:val="24"/>
          <w:szCs w:val="24"/>
        </w:rPr>
        <w:t xml:space="preserve">(cinco por cento) </w:t>
      </w:r>
      <w:r w:rsidR="004A6EA7" w:rsidRPr="00CB6C99">
        <w:rPr>
          <w:sz w:val="24"/>
          <w:szCs w:val="24"/>
        </w:rPr>
        <w:t>do valor da avaliação do imóvel, em conformidade com o artigo 18 da Lei federal 8.666/93.</w:t>
      </w:r>
    </w:p>
    <w:p w:rsidR="00D874BB" w:rsidRPr="00CB6C99" w:rsidRDefault="00D874BB" w:rsidP="00D874BB">
      <w:pPr>
        <w:jc w:val="both"/>
        <w:rPr>
          <w:sz w:val="24"/>
          <w:szCs w:val="24"/>
        </w:rPr>
      </w:pPr>
      <w:r w:rsidRPr="00CB6C99">
        <w:rPr>
          <w:sz w:val="24"/>
          <w:szCs w:val="24"/>
        </w:rPr>
        <w:lastRenderedPageBreak/>
        <w:t>6.5.1. Na hipótese do item 6.2, a garantia da proposta deverá ser prestada em nome do</w:t>
      </w:r>
      <w:r w:rsidR="004A6EA7" w:rsidRPr="00CB6C99">
        <w:rPr>
          <w:sz w:val="24"/>
          <w:szCs w:val="24"/>
        </w:rPr>
        <w:t xml:space="preserve"> </w:t>
      </w:r>
      <w:r w:rsidRPr="00CB6C99">
        <w:rPr>
          <w:sz w:val="24"/>
          <w:szCs w:val="24"/>
        </w:rPr>
        <w:t>representante do grupo ou em nome das empresas, na proporção da respectiva</w:t>
      </w:r>
      <w:r w:rsidR="004A6EA7" w:rsidRPr="00CB6C99">
        <w:rPr>
          <w:sz w:val="24"/>
          <w:szCs w:val="24"/>
        </w:rPr>
        <w:t xml:space="preserve"> </w:t>
      </w:r>
      <w:r w:rsidRPr="00CB6C99">
        <w:rPr>
          <w:sz w:val="24"/>
          <w:szCs w:val="24"/>
        </w:rPr>
        <w:t>participação.</w:t>
      </w:r>
    </w:p>
    <w:p w:rsidR="00C0784B" w:rsidRPr="00CB6C99" w:rsidRDefault="00C0784B" w:rsidP="00D874BB">
      <w:pPr>
        <w:jc w:val="both"/>
        <w:rPr>
          <w:sz w:val="24"/>
          <w:szCs w:val="24"/>
        </w:rPr>
      </w:pPr>
    </w:p>
    <w:p w:rsidR="00D874BB" w:rsidRPr="00CB6C99" w:rsidRDefault="004A6EA7" w:rsidP="00D874BB">
      <w:pPr>
        <w:jc w:val="both"/>
        <w:rPr>
          <w:b/>
          <w:sz w:val="24"/>
          <w:szCs w:val="24"/>
        </w:rPr>
      </w:pPr>
      <w:r w:rsidRPr="00CB6C99">
        <w:rPr>
          <w:b/>
          <w:sz w:val="24"/>
          <w:szCs w:val="24"/>
        </w:rPr>
        <w:t>7</w:t>
      </w:r>
      <w:r w:rsidR="00D874BB" w:rsidRPr="00CB6C99">
        <w:rPr>
          <w:b/>
          <w:sz w:val="24"/>
          <w:szCs w:val="24"/>
        </w:rPr>
        <w:t xml:space="preserve"> - HABILITAÇÃO E CAUÇÃO</w:t>
      </w:r>
    </w:p>
    <w:p w:rsidR="00D874BB" w:rsidRPr="00CB6C99" w:rsidRDefault="00D874BB" w:rsidP="00D874BB">
      <w:pPr>
        <w:jc w:val="both"/>
        <w:rPr>
          <w:sz w:val="24"/>
          <w:szCs w:val="24"/>
        </w:rPr>
      </w:pPr>
      <w:r w:rsidRPr="00CB6C99">
        <w:rPr>
          <w:sz w:val="24"/>
          <w:szCs w:val="24"/>
        </w:rPr>
        <w:t>7.1. Poderão participar da Concorrência, admitindo-se participação por procuração:</w:t>
      </w:r>
    </w:p>
    <w:p w:rsidR="00D874BB" w:rsidRPr="00CB6C99" w:rsidRDefault="00D874BB" w:rsidP="00D874BB">
      <w:pPr>
        <w:jc w:val="both"/>
        <w:rPr>
          <w:sz w:val="24"/>
          <w:szCs w:val="24"/>
        </w:rPr>
      </w:pPr>
      <w:r w:rsidRPr="00CB6C99">
        <w:rPr>
          <w:sz w:val="24"/>
          <w:szCs w:val="24"/>
        </w:rPr>
        <w:t>a) pessoas físicas;</w:t>
      </w:r>
    </w:p>
    <w:p w:rsidR="00D874BB" w:rsidRPr="00CB6C99" w:rsidRDefault="00D874BB" w:rsidP="00D874BB">
      <w:pPr>
        <w:jc w:val="both"/>
        <w:rPr>
          <w:sz w:val="24"/>
          <w:szCs w:val="24"/>
        </w:rPr>
      </w:pPr>
      <w:r w:rsidRPr="00CB6C99">
        <w:rPr>
          <w:sz w:val="24"/>
          <w:szCs w:val="24"/>
        </w:rPr>
        <w:t>b) pessoas jurídicas, através de seus representantes legais.</w:t>
      </w:r>
    </w:p>
    <w:p w:rsidR="00D874BB" w:rsidRPr="00CB6C99" w:rsidRDefault="00D874BB" w:rsidP="00D874BB">
      <w:pPr>
        <w:jc w:val="both"/>
        <w:rPr>
          <w:sz w:val="24"/>
          <w:szCs w:val="24"/>
        </w:rPr>
      </w:pPr>
      <w:r w:rsidRPr="00CB6C99">
        <w:rPr>
          <w:sz w:val="24"/>
          <w:szCs w:val="24"/>
        </w:rPr>
        <w:t>7.1.1. No horário e dia designado no preâmbulo, os interessados deverão apresentar,</w:t>
      </w:r>
      <w:r w:rsidR="004A6EA7" w:rsidRPr="00CB6C99">
        <w:rPr>
          <w:sz w:val="24"/>
          <w:szCs w:val="24"/>
        </w:rPr>
        <w:t xml:space="preserve"> </w:t>
      </w:r>
      <w:r w:rsidRPr="00CB6C99">
        <w:rPr>
          <w:sz w:val="24"/>
          <w:szCs w:val="24"/>
        </w:rPr>
        <w:t>fora do envelope de proposta, os seguintes documentos para Credenciamento e</w:t>
      </w:r>
      <w:r w:rsidR="004A6EA7" w:rsidRPr="00CB6C99">
        <w:rPr>
          <w:sz w:val="24"/>
          <w:szCs w:val="24"/>
        </w:rPr>
        <w:t xml:space="preserve"> </w:t>
      </w:r>
      <w:r w:rsidRPr="00CB6C99">
        <w:rPr>
          <w:sz w:val="24"/>
          <w:szCs w:val="24"/>
        </w:rPr>
        <w:t>habilitação no certame:</w:t>
      </w:r>
    </w:p>
    <w:p w:rsidR="00D874BB" w:rsidRPr="00CB6C99" w:rsidRDefault="00D874BB" w:rsidP="00D874BB">
      <w:pPr>
        <w:jc w:val="both"/>
        <w:rPr>
          <w:sz w:val="24"/>
          <w:szCs w:val="24"/>
        </w:rPr>
      </w:pPr>
      <w:r w:rsidRPr="00CB6C99">
        <w:rPr>
          <w:sz w:val="24"/>
          <w:szCs w:val="24"/>
        </w:rPr>
        <w:t>a) Pessoa Física: cópia do documento de identidade RG ou documento equivalente e</w:t>
      </w:r>
      <w:r w:rsidR="004A6EA7" w:rsidRPr="00CB6C99">
        <w:rPr>
          <w:sz w:val="24"/>
          <w:szCs w:val="24"/>
        </w:rPr>
        <w:t xml:space="preserve"> </w:t>
      </w:r>
      <w:r w:rsidRPr="00CB6C99">
        <w:rPr>
          <w:sz w:val="24"/>
          <w:szCs w:val="24"/>
        </w:rPr>
        <w:t>CPF;</w:t>
      </w:r>
    </w:p>
    <w:p w:rsidR="008D7653" w:rsidRPr="00CB6C99" w:rsidRDefault="00D874BB" w:rsidP="008D7653">
      <w:pPr>
        <w:jc w:val="both"/>
        <w:rPr>
          <w:sz w:val="24"/>
          <w:szCs w:val="24"/>
        </w:rPr>
      </w:pPr>
      <w:r w:rsidRPr="00CB6C99">
        <w:rPr>
          <w:sz w:val="24"/>
          <w:szCs w:val="24"/>
        </w:rPr>
        <w:t>b) Pessoa Jurídica: cópia do contrato social, cartão do CNPJ, documento de identidade</w:t>
      </w:r>
      <w:r w:rsidR="004A6EA7" w:rsidRPr="00CB6C99">
        <w:rPr>
          <w:sz w:val="24"/>
          <w:szCs w:val="24"/>
        </w:rPr>
        <w:t xml:space="preserve"> </w:t>
      </w:r>
      <w:r w:rsidRPr="00CB6C99">
        <w:rPr>
          <w:sz w:val="24"/>
          <w:szCs w:val="24"/>
        </w:rPr>
        <w:t>RG ou documento equivalente e CPF do representante legal.</w:t>
      </w:r>
    </w:p>
    <w:p w:rsidR="008D7653" w:rsidRPr="00CB6C99" w:rsidRDefault="008D7653" w:rsidP="008D7653">
      <w:pPr>
        <w:jc w:val="both"/>
        <w:rPr>
          <w:sz w:val="24"/>
          <w:szCs w:val="24"/>
        </w:rPr>
      </w:pPr>
      <w:r w:rsidRPr="00CB6C99">
        <w:rPr>
          <w:sz w:val="24"/>
          <w:szCs w:val="24"/>
        </w:rPr>
        <w:t xml:space="preserve"> c) Carta de Credenciamento, conforme </w:t>
      </w:r>
      <w:r w:rsidRPr="00CB6C99">
        <w:rPr>
          <w:sz w:val="24"/>
          <w:szCs w:val="24"/>
          <w:u w:val="single"/>
        </w:rPr>
        <w:t>Anexo II,</w:t>
      </w:r>
      <w:r w:rsidRPr="00CB6C99">
        <w:rPr>
          <w:sz w:val="24"/>
          <w:szCs w:val="24"/>
        </w:rPr>
        <w:t xml:space="preserve"> quando representado por procurador, devidamente preenchida, datada, assinada, com reconhecimento de firma, podendo ser substituída por procuração pública que conste poderes para tal finalidade.</w:t>
      </w:r>
    </w:p>
    <w:p w:rsidR="00D874BB" w:rsidRPr="00CB6C99" w:rsidRDefault="00D874BB" w:rsidP="00D874BB">
      <w:pPr>
        <w:jc w:val="both"/>
        <w:rPr>
          <w:b/>
          <w:sz w:val="24"/>
          <w:szCs w:val="24"/>
        </w:rPr>
      </w:pPr>
      <w:r w:rsidRPr="00CB6C99">
        <w:rPr>
          <w:b/>
          <w:sz w:val="24"/>
          <w:szCs w:val="24"/>
        </w:rPr>
        <w:t>d) Comprovante original da Caução.</w:t>
      </w:r>
    </w:p>
    <w:p w:rsidR="00D874BB" w:rsidRPr="00CB6C99" w:rsidRDefault="00D874BB" w:rsidP="00D874BB">
      <w:pPr>
        <w:jc w:val="both"/>
        <w:rPr>
          <w:sz w:val="24"/>
          <w:szCs w:val="24"/>
        </w:rPr>
      </w:pPr>
      <w:r w:rsidRPr="00CB6C99">
        <w:rPr>
          <w:sz w:val="24"/>
          <w:szCs w:val="24"/>
        </w:rPr>
        <w:t>7.1.2. As cópias dos documentos deverão ser autenticadas, podendo a</w:t>
      </w:r>
      <w:r w:rsidR="004A6EA7" w:rsidRPr="00CB6C99">
        <w:rPr>
          <w:sz w:val="24"/>
          <w:szCs w:val="24"/>
        </w:rPr>
        <w:t xml:space="preserve"> </w:t>
      </w:r>
      <w:r w:rsidRPr="00CB6C99">
        <w:rPr>
          <w:sz w:val="24"/>
          <w:szCs w:val="24"/>
        </w:rPr>
        <w:t>autenticação ser efetuada conforme o preconizado pelo art. 32 da lei 8.666/93:</w:t>
      </w:r>
    </w:p>
    <w:p w:rsidR="00D874BB" w:rsidRPr="00CB6C99" w:rsidRDefault="00D874BB" w:rsidP="00D874BB">
      <w:pPr>
        <w:jc w:val="both"/>
        <w:rPr>
          <w:sz w:val="24"/>
          <w:szCs w:val="24"/>
        </w:rPr>
      </w:pPr>
      <w:r w:rsidRPr="00CB6C99">
        <w:rPr>
          <w:sz w:val="24"/>
          <w:szCs w:val="24"/>
        </w:rPr>
        <w:t>“Art. 32. Os documentos necessários à habilitação poderão ser apresentados em original, por qualquer processo de cópia autenticada por cartório competente ou</w:t>
      </w:r>
      <w:r w:rsidR="004A6EA7" w:rsidRPr="00CB6C99">
        <w:rPr>
          <w:sz w:val="24"/>
          <w:szCs w:val="24"/>
        </w:rPr>
        <w:t xml:space="preserve"> </w:t>
      </w:r>
      <w:r w:rsidRPr="00CB6C99">
        <w:rPr>
          <w:sz w:val="24"/>
          <w:szCs w:val="24"/>
        </w:rPr>
        <w:t>por servidor da administração ou publicação em órgão da imprensa oficial.”</w:t>
      </w:r>
    </w:p>
    <w:p w:rsidR="00D874BB" w:rsidRPr="00CB6C99" w:rsidRDefault="00D874BB" w:rsidP="00D874BB">
      <w:pPr>
        <w:jc w:val="both"/>
        <w:rPr>
          <w:sz w:val="24"/>
          <w:szCs w:val="24"/>
        </w:rPr>
      </w:pPr>
      <w:r w:rsidRPr="00CB6C99">
        <w:rPr>
          <w:sz w:val="24"/>
          <w:szCs w:val="24"/>
        </w:rPr>
        <w:t xml:space="preserve">7.2. A habilitação nesta licitação, limitar-se-á </w:t>
      </w:r>
      <w:r w:rsidR="008066AB" w:rsidRPr="00CB6C99">
        <w:rPr>
          <w:sz w:val="24"/>
          <w:szCs w:val="24"/>
        </w:rPr>
        <w:t xml:space="preserve">a apresentação da documentação da pessoa participante conforme item 7.1.1 e </w:t>
      </w:r>
      <w:r w:rsidRPr="00CB6C99">
        <w:rPr>
          <w:sz w:val="24"/>
          <w:szCs w:val="24"/>
        </w:rPr>
        <w:t>a comprovação do recolhimento da quantia</w:t>
      </w:r>
      <w:r w:rsidR="004A6EA7" w:rsidRPr="00CB6C99">
        <w:rPr>
          <w:sz w:val="24"/>
          <w:szCs w:val="24"/>
        </w:rPr>
        <w:t xml:space="preserve"> </w:t>
      </w:r>
      <w:r w:rsidRPr="00CB6C99">
        <w:rPr>
          <w:sz w:val="24"/>
          <w:szCs w:val="24"/>
        </w:rPr>
        <w:t>correspondente a 5% (cinco por cento) do preço mínimo do imóvel, a título de caução,</w:t>
      </w:r>
      <w:r w:rsidR="004A6EA7" w:rsidRPr="00CB6C99">
        <w:rPr>
          <w:sz w:val="24"/>
          <w:szCs w:val="24"/>
        </w:rPr>
        <w:t xml:space="preserve"> valor estipulado no item 2.2</w:t>
      </w:r>
      <w:r w:rsidRPr="00CB6C99">
        <w:rPr>
          <w:sz w:val="24"/>
          <w:szCs w:val="24"/>
        </w:rPr>
        <w:t>, devendo ser recolhida uma caução para cada imóvel</w:t>
      </w:r>
      <w:r w:rsidR="004A6EA7" w:rsidRPr="00CB6C99">
        <w:rPr>
          <w:sz w:val="24"/>
          <w:szCs w:val="24"/>
        </w:rPr>
        <w:t xml:space="preserve"> </w:t>
      </w:r>
      <w:r w:rsidRPr="00CB6C99">
        <w:rPr>
          <w:sz w:val="24"/>
          <w:szCs w:val="24"/>
        </w:rPr>
        <w:t>pretendido, nos termos do Art. 18 da Lei n° 8.666, de 21 de junho de 1993, sob pena de</w:t>
      </w:r>
      <w:r w:rsidR="004A6EA7" w:rsidRPr="00CB6C99">
        <w:rPr>
          <w:sz w:val="24"/>
          <w:szCs w:val="24"/>
        </w:rPr>
        <w:t xml:space="preserve"> </w:t>
      </w:r>
      <w:r w:rsidRPr="00CB6C99">
        <w:rPr>
          <w:sz w:val="24"/>
          <w:szCs w:val="24"/>
        </w:rPr>
        <w:t>inabilitação. A apresentação do comprovante dar-se-á no ato de entrega do envelope da</w:t>
      </w:r>
      <w:r w:rsidR="004A6EA7" w:rsidRPr="00CB6C99">
        <w:rPr>
          <w:sz w:val="24"/>
          <w:szCs w:val="24"/>
        </w:rPr>
        <w:t xml:space="preserve"> </w:t>
      </w:r>
      <w:r w:rsidRPr="00CB6C99">
        <w:rPr>
          <w:sz w:val="24"/>
          <w:szCs w:val="24"/>
        </w:rPr>
        <w:t>proposta.</w:t>
      </w:r>
    </w:p>
    <w:p w:rsidR="00D874BB" w:rsidRPr="00CB6C99" w:rsidRDefault="00D874BB" w:rsidP="00D874BB">
      <w:pPr>
        <w:jc w:val="both"/>
        <w:rPr>
          <w:sz w:val="24"/>
          <w:szCs w:val="24"/>
        </w:rPr>
      </w:pPr>
      <w:r w:rsidRPr="00CB6C99">
        <w:rPr>
          <w:sz w:val="24"/>
          <w:szCs w:val="24"/>
        </w:rPr>
        <w:lastRenderedPageBreak/>
        <w:t>7.3. Será(ão) considerado(s) inabilitado(s) o(s) licitante(s) que não efetuar(em) o</w:t>
      </w:r>
      <w:r w:rsidR="004A6EA7" w:rsidRPr="00CB6C99">
        <w:rPr>
          <w:sz w:val="24"/>
          <w:szCs w:val="24"/>
        </w:rPr>
        <w:t xml:space="preserve"> </w:t>
      </w:r>
      <w:r w:rsidRPr="00CB6C99">
        <w:rPr>
          <w:sz w:val="24"/>
          <w:szCs w:val="24"/>
        </w:rPr>
        <w:t>recolhimento da caução ou o fizer(em) em valor inferior, ainda que na casa dos</w:t>
      </w:r>
      <w:r w:rsidR="004A6EA7" w:rsidRPr="00CB6C99">
        <w:rPr>
          <w:sz w:val="24"/>
          <w:szCs w:val="24"/>
        </w:rPr>
        <w:t xml:space="preserve"> </w:t>
      </w:r>
      <w:r w:rsidRPr="00CB6C99">
        <w:rPr>
          <w:sz w:val="24"/>
          <w:szCs w:val="24"/>
        </w:rPr>
        <w:t>centavos.</w:t>
      </w:r>
    </w:p>
    <w:p w:rsidR="00D874BB" w:rsidRPr="00CB6C99" w:rsidRDefault="00D874BB" w:rsidP="00D874BB">
      <w:pPr>
        <w:jc w:val="both"/>
        <w:rPr>
          <w:sz w:val="24"/>
          <w:szCs w:val="24"/>
        </w:rPr>
      </w:pPr>
      <w:r w:rsidRPr="00CB6C99">
        <w:rPr>
          <w:sz w:val="24"/>
          <w:szCs w:val="24"/>
        </w:rPr>
        <w:t>7.4. O valor da caução prestada pelo licitante vencedor será utilizado para</w:t>
      </w:r>
      <w:r w:rsidR="004A6EA7" w:rsidRPr="00CB6C99">
        <w:rPr>
          <w:sz w:val="24"/>
          <w:szCs w:val="24"/>
        </w:rPr>
        <w:t xml:space="preserve"> </w:t>
      </w:r>
      <w:r w:rsidR="0052422F" w:rsidRPr="00CB6C99">
        <w:rPr>
          <w:sz w:val="24"/>
          <w:szCs w:val="24"/>
        </w:rPr>
        <w:t>pagamento</w:t>
      </w:r>
      <w:r w:rsidRPr="00CB6C99">
        <w:rPr>
          <w:sz w:val="24"/>
          <w:szCs w:val="24"/>
        </w:rPr>
        <w:t xml:space="preserve"> do preço</w:t>
      </w:r>
      <w:r w:rsidR="008A2D69" w:rsidRPr="00CB6C99">
        <w:rPr>
          <w:sz w:val="24"/>
          <w:szCs w:val="24"/>
        </w:rPr>
        <w:t>, que será descontado do valor a ser pago em uma única parcela no prazo de até 10</w:t>
      </w:r>
      <w:r w:rsidR="008A2FCE" w:rsidRPr="00CB6C99">
        <w:rPr>
          <w:sz w:val="24"/>
          <w:szCs w:val="24"/>
        </w:rPr>
        <w:t xml:space="preserve"> </w:t>
      </w:r>
      <w:r w:rsidR="007479DC">
        <w:rPr>
          <w:sz w:val="24"/>
          <w:szCs w:val="24"/>
        </w:rPr>
        <w:t>(dez) dias úte</w:t>
      </w:r>
      <w:r w:rsidR="008A2D69" w:rsidRPr="00CB6C99">
        <w:rPr>
          <w:sz w:val="24"/>
          <w:szCs w:val="24"/>
        </w:rPr>
        <w:t>is</w:t>
      </w:r>
    </w:p>
    <w:p w:rsidR="00D874BB" w:rsidRPr="00CB6C99" w:rsidRDefault="00D874BB" w:rsidP="00D874BB">
      <w:pPr>
        <w:jc w:val="both"/>
        <w:rPr>
          <w:sz w:val="24"/>
          <w:szCs w:val="24"/>
        </w:rPr>
      </w:pPr>
      <w:r w:rsidRPr="00CB6C99">
        <w:rPr>
          <w:sz w:val="24"/>
          <w:szCs w:val="24"/>
        </w:rPr>
        <w:t xml:space="preserve">7.5. </w:t>
      </w:r>
      <w:r w:rsidR="00FB3D05" w:rsidRPr="00CB6C99">
        <w:rPr>
          <w:sz w:val="24"/>
          <w:szCs w:val="24"/>
        </w:rPr>
        <w:t xml:space="preserve">A caução deverá ser prestada por meio de Depósito Bancário ou Transferência Eletrônica Disponível - TED para a conta caução dado Município de Águas Frias CNPJ 95.990.180.0001-02, </w:t>
      </w:r>
      <w:r w:rsidR="00FB3D05" w:rsidRPr="00CB6C99">
        <w:rPr>
          <w:b/>
          <w:sz w:val="24"/>
          <w:szCs w:val="24"/>
        </w:rPr>
        <w:t xml:space="preserve">Banco do Brasil (001) Agência 5395-3, </w:t>
      </w:r>
      <w:r w:rsidR="00FB3D05" w:rsidRPr="00CB6C99">
        <w:rPr>
          <w:b/>
          <w:sz w:val="24"/>
          <w:szCs w:val="24"/>
          <w:u w:val="single"/>
        </w:rPr>
        <w:t>Conta Corrente nº8497-2.</w:t>
      </w:r>
    </w:p>
    <w:p w:rsidR="00D874BB" w:rsidRPr="00CB6C99" w:rsidRDefault="00D874BB" w:rsidP="0052422F">
      <w:pPr>
        <w:jc w:val="both"/>
        <w:rPr>
          <w:sz w:val="24"/>
          <w:szCs w:val="24"/>
        </w:rPr>
      </w:pPr>
      <w:r w:rsidRPr="00CB6C99">
        <w:rPr>
          <w:sz w:val="24"/>
          <w:szCs w:val="24"/>
        </w:rPr>
        <w:t>7.</w:t>
      </w:r>
      <w:r w:rsidR="008066AB" w:rsidRPr="00CB6C99">
        <w:rPr>
          <w:sz w:val="24"/>
          <w:szCs w:val="24"/>
        </w:rPr>
        <w:t>6</w:t>
      </w:r>
      <w:r w:rsidRPr="00CB6C99">
        <w:rPr>
          <w:sz w:val="24"/>
          <w:szCs w:val="24"/>
        </w:rPr>
        <w:t>. Na proposta econômica, o licitante deverá informar o banco, número da agência e</w:t>
      </w:r>
      <w:r w:rsidR="008C7E45" w:rsidRPr="00CB6C99">
        <w:rPr>
          <w:sz w:val="24"/>
          <w:szCs w:val="24"/>
        </w:rPr>
        <w:t xml:space="preserve"> </w:t>
      </w:r>
      <w:r w:rsidRPr="00CB6C99">
        <w:rPr>
          <w:sz w:val="24"/>
          <w:szCs w:val="24"/>
        </w:rPr>
        <w:t>conta onde deverá ser efetuado o depósito do valor caucionado a ser restituído,</w:t>
      </w:r>
      <w:r w:rsidR="00EF77D8" w:rsidRPr="00CB6C99">
        <w:rPr>
          <w:sz w:val="24"/>
          <w:szCs w:val="24"/>
        </w:rPr>
        <w:t xml:space="preserve"> </w:t>
      </w:r>
      <w:r w:rsidRPr="00CB6C99">
        <w:rPr>
          <w:sz w:val="24"/>
          <w:szCs w:val="24"/>
        </w:rPr>
        <w:t>se for o</w:t>
      </w:r>
      <w:r w:rsidR="008C7E45" w:rsidRPr="00CB6C99">
        <w:rPr>
          <w:sz w:val="24"/>
          <w:szCs w:val="24"/>
        </w:rPr>
        <w:t xml:space="preserve"> </w:t>
      </w:r>
      <w:r w:rsidRPr="00CB6C99">
        <w:rPr>
          <w:sz w:val="24"/>
          <w:szCs w:val="24"/>
        </w:rPr>
        <w:t>caso</w:t>
      </w:r>
      <w:r w:rsidR="0052422F" w:rsidRPr="00CB6C99">
        <w:rPr>
          <w:sz w:val="24"/>
          <w:szCs w:val="24"/>
        </w:rPr>
        <w:t>, se responsabilizando o licitante</w:t>
      </w:r>
      <w:r w:rsidRPr="00CB6C99">
        <w:rPr>
          <w:sz w:val="24"/>
          <w:szCs w:val="24"/>
        </w:rPr>
        <w:t xml:space="preserve"> pelos dados bancários informados, correndo por sua conta e risco a fidedignidade de tais</w:t>
      </w:r>
      <w:r w:rsidR="008C7E45" w:rsidRPr="00CB6C99">
        <w:rPr>
          <w:sz w:val="24"/>
          <w:szCs w:val="24"/>
        </w:rPr>
        <w:t xml:space="preserve"> </w:t>
      </w:r>
      <w:r w:rsidRPr="00CB6C99">
        <w:rPr>
          <w:sz w:val="24"/>
          <w:szCs w:val="24"/>
        </w:rPr>
        <w:t xml:space="preserve">informações, eximindo o Município de </w:t>
      </w:r>
      <w:r w:rsidR="00EF77D8" w:rsidRPr="00CB6C99">
        <w:rPr>
          <w:sz w:val="24"/>
          <w:szCs w:val="24"/>
        </w:rPr>
        <w:t>Águas Frias</w:t>
      </w:r>
      <w:r w:rsidRPr="00CB6C99">
        <w:rPr>
          <w:sz w:val="24"/>
          <w:szCs w:val="24"/>
        </w:rPr>
        <w:t xml:space="preserve"> de quaisquer responsabilidades</w:t>
      </w:r>
      <w:r w:rsidR="0052422F" w:rsidRPr="00CB6C99">
        <w:rPr>
          <w:sz w:val="24"/>
          <w:szCs w:val="24"/>
        </w:rPr>
        <w:t xml:space="preserve"> por prejuízos decorrentes de erro na informação prestada</w:t>
      </w:r>
      <w:r w:rsidRPr="00CB6C99">
        <w:rPr>
          <w:sz w:val="24"/>
          <w:szCs w:val="24"/>
        </w:rPr>
        <w:t>.</w:t>
      </w:r>
    </w:p>
    <w:p w:rsidR="00D874BB" w:rsidRPr="00CB6C99" w:rsidRDefault="00D874BB" w:rsidP="00D874BB">
      <w:pPr>
        <w:jc w:val="both"/>
        <w:rPr>
          <w:sz w:val="24"/>
          <w:szCs w:val="24"/>
        </w:rPr>
      </w:pPr>
      <w:r w:rsidRPr="00CB6C99">
        <w:rPr>
          <w:sz w:val="24"/>
          <w:szCs w:val="24"/>
        </w:rPr>
        <w:t>7.</w:t>
      </w:r>
      <w:r w:rsidR="0052422F" w:rsidRPr="00CB6C99">
        <w:rPr>
          <w:sz w:val="24"/>
          <w:szCs w:val="24"/>
        </w:rPr>
        <w:t>7</w:t>
      </w:r>
      <w:r w:rsidRPr="00CB6C99">
        <w:rPr>
          <w:sz w:val="24"/>
          <w:szCs w:val="24"/>
        </w:rPr>
        <w:t xml:space="preserve">. A caução será restituída aos concorrentes </w:t>
      </w:r>
      <w:r w:rsidR="00EF77D8" w:rsidRPr="00CB6C99">
        <w:rPr>
          <w:sz w:val="24"/>
          <w:szCs w:val="24"/>
        </w:rPr>
        <w:t>habilitados</w:t>
      </w:r>
      <w:r w:rsidRPr="00CB6C99">
        <w:rPr>
          <w:sz w:val="24"/>
          <w:szCs w:val="24"/>
        </w:rPr>
        <w:t xml:space="preserve"> e não vencedores, no prazo</w:t>
      </w:r>
      <w:r w:rsidR="008C7E45" w:rsidRPr="00CB6C99">
        <w:rPr>
          <w:sz w:val="24"/>
          <w:szCs w:val="24"/>
        </w:rPr>
        <w:t xml:space="preserve"> </w:t>
      </w:r>
      <w:r w:rsidRPr="00CB6C99">
        <w:rPr>
          <w:sz w:val="24"/>
          <w:szCs w:val="24"/>
        </w:rPr>
        <w:t>de até 10 (dez) dias úteis a contar d</w:t>
      </w:r>
      <w:r w:rsidR="00EF77D8" w:rsidRPr="00CB6C99">
        <w:rPr>
          <w:sz w:val="24"/>
          <w:szCs w:val="24"/>
        </w:rPr>
        <w:t>a homologação do resultado final do processo licitatório</w:t>
      </w:r>
      <w:r w:rsidRPr="00CB6C99">
        <w:rPr>
          <w:sz w:val="24"/>
          <w:szCs w:val="24"/>
        </w:rPr>
        <w:t>.</w:t>
      </w:r>
    </w:p>
    <w:p w:rsidR="00D874BB" w:rsidRPr="00CB6C99" w:rsidRDefault="00D874BB" w:rsidP="00D874BB">
      <w:pPr>
        <w:jc w:val="both"/>
        <w:rPr>
          <w:sz w:val="24"/>
          <w:szCs w:val="24"/>
        </w:rPr>
      </w:pPr>
      <w:r w:rsidRPr="00CB6C99">
        <w:rPr>
          <w:sz w:val="24"/>
          <w:szCs w:val="24"/>
        </w:rPr>
        <w:t>7.</w:t>
      </w:r>
      <w:r w:rsidR="0052422F" w:rsidRPr="00CB6C99">
        <w:rPr>
          <w:sz w:val="24"/>
          <w:szCs w:val="24"/>
        </w:rPr>
        <w:t>8</w:t>
      </w:r>
      <w:r w:rsidRPr="00CB6C99">
        <w:rPr>
          <w:sz w:val="24"/>
          <w:szCs w:val="24"/>
        </w:rPr>
        <w:t>. Para os concorrentes inabilitados, a caução será restituída em até 10 (dez) dias</w:t>
      </w:r>
      <w:r w:rsidR="008C7E45" w:rsidRPr="00CB6C99">
        <w:rPr>
          <w:sz w:val="24"/>
          <w:szCs w:val="24"/>
        </w:rPr>
        <w:t xml:space="preserve"> </w:t>
      </w:r>
      <w:r w:rsidRPr="00CB6C99">
        <w:rPr>
          <w:sz w:val="24"/>
          <w:szCs w:val="24"/>
        </w:rPr>
        <w:t>úteis a contar da</w:t>
      </w:r>
      <w:r w:rsidR="00EF77D8" w:rsidRPr="00CB6C99">
        <w:rPr>
          <w:sz w:val="24"/>
          <w:szCs w:val="24"/>
        </w:rPr>
        <w:t xml:space="preserve"> preclusão da decisão que </w:t>
      </w:r>
      <w:r w:rsidR="0052422F" w:rsidRPr="00CB6C99">
        <w:rPr>
          <w:sz w:val="24"/>
          <w:szCs w:val="24"/>
        </w:rPr>
        <w:t xml:space="preserve">os </w:t>
      </w:r>
      <w:r w:rsidR="00EF77D8" w:rsidRPr="00CB6C99">
        <w:rPr>
          <w:sz w:val="24"/>
          <w:szCs w:val="24"/>
        </w:rPr>
        <w:t>inabilitou</w:t>
      </w:r>
      <w:r w:rsidRPr="00CB6C99">
        <w:rPr>
          <w:sz w:val="24"/>
          <w:szCs w:val="24"/>
        </w:rPr>
        <w:t>.</w:t>
      </w:r>
    </w:p>
    <w:p w:rsidR="00D874BB" w:rsidRPr="00CB6C99" w:rsidRDefault="00D874BB" w:rsidP="00D874BB">
      <w:pPr>
        <w:jc w:val="both"/>
        <w:rPr>
          <w:sz w:val="24"/>
          <w:szCs w:val="24"/>
        </w:rPr>
      </w:pPr>
      <w:r w:rsidRPr="00CB6C99">
        <w:rPr>
          <w:sz w:val="24"/>
          <w:szCs w:val="24"/>
        </w:rPr>
        <w:t>7.</w:t>
      </w:r>
      <w:r w:rsidR="0052422F" w:rsidRPr="00CB6C99">
        <w:rPr>
          <w:sz w:val="24"/>
          <w:szCs w:val="24"/>
        </w:rPr>
        <w:t>9</w:t>
      </w:r>
      <w:r w:rsidRPr="00CB6C99">
        <w:rPr>
          <w:sz w:val="24"/>
          <w:szCs w:val="24"/>
        </w:rPr>
        <w:t>. A caução prestada pelos concorrentes não sofrerá qualquer correção monetária,</w:t>
      </w:r>
      <w:r w:rsidR="008C7E45" w:rsidRPr="00CB6C99">
        <w:rPr>
          <w:sz w:val="24"/>
          <w:szCs w:val="24"/>
        </w:rPr>
        <w:t xml:space="preserve"> </w:t>
      </w:r>
      <w:r w:rsidRPr="00CB6C99">
        <w:rPr>
          <w:sz w:val="24"/>
          <w:szCs w:val="24"/>
        </w:rPr>
        <w:t>em moeda corrente nacional</w:t>
      </w:r>
      <w:r w:rsidR="003F40E8" w:rsidRPr="00CB6C99">
        <w:rPr>
          <w:sz w:val="24"/>
          <w:szCs w:val="24"/>
        </w:rPr>
        <w:t>.</w:t>
      </w:r>
    </w:p>
    <w:p w:rsidR="00D874BB" w:rsidRPr="00CB6C99" w:rsidRDefault="00D874BB" w:rsidP="00D874BB">
      <w:pPr>
        <w:jc w:val="both"/>
        <w:rPr>
          <w:sz w:val="24"/>
          <w:szCs w:val="24"/>
        </w:rPr>
      </w:pPr>
      <w:r w:rsidRPr="00CB6C99">
        <w:rPr>
          <w:sz w:val="24"/>
          <w:szCs w:val="24"/>
        </w:rPr>
        <w:t>7.1</w:t>
      </w:r>
      <w:r w:rsidR="0052422F" w:rsidRPr="00CB6C99">
        <w:rPr>
          <w:sz w:val="24"/>
          <w:szCs w:val="24"/>
        </w:rPr>
        <w:t>0</w:t>
      </w:r>
      <w:r w:rsidRPr="00CB6C99">
        <w:rPr>
          <w:sz w:val="24"/>
          <w:szCs w:val="24"/>
        </w:rPr>
        <w:t>. Não será devolvida a caução do licitante vencedor que, por qualquer motivo, desista da aquisição do imóvel após a homologação do processo licitatório.</w:t>
      </w:r>
    </w:p>
    <w:p w:rsidR="0052422F" w:rsidRPr="00CB6C99" w:rsidRDefault="0052422F" w:rsidP="00D874BB">
      <w:pPr>
        <w:jc w:val="both"/>
        <w:rPr>
          <w:sz w:val="24"/>
          <w:szCs w:val="24"/>
        </w:rPr>
      </w:pPr>
      <w:r w:rsidRPr="00CB6C99">
        <w:rPr>
          <w:sz w:val="24"/>
          <w:szCs w:val="24"/>
        </w:rPr>
        <w:t>7.11. A caução também será declarada perdida ao vencedor que se tornar inadimplente do contrato, sem prejuízo das demais sanções previstas neste edital e no instrumento contratual.</w:t>
      </w:r>
    </w:p>
    <w:p w:rsidR="00D874BB" w:rsidRDefault="00D874BB" w:rsidP="00D874BB">
      <w:pPr>
        <w:jc w:val="both"/>
        <w:rPr>
          <w:sz w:val="24"/>
          <w:szCs w:val="24"/>
        </w:rPr>
      </w:pPr>
      <w:r w:rsidRPr="00CB6C99">
        <w:rPr>
          <w:sz w:val="24"/>
          <w:szCs w:val="24"/>
        </w:rPr>
        <w:t>7.12. Caso esta licitação seja revogada ou anulada, a caução será restituída em até 10</w:t>
      </w:r>
      <w:r w:rsidR="008C7E45" w:rsidRPr="00CB6C99">
        <w:rPr>
          <w:sz w:val="24"/>
          <w:szCs w:val="24"/>
        </w:rPr>
        <w:t xml:space="preserve"> </w:t>
      </w:r>
      <w:r w:rsidRPr="00CB6C99">
        <w:rPr>
          <w:sz w:val="24"/>
          <w:szCs w:val="24"/>
        </w:rPr>
        <w:t>(dez) dias úteis, a partir da data da notificação aos licitantes.</w:t>
      </w:r>
    </w:p>
    <w:p w:rsidR="007479DC" w:rsidRPr="00CB6C99" w:rsidRDefault="007479DC" w:rsidP="00D874BB">
      <w:pPr>
        <w:jc w:val="both"/>
        <w:rPr>
          <w:sz w:val="24"/>
          <w:szCs w:val="24"/>
        </w:rPr>
      </w:pPr>
    </w:p>
    <w:p w:rsidR="00D874BB" w:rsidRPr="00CB6C99" w:rsidRDefault="008C7E45" w:rsidP="00D874BB">
      <w:pPr>
        <w:jc w:val="both"/>
        <w:rPr>
          <w:b/>
          <w:sz w:val="24"/>
          <w:szCs w:val="24"/>
        </w:rPr>
      </w:pPr>
      <w:r w:rsidRPr="00CB6C99">
        <w:rPr>
          <w:b/>
          <w:sz w:val="24"/>
          <w:szCs w:val="24"/>
        </w:rPr>
        <w:t>8</w:t>
      </w:r>
      <w:r w:rsidR="00D874BB" w:rsidRPr="00CB6C99">
        <w:rPr>
          <w:b/>
          <w:sz w:val="24"/>
          <w:szCs w:val="24"/>
        </w:rPr>
        <w:t xml:space="preserve"> - PROPOSTA</w:t>
      </w:r>
    </w:p>
    <w:p w:rsidR="00D874BB" w:rsidRDefault="00D874BB" w:rsidP="00D874BB">
      <w:pPr>
        <w:jc w:val="both"/>
        <w:rPr>
          <w:sz w:val="24"/>
          <w:szCs w:val="24"/>
        </w:rPr>
      </w:pPr>
      <w:r w:rsidRPr="00CB6C99">
        <w:rPr>
          <w:sz w:val="24"/>
          <w:szCs w:val="24"/>
        </w:rPr>
        <w:t>8.1. A proposta será entregue em envelope lacrado, denominado Envelope Proposta,</w:t>
      </w:r>
      <w:r w:rsidR="008C7E45" w:rsidRPr="00CB6C99">
        <w:rPr>
          <w:sz w:val="24"/>
          <w:szCs w:val="24"/>
        </w:rPr>
        <w:t xml:space="preserve"> </w:t>
      </w:r>
      <w:r w:rsidRPr="00CB6C99">
        <w:rPr>
          <w:sz w:val="24"/>
          <w:szCs w:val="24"/>
        </w:rPr>
        <w:t>endere</w:t>
      </w:r>
      <w:r w:rsidR="008C7E45" w:rsidRPr="00CB6C99">
        <w:rPr>
          <w:sz w:val="24"/>
          <w:szCs w:val="24"/>
        </w:rPr>
        <w:t>çado à Comissão de Licitações do Município de Águas Frias</w:t>
      </w:r>
      <w:r w:rsidRPr="00CB6C99">
        <w:rPr>
          <w:sz w:val="24"/>
          <w:szCs w:val="24"/>
        </w:rPr>
        <w:t>, no qual</w:t>
      </w:r>
      <w:r w:rsidR="008C7E45" w:rsidRPr="00CB6C99">
        <w:rPr>
          <w:sz w:val="24"/>
          <w:szCs w:val="24"/>
        </w:rPr>
        <w:t xml:space="preserve"> </w:t>
      </w:r>
      <w:r w:rsidRPr="00CB6C99">
        <w:rPr>
          <w:sz w:val="24"/>
          <w:szCs w:val="24"/>
        </w:rPr>
        <w:t>deverá constar o número da Concorrência Pública, o número do edital e o nome do</w:t>
      </w:r>
      <w:r w:rsidR="008C7E45" w:rsidRPr="00CB6C99">
        <w:rPr>
          <w:sz w:val="24"/>
          <w:szCs w:val="24"/>
        </w:rPr>
        <w:t xml:space="preserve"> </w:t>
      </w:r>
      <w:r w:rsidRPr="00CB6C99">
        <w:rPr>
          <w:sz w:val="24"/>
          <w:szCs w:val="24"/>
        </w:rPr>
        <w:t>licitante, conforme modelo abaixo:</w:t>
      </w:r>
    </w:p>
    <w:p w:rsidR="007479DC" w:rsidRPr="00CB6C99" w:rsidRDefault="007479DC" w:rsidP="00D874BB">
      <w:pPr>
        <w:jc w:val="both"/>
        <w:rPr>
          <w:sz w:val="24"/>
          <w:szCs w:val="24"/>
        </w:rPr>
      </w:pPr>
    </w:p>
    <w:p w:rsidR="00D874BB" w:rsidRPr="00CB6C99" w:rsidRDefault="00D874BB" w:rsidP="00D874BB">
      <w:pPr>
        <w:jc w:val="both"/>
        <w:rPr>
          <w:b/>
          <w:sz w:val="24"/>
          <w:szCs w:val="24"/>
        </w:rPr>
      </w:pPr>
      <w:r w:rsidRPr="00CB6C99">
        <w:rPr>
          <w:b/>
          <w:sz w:val="24"/>
          <w:szCs w:val="24"/>
        </w:rPr>
        <w:t>ENVELOPE PROPOSTA</w:t>
      </w:r>
    </w:p>
    <w:p w:rsidR="00D874BB" w:rsidRPr="00CB6C99" w:rsidRDefault="00D874BB" w:rsidP="00D874BB">
      <w:pPr>
        <w:jc w:val="both"/>
        <w:rPr>
          <w:sz w:val="24"/>
          <w:szCs w:val="24"/>
        </w:rPr>
      </w:pPr>
      <w:r w:rsidRPr="00CB6C99">
        <w:rPr>
          <w:sz w:val="24"/>
          <w:szCs w:val="24"/>
        </w:rPr>
        <w:t xml:space="preserve">COMISSÃO DE LICITAÇÕES </w:t>
      </w:r>
      <w:r w:rsidR="008C7E45" w:rsidRPr="00CB6C99">
        <w:rPr>
          <w:sz w:val="24"/>
          <w:szCs w:val="24"/>
        </w:rPr>
        <w:t>DO MUNICÍPIO DE ÁGUAS FRIAS</w:t>
      </w:r>
    </w:p>
    <w:p w:rsidR="00D874BB" w:rsidRPr="00CB6C99" w:rsidRDefault="008C7E45" w:rsidP="00D874BB">
      <w:pPr>
        <w:jc w:val="both"/>
        <w:rPr>
          <w:sz w:val="24"/>
          <w:szCs w:val="24"/>
        </w:rPr>
      </w:pPr>
      <w:r w:rsidRPr="00CB6C99">
        <w:rPr>
          <w:sz w:val="24"/>
          <w:szCs w:val="24"/>
        </w:rPr>
        <w:t>Concorrência 0</w:t>
      </w:r>
      <w:r w:rsidR="008E3341" w:rsidRPr="00CB6C99">
        <w:rPr>
          <w:sz w:val="24"/>
          <w:szCs w:val="24"/>
        </w:rPr>
        <w:t>1</w:t>
      </w:r>
      <w:r w:rsidRPr="00CB6C99">
        <w:rPr>
          <w:sz w:val="24"/>
          <w:szCs w:val="24"/>
        </w:rPr>
        <w:t>/</w:t>
      </w:r>
      <w:r w:rsidR="00FF4ADC" w:rsidRPr="00CB6C99">
        <w:rPr>
          <w:sz w:val="24"/>
          <w:szCs w:val="24"/>
        </w:rPr>
        <w:t>2020</w:t>
      </w:r>
    </w:p>
    <w:p w:rsidR="00D874BB" w:rsidRPr="00CB6C99" w:rsidRDefault="00D57431" w:rsidP="00D874BB">
      <w:pPr>
        <w:jc w:val="both"/>
        <w:rPr>
          <w:sz w:val="24"/>
          <w:szCs w:val="24"/>
        </w:rPr>
      </w:pPr>
      <w:r>
        <w:rPr>
          <w:sz w:val="24"/>
          <w:szCs w:val="24"/>
        </w:rPr>
        <w:t>Processo Licitatório nº83</w:t>
      </w:r>
      <w:r w:rsidR="008C7E45" w:rsidRPr="00CB6C99">
        <w:rPr>
          <w:sz w:val="24"/>
          <w:szCs w:val="24"/>
        </w:rPr>
        <w:t>/</w:t>
      </w:r>
      <w:r w:rsidR="00FF4ADC" w:rsidRPr="00CB6C99">
        <w:rPr>
          <w:sz w:val="24"/>
          <w:szCs w:val="24"/>
        </w:rPr>
        <w:t>2020</w:t>
      </w:r>
    </w:p>
    <w:p w:rsidR="00D874BB" w:rsidRDefault="00D874BB" w:rsidP="00D874BB">
      <w:pPr>
        <w:jc w:val="both"/>
        <w:rPr>
          <w:sz w:val="24"/>
          <w:szCs w:val="24"/>
        </w:rPr>
      </w:pPr>
      <w:r w:rsidRPr="00CB6C99">
        <w:rPr>
          <w:sz w:val="24"/>
          <w:szCs w:val="24"/>
        </w:rPr>
        <w:t>NOME DO LICITANTE</w:t>
      </w:r>
    </w:p>
    <w:p w:rsidR="007479DC" w:rsidRPr="00CB6C99" w:rsidRDefault="007479DC" w:rsidP="00D874BB">
      <w:pPr>
        <w:jc w:val="both"/>
        <w:rPr>
          <w:sz w:val="24"/>
          <w:szCs w:val="24"/>
        </w:rPr>
      </w:pPr>
    </w:p>
    <w:p w:rsidR="00D874BB" w:rsidRPr="00CB6C99" w:rsidRDefault="00D874BB" w:rsidP="00D874BB">
      <w:pPr>
        <w:jc w:val="both"/>
        <w:rPr>
          <w:sz w:val="24"/>
          <w:szCs w:val="24"/>
        </w:rPr>
      </w:pPr>
      <w:r w:rsidRPr="00CB6C99">
        <w:rPr>
          <w:sz w:val="24"/>
          <w:szCs w:val="24"/>
        </w:rPr>
        <w:t>8.2. No Envelope Proposta deverá conter a proposta preenchida, obrigatoriamente,</w:t>
      </w:r>
      <w:r w:rsidR="008C7E45" w:rsidRPr="00CB6C99">
        <w:rPr>
          <w:sz w:val="24"/>
          <w:szCs w:val="24"/>
        </w:rPr>
        <w:t xml:space="preserve"> </w:t>
      </w:r>
      <w:r w:rsidRPr="00CB6C99">
        <w:rPr>
          <w:sz w:val="24"/>
          <w:szCs w:val="24"/>
        </w:rPr>
        <w:t>digitada, sem rasuras, sem emendas ou entrelinhas, de acordo com o formulário Anexo</w:t>
      </w:r>
      <w:r w:rsidR="008C7E45" w:rsidRPr="00CB6C99">
        <w:rPr>
          <w:sz w:val="24"/>
          <w:szCs w:val="24"/>
        </w:rPr>
        <w:t xml:space="preserve"> I</w:t>
      </w:r>
      <w:r w:rsidRPr="00CB6C99">
        <w:rPr>
          <w:sz w:val="24"/>
          <w:szCs w:val="24"/>
        </w:rPr>
        <w:t>.</w:t>
      </w:r>
    </w:p>
    <w:p w:rsidR="00D874BB" w:rsidRPr="00CB6C99" w:rsidRDefault="00D874BB" w:rsidP="00D874BB">
      <w:pPr>
        <w:jc w:val="both"/>
        <w:rPr>
          <w:sz w:val="24"/>
          <w:szCs w:val="24"/>
        </w:rPr>
      </w:pPr>
      <w:r w:rsidRPr="00CB6C99">
        <w:rPr>
          <w:sz w:val="24"/>
          <w:szCs w:val="24"/>
        </w:rPr>
        <w:t>8.3. Dentro do mesmo envelope, deverá ser apresentada uma proposta por licitante,</w:t>
      </w:r>
      <w:r w:rsidR="008C7E45" w:rsidRPr="00CB6C99">
        <w:rPr>
          <w:sz w:val="24"/>
          <w:szCs w:val="24"/>
        </w:rPr>
        <w:t xml:space="preserve"> </w:t>
      </w:r>
      <w:r w:rsidRPr="00CB6C99">
        <w:rPr>
          <w:sz w:val="24"/>
          <w:szCs w:val="24"/>
        </w:rPr>
        <w:t>para cada imóvel licitado, sob pena de desclassificação, em envelope lacrado e</w:t>
      </w:r>
      <w:r w:rsidR="008C7E45" w:rsidRPr="00CB6C99">
        <w:rPr>
          <w:sz w:val="24"/>
          <w:szCs w:val="24"/>
        </w:rPr>
        <w:t xml:space="preserve"> </w:t>
      </w:r>
      <w:r w:rsidRPr="00CB6C99">
        <w:rPr>
          <w:sz w:val="24"/>
          <w:szCs w:val="24"/>
        </w:rPr>
        <w:t>rubricado em seu fecho.</w:t>
      </w:r>
    </w:p>
    <w:p w:rsidR="00D874BB" w:rsidRPr="00CB6C99" w:rsidRDefault="00D874BB" w:rsidP="00D874BB">
      <w:pPr>
        <w:jc w:val="both"/>
        <w:rPr>
          <w:sz w:val="24"/>
          <w:szCs w:val="24"/>
        </w:rPr>
      </w:pPr>
      <w:r w:rsidRPr="00CB6C99">
        <w:rPr>
          <w:sz w:val="24"/>
          <w:szCs w:val="24"/>
        </w:rPr>
        <w:t>8.4. As propostas deverão ofertar valor igual ou superior ao preço mínimo do imóvel</w:t>
      </w:r>
      <w:r w:rsidR="008C7E45" w:rsidRPr="00CB6C99">
        <w:rPr>
          <w:sz w:val="24"/>
          <w:szCs w:val="24"/>
        </w:rPr>
        <w:t xml:space="preserve"> </w:t>
      </w:r>
      <w:r w:rsidRPr="00CB6C99">
        <w:rPr>
          <w:sz w:val="24"/>
          <w:szCs w:val="24"/>
        </w:rPr>
        <w:t xml:space="preserve">constante </w:t>
      </w:r>
      <w:r w:rsidR="008C7E45" w:rsidRPr="00CB6C99">
        <w:rPr>
          <w:sz w:val="24"/>
          <w:szCs w:val="24"/>
        </w:rPr>
        <w:t>no item 2.2 d</w:t>
      </w:r>
      <w:r w:rsidRPr="00CB6C99">
        <w:rPr>
          <w:sz w:val="24"/>
          <w:szCs w:val="24"/>
        </w:rPr>
        <w:t>este Edital.</w:t>
      </w:r>
    </w:p>
    <w:p w:rsidR="00D874BB" w:rsidRPr="00CB6C99" w:rsidRDefault="00D874BB" w:rsidP="00D874BB">
      <w:pPr>
        <w:jc w:val="both"/>
        <w:rPr>
          <w:sz w:val="24"/>
          <w:szCs w:val="24"/>
        </w:rPr>
      </w:pPr>
      <w:r w:rsidRPr="00CB6C99">
        <w:rPr>
          <w:sz w:val="24"/>
          <w:szCs w:val="24"/>
        </w:rPr>
        <w:t>8.5. Não será considerada qualquer oferta de vantagem não prevista neste Edital, nem</w:t>
      </w:r>
      <w:r w:rsidR="008C7E45" w:rsidRPr="00CB6C99">
        <w:rPr>
          <w:sz w:val="24"/>
          <w:szCs w:val="24"/>
        </w:rPr>
        <w:t xml:space="preserve"> </w:t>
      </w:r>
      <w:r w:rsidRPr="00CB6C99">
        <w:rPr>
          <w:sz w:val="24"/>
          <w:szCs w:val="24"/>
        </w:rPr>
        <w:t>preço ou vantagem baseada nas ofertas dos demais licitantes.</w:t>
      </w:r>
    </w:p>
    <w:p w:rsidR="00D874BB" w:rsidRPr="00CB6C99" w:rsidRDefault="00D874BB" w:rsidP="00D874BB">
      <w:pPr>
        <w:jc w:val="both"/>
        <w:rPr>
          <w:sz w:val="24"/>
          <w:szCs w:val="24"/>
        </w:rPr>
      </w:pPr>
      <w:r w:rsidRPr="00CB6C99">
        <w:rPr>
          <w:sz w:val="24"/>
          <w:szCs w:val="24"/>
        </w:rPr>
        <w:t>8.6. É vedada a apresentação de mais de uma proposta para o mesmo imóvel, pela</w:t>
      </w:r>
      <w:r w:rsidR="008C7E45" w:rsidRPr="00CB6C99">
        <w:rPr>
          <w:sz w:val="24"/>
          <w:szCs w:val="24"/>
        </w:rPr>
        <w:t xml:space="preserve"> </w:t>
      </w:r>
      <w:r w:rsidRPr="00CB6C99">
        <w:rPr>
          <w:sz w:val="24"/>
          <w:szCs w:val="24"/>
        </w:rPr>
        <w:t>mesma pessoa física ou jurídica, sob pena de desclassificação.</w:t>
      </w:r>
    </w:p>
    <w:p w:rsidR="00CD3E22" w:rsidRDefault="00D874BB" w:rsidP="00D874BB">
      <w:pPr>
        <w:jc w:val="both"/>
        <w:rPr>
          <w:sz w:val="24"/>
          <w:szCs w:val="24"/>
        </w:rPr>
      </w:pPr>
      <w:r w:rsidRPr="00CB6C99">
        <w:rPr>
          <w:sz w:val="24"/>
          <w:szCs w:val="24"/>
        </w:rPr>
        <w:t>8.7. Tratando-se de pessoa casada sob o regime de comunhão de bens, a participação</w:t>
      </w:r>
      <w:r w:rsidR="008C7E45" w:rsidRPr="00CB6C99">
        <w:rPr>
          <w:sz w:val="24"/>
          <w:szCs w:val="24"/>
        </w:rPr>
        <w:t xml:space="preserve"> </w:t>
      </w:r>
      <w:r w:rsidRPr="00CB6C99">
        <w:rPr>
          <w:sz w:val="24"/>
          <w:szCs w:val="24"/>
        </w:rPr>
        <w:t>de um dos cônjuges impede a do outro, quando o imóvel de interesse for idêntico, sob</w:t>
      </w:r>
      <w:r w:rsidR="008C7E45" w:rsidRPr="00CB6C99">
        <w:rPr>
          <w:sz w:val="24"/>
          <w:szCs w:val="24"/>
        </w:rPr>
        <w:t xml:space="preserve"> </w:t>
      </w:r>
      <w:r w:rsidRPr="00CB6C99">
        <w:rPr>
          <w:sz w:val="24"/>
          <w:szCs w:val="24"/>
        </w:rPr>
        <w:t>pena de desclassificação de ambas as propostas, mesmo depois da convocação.</w:t>
      </w:r>
    </w:p>
    <w:p w:rsidR="007479DC" w:rsidRPr="00CB6C99" w:rsidRDefault="007479DC" w:rsidP="00D874BB">
      <w:pPr>
        <w:jc w:val="both"/>
        <w:rPr>
          <w:sz w:val="24"/>
          <w:szCs w:val="24"/>
        </w:rPr>
      </w:pPr>
    </w:p>
    <w:p w:rsidR="00D874BB" w:rsidRPr="00CB6C99" w:rsidRDefault="008C7E45" w:rsidP="00D874BB">
      <w:pPr>
        <w:jc w:val="both"/>
        <w:rPr>
          <w:b/>
          <w:sz w:val="24"/>
          <w:szCs w:val="24"/>
        </w:rPr>
      </w:pPr>
      <w:r w:rsidRPr="00CB6C99">
        <w:rPr>
          <w:b/>
          <w:sz w:val="24"/>
          <w:szCs w:val="24"/>
        </w:rPr>
        <w:t>9</w:t>
      </w:r>
      <w:r w:rsidR="00D874BB" w:rsidRPr="00CB6C99">
        <w:rPr>
          <w:b/>
          <w:sz w:val="24"/>
          <w:szCs w:val="24"/>
        </w:rPr>
        <w:t xml:space="preserve"> – DOS PROCEDIMENTOS</w:t>
      </w:r>
    </w:p>
    <w:p w:rsidR="00D874BB" w:rsidRPr="00CB6C99" w:rsidRDefault="00D874BB" w:rsidP="00D874BB">
      <w:pPr>
        <w:jc w:val="both"/>
        <w:rPr>
          <w:sz w:val="24"/>
          <w:szCs w:val="24"/>
        </w:rPr>
      </w:pPr>
      <w:r w:rsidRPr="00CB6C99">
        <w:rPr>
          <w:sz w:val="24"/>
          <w:szCs w:val="24"/>
        </w:rPr>
        <w:t>9.1. Os trabalhos serão conduzidos pela Comissão Permanente de Licitação, composta</w:t>
      </w:r>
      <w:r w:rsidR="008C7E45" w:rsidRPr="00CB6C99">
        <w:rPr>
          <w:sz w:val="24"/>
          <w:szCs w:val="24"/>
        </w:rPr>
        <w:t xml:space="preserve"> </w:t>
      </w:r>
      <w:r w:rsidRPr="00CB6C99">
        <w:rPr>
          <w:sz w:val="24"/>
          <w:szCs w:val="24"/>
        </w:rPr>
        <w:t>por, no mínimo, 3 (três) membros, sendo um Presidente, e serão processados nas</w:t>
      </w:r>
      <w:r w:rsidR="008C7E45" w:rsidRPr="00CB6C99">
        <w:rPr>
          <w:sz w:val="24"/>
          <w:szCs w:val="24"/>
        </w:rPr>
        <w:t xml:space="preserve"> </w:t>
      </w:r>
      <w:r w:rsidRPr="00CB6C99">
        <w:rPr>
          <w:sz w:val="24"/>
          <w:szCs w:val="24"/>
        </w:rPr>
        <w:t>seguintes etapas:</w:t>
      </w:r>
    </w:p>
    <w:p w:rsidR="00D874BB" w:rsidRPr="00CB6C99" w:rsidRDefault="00D874BB" w:rsidP="00D874BB">
      <w:pPr>
        <w:jc w:val="both"/>
        <w:rPr>
          <w:sz w:val="24"/>
          <w:szCs w:val="24"/>
        </w:rPr>
      </w:pPr>
      <w:r w:rsidRPr="00CB6C99">
        <w:rPr>
          <w:sz w:val="24"/>
          <w:szCs w:val="24"/>
        </w:rPr>
        <w:t>9.1.1. Recebimento das credenciais dos licitantes:</w:t>
      </w:r>
    </w:p>
    <w:p w:rsidR="00D874BB" w:rsidRPr="00CB6C99" w:rsidRDefault="00D874BB" w:rsidP="00D874BB">
      <w:pPr>
        <w:jc w:val="both"/>
        <w:rPr>
          <w:sz w:val="24"/>
          <w:szCs w:val="24"/>
        </w:rPr>
      </w:pPr>
      <w:r w:rsidRPr="00CB6C99">
        <w:rPr>
          <w:sz w:val="24"/>
          <w:szCs w:val="24"/>
        </w:rPr>
        <w:t>9.1.1.1. pessoa física: documento de identificação (Carteira de Identidade e Procuração,</w:t>
      </w:r>
      <w:r w:rsidR="008C7E45" w:rsidRPr="00CB6C99">
        <w:rPr>
          <w:sz w:val="24"/>
          <w:szCs w:val="24"/>
        </w:rPr>
        <w:t xml:space="preserve"> </w:t>
      </w:r>
      <w:r w:rsidRPr="00CB6C99">
        <w:rPr>
          <w:sz w:val="24"/>
          <w:szCs w:val="24"/>
        </w:rPr>
        <w:t>se for o cas</w:t>
      </w:r>
      <w:r w:rsidR="008C7E45" w:rsidRPr="00CB6C99">
        <w:rPr>
          <w:sz w:val="24"/>
          <w:szCs w:val="24"/>
        </w:rPr>
        <w:t xml:space="preserve">o); </w:t>
      </w:r>
    </w:p>
    <w:p w:rsidR="00D874BB" w:rsidRPr="00CB6C99" w:rsidRDefault="00D874BB" w:rsidP="00D874BB">
      <w:pPr>
        <w:jc w:val="both"/>
        <w:rPr>
          <w:sz w:val="24"/>
          <w:szCs w:val="24"/>
        </w:rPr>
      </w:pPr>
      <w:r w:rsidRPr="00CB6C99">
        <w:rPr>
          <w:sz w:val="24"/>
          <w:szCs w:val="24"/>
        </w:rPr>
        <w:lastRenderedPageBreak/>
        <w:t>9.1.1.2. pessoa jurídica: ato constitutivo de pessoa jurídica, acompanhado dos eventuais</w:t>
      </w:r>
      <w:r w:rsidR="008C7E45" w:rsidRPr="00CB6C99">
        <w:rPr>
          <w:sz w:val="24"/>
          <w:szCs w:val="24"/>
        </w:rPr>
        <w:t xml:space="preserve"> </w:t>
      </w:r>
      <w:r w:rsidRPr="00CB6C99">
        <w:rPr>
          <w:sz w:val="24"/>
          <w:szCs w:val="24"/>
        </w:rPr>
        <w:t>aditivos ou da respectiva consolidação, e sua representação legal.</w:t>
      </w:r>
    </w:p>
    <w:p w:rsidR="00D874BB" w:rsidRPr="00CB6C99" w:rsidRDefault="00D874BB" w:rsidP="00D874BB">
      <w:pPr>
        <w:jc w:val="both"/>
        <w:rPr>
          <w:sz w:val="24"/>
          <w:szCs w:val="24"/>
        </w:rPr>
      </w:pPr>
      <w:r w:rsidRPr="00CB6C99">
        <w:rPr>
          <w:sz w:val="24"/>
          <w:szCs w:val="24"/>
        </w:rPr>
        <w:t>9.1.2. Recebimento pela Comissão de uma só vez, no dia, hora e local designados</w:t>
      </w:r>
      <w:r w:rsidR="008C7E45" w:rsidRPr="00CB6C99">
        <w:rPr>
          <w:sz w:val="24"/>
          <w:szCs w:val="24"/>
        </w:rPr>
        <w:t xml:space="preserve"> </w:t>
      </w:r>
      <w:r w:rsidRPr="00CB6C99">
        <w:rPr>
          <w:sz w:val="24"/>
          <w:szCs w:val="24"/>
        </w:rPr>
        <w:t>neste Edital, em ato público, na presença dos licitantes, dos comprovantes originais de</w:t>
      </w:r>
      <w:r w:rsidR="008C7E45" w:rsidRPr="00CB6C99">
        <w:rPr>
          <w:sz w:val="24"/>
          <w:szCs w:val="24"/>
        </w:rPr>
        <w:t xml:space="preserve"> </w:t>
      </w:r>
      <w:r w:rsidRPr="00CB6C99">
        <w:rPr>
          <w:sz w:val="24"/>
          <w:szCs w:val="24"/>
        </w:rPr>
        <w:t>recolhimento da caução, documentos para credenciamento, e dos envelopes fechados</w:t>
      </w:r>
      <w:r w:rsidR="008C7E45" w:rsidRPr="00CB6C99">
        <w:rPr>
          <w:sz w:val="24"/>
          <w:szCs w:val="24"/>
        </w:rPr>
        <w:t xml:space="preserve"> </w:t>
      </w:r>
      <w:r w:rsidRPr="00CB6C99">
        <w:rPr>
          <w:sz w:val="24"/>
          <w:szCs w:val="24"/>
        </w:rPr>
        <w:t>contendo as propostas preenchidas em formulár</w:t>
      </w:r>
      <w:r w:rsidR="008C7E45" w:rsidRPr="00CB6C99">
        <w:rPr>
          <w:sz w:val="24"/>
          <w:szCs w:val="24"/>
        </w:rPr>
        <w:t>io específico, conforme Anexo I</w:t>
      </w:r>
      <w:r w:rsidRPr="00CB6C99">
        <w:rPr>
          <w:sz w:val="24"/>
          <w:szCs w:val="24"/>
        </w:rPr>
        <w:t>,</w:t>
      </w:r>
      <w:r w:rsidR="008C7E45" w:rsidRPr="00CB6C99">
        <w:rPr>
          <w:sz w:val="24"/>
          <w:szCs w:val="24"/>
        </w:rPr>
        <w:t xml:space="preserve"> </w:t>
      </w:r>
      <w:r w:rsidRPr="00CB6C99">
        <w:rPr>
          <w:sz w:val="24"/>
          <w:szCs w:val="24"/>
        </w:rPr>
        <w:t>observados os procedimentos constantes do item 8;</w:t>
      </w:r>
    </w:p>
    <w:p w:rsidR="00D874BB" w:rsidRPr="00CB6C99" w:rsidRDefault="00D874BB" w:rsidP="00D874BB">
      <w:pPr>
        <w:jc w:val="both"/>
        <w:rPr>
          <w:sz w:val="24"/>
          <w:szCs w:val="24"/>
        </w:rPr>
      </w:pPr>
      <w:r w:rsidRPr="00CB6C99">
        <w:rPr>
          <w:b/>
          <w:sz w:val="24"/>
          <w:szCs w:val="24"/>
        </w:rPr>
        <w:t>9.1.2.1. Não será admitido o encaminhamento dos envelopes por via postal,</w:t>
      </w:r>
      <w:r w:rsidR="008C7E45" w:rsidRPr="00CB6C99">
        <w:rPr>
          <w:b/>
          <w:sz w:val="24"/>
          <w:szCs w:val="24"/>
        </w:rPr>
        <w:t xml:space="preserve"> e-mail, </w:t>
      </w:r>
      <w:r w:rsidRPr="00CB6C99">
        <w:rPr>
          <w:b/>
          <w:sz w:val="24"/>
          <w:szCs w:val="24"/>
        </w:rPr>
        <w:t xml:space="preserve"> fac-símile,</w:t>
      </w:r>
      <w:r w:rsidR="008C7E45" w:rsidRPr="00CB6C99">
        <w:rPr>
          <w:b/>
          <w:sz w:val="24"/>
          <w:szCs w:val="24"/>
        </w:rPr>
        <w:t xml:space="preserve"> </w:t>
      </w:r>
      <w:r w:rsidRPr="00CB6C99">
        <w:rPr>
          <w:b/>
          <w:sz w:val="24"/>
          <w:szCs w:val="24"/>
        </w:rPr>
        <w:t>telex ou similar, sendo recebidos apenas se entregues pessoalmente no ato da abertura</w:t>
      </w:r>
      <w:r w:rsidR="008C7E45" w:rsidRPr="00CB6C99">
        <w:rPr>
          <w:b/>
          <w:sz w:val="24"/>
          <w:szCs w:val="24"/>
        </w:rPr>
        <w:t xml:space="preserve"> </w:t>
      </w:r>
      <w:r w:rsidRPr="00CB6C99">
        <w:rPr>
          <w:b/>
          <w:sz w:val="24"/>
          <w:szCs w:val="24"/>
        </w:rPr>
        <w:t>da sessão pública</w:t>
      </w:r>
      <w:r w:rsidRPr="00CB6C99">
        <w:rPr>
          <w:sz w:val="24"/>
          <w:szCs w:val="24"/>
        </w:rPr>
        <w:t>.</w:t>
      </w:r>
    </w:p>
    <w:p w:rsidR="00D874BB" w:rsidRPr="00CB6C99" w:rsidRDefault="00D874BB" w:rsidP="00D874BB">
      <w:pPr>
        <w:jc w:val="both"/>
        <w:rPr>
          <w:sz w:val="24"/>
          <w:szCs w:val="24"/>
        </w:rPr>
      </w:pPr>
      <w:r w:rsidRPr="00CB6C99">
        <w:rPr>
          <w:sz w:val="24"/>
          <w:szCs w:val="24"/>
        </w:rPr>
        <w:t>9.1.2.2. Os documentos serão apresentados a todos os proponentes legais e rubricados</w:t>
      </w:r>
      <w:r w:rsidR="008C7E45" w:rsidRPr="00CB6C99">
        <w:rPr>
          <w:sz w:val="24"/>
          <w:szCs w:val="24"/>
        </w:rPr>
        <w:t xml:space="preserve"> </w:t>
      </w:r>
      <w:r w:rsidRPr="00CB6C99">
        <w:rPr>
          <w:sz w:val="24"/>
          <w:szCs w:val="24"/>
        </w:rPr>
        <w:t>pelos membros da Comissão Julgadora, não implicando a rubrica aposta em</w:t>
      </w:r>
      <w:r w:rsidR="008C7E45" w:rsidRPr="00CB6C99">
        <w:rPr>
          <w:sz w:val="24"/>
          <w:szCs w:val="24"/>
        </w:rPr>
        <w:t xml:space="preserve"> </w:t>
      </w:r>
      <w:r w:rsidRPr="00CB6C99">
        <w:rPr>
          <w:sz w:val="24"/>
          <w:szCs w:val="24"/>
        </w:rPr>
        <w:t>reconhecimento da validade de seu conteúdo, mas tão somente de sua existência</w:t>
      </w:r>
      <w:r w:rsidR="008C7E45" w:rsidRPr="00CB6C99">
        <w:rPr>
          <w:sz w:val="24"/>
          <w:szCs w:val="24"/>
        </w:rPr>
        <w:t xml:space="preserve"> </w:t>
      </w:r>
      <w:r w:rsidRPr="00CB6C99">
        <w:rPr>
          <w:sz w:val="24"/>
          <w:szCs w:val="24"/>
        </w:rPr>
        <w:t>material.</w:t>
      </w:r>
    </w:p>
    <w:p w:rsidR="00D874BB" w:rsidRPr="00CB6C99" w:rsidRDefault="00D874BB" w:rsidP="00D874BB">
      <w:pPr>
        <w:jc w:val="both"/>
        <w:rPr>
          <w:sz w:val="24"/>
          <w:szCs w:val="24"/>
        </w:rPr>
      </w:pPr>
      <w:r w:rsidRPr="00CB6C99">
        <w:rPr>
          <w:sz w:val="24"/>
          <w:szCs w:val="24"/>
        </w:rPr>
        <w:t>9.1.2.3. Se a Comissão não se julgar em condições de proclamar o resultado</w:t>
      </w:r>
      <w:r w:rsidR="008C7E45" w:rsidRPr="00CB6C99">
        <w:rPr>
          <w:sz w:val="24"/>
          <w:szCs w:val="24"/>
        </w:rPr>
        <w:t xml:space="preserve"> </w:t>
      </w:r>
      <w:r w:rsidRPr="00CB6C99">
        <w:rPr>
          <w:sz w:val="24"/>
          <w:szCs w:val="24"/>
        </w:rPr>
        <w:t>imediatamente, o Presidente designará data e local para a publicação do resultado,</w:t>
      </w:r>
      <w:r w:rsidR="008C7E45" w:rsidRPr="00CB6C99">
        <w:rPr>
          <w:sz w:val="24"/>
          <w:szCs w:val="24"/>
        </w:rPr>
        <w:t xml:space="preserve"> </w:t>
      </w:r>
      <w:r w:rsidRPr="00CB6C99">
        <w:rPr>
          <w:sz w:val="24"/>
          <w:szCs w:val="24"/>
        </w:rPr>
        <w:t>rubricando os formulários das propostas juntamente com a Comissão e os licitantes que</w:t>
      </w:r>
      <w:r w:rsidR="008C7E45" w:rsidRPr="00CB6C99">
        <w:rPr>
          <w:sz w:val="24"/>
          <w:szCs w:val="24"/>
        </w:rPr>
        <w:t xml:space="preserve"> </w:t>
      </w:r>
      <w:r w:rsidRPr="00CB6C99">
        <w:rPr>
          <w:sz w:val="24"/>
          <w:szCs w:val="24"/>
        </w:rPr>
        <w:t>assim o desejarem fazer.</w:t>
      </w:r>
    </w:p>
    <w:p w:rsidR="00D874BB" w:rsidRPr="00CB6C99" w:rsidRDefault="00D874BB" w:rsidP="00D874BB">
      <w:pPr>
        <w:jc w:val="both"/>
        <w:rPr>
          <w:sz w:val="24"/>
          <w:szCs w:val="24"/>
        </w:rPr>
      </w:pPr>
      <w:r w:rsidRPr="00CB6C99">
        <w:rPr>
          <w:sz w:val="24"/>
          <w:szCs w:val="24"/>
        </w:rPr>
        <w:t>9.1.3. Análise da documentação relativa à habilitação dos concorrentes, sua apreciação</w:t>
      </w:r>
      <w:r w:rsidR="008C7E45" w:rsidRPr="00CB6C99">
        <w:rPr>
          <w:sz w:val="24"/>
          <w:szCs w:val="24"/>
        </w:rPr>
        <w:t xml:space="preserve"> </w:t>
      </w:r>
      <w:r w:rsidRPr="00CB6C99">
        <w:rPr>
          <w:sz w:val="24"/>
          <w:szCs w:val="24"/>
        </w:rPr>
        <w:t>e divulgação.</w:t>
      </w:r>
    </w:p>
    <w:p w:rsidR="00D874BB" w:rsidRPr="00CB6C99" w:rsidRDefault="00D874BB" w:rsidP="00D874BB">
      <w:pPr>
        <w:jc w:val="both"/>
        <w:rPr>
          <w:sz w:val="24"/>
          <w:szCs w:val="24"/>
        </w:rPr>
      </w:pPr>
      <w:r w:rsidRPr="00CB6C99">
        <w:rPr>
          <w:sz w:val="24"/>
          <w:szCs w:val="24"/>
        </w:rPr>
        <w:t>9.2. Os atos públicos poderão ser assistidos por qualquer pessoa, mas somente deles</w:t>
      </w:r>
      <w:r w:rsidR="008C7E45" w:rsidRPr="00CB6C99">
        <w:rPr>
          <w:sz w:val="24"/>
          <w:szCs w:val="24"/>
        </w:rPr>
        <w:t xml:space="preserve"> </w:t>
      </w:r>
      <w:r w:rsidRPr="00CB6C99">
        <w:rPr>
          <w:sz w:val="24"/>
          <w:szCs w:val="24"/>
        </w:rPr>
        <w:t>participarão ativamente os licitantes ou representantes credenciados, não sendo</w:t>
      </w:r>
      <w:r w:rsidR="008C7E45" w:rsidRPr="00CB6C99">
        <w:rPr>
          <w:sz w:val="24"/>
          <w:szCs w:val="24"/>
        </w:rPr>
        <w:t xml:space="preserve"> </w:t>
      </w:r>
      <w:r w:rsidRPr="00CB6C99">
        <w:rPr>
          <w:sz w:val="24"/>
          <w:szCs w:val="24"/>
        </w:rPr>
        <w:t>permitida a intercomunicação entre eles, nem atitudes desrespeitosas ou que causem</w:t>
      </w:r>
      <w:r w:rsidR="008C7E45" w:rsidRPr="00CB6C99">
        <w:rPr>
          <w:sz w:val="24"/>
          <w:szCs w:val="24"/>
        </w:rPr>
        <w:t xml:space="preserve"> </w:t>
      </w:r>
      <w:r w:rsidRPr="00CB6C99">
        <w:rPr>
          <w:sz w:val="24"/>
          <w:szCs w:val="24"/>
        </w:rPr>
        <w:t>tumultos e perturbem o bom andamento dos trabalhos.</w:t>
      </w:r>
    </w:p>
    <w:p w:rsidR="00D874BB" w:rsidRPr="00CB6C99" w:rsidRDefault="00D874BB" w:rsidP="00D874BB">
      <w:pPr>
        <w:jc w:val="both"/>
        <w:rPr>
          <w:sz w:val="24"/>
          <w:szCs w:val="24"/>
        </w:rPr>
      </w:pPr>
      <w:r w:rsidRPr="00CB6C99">
        <w:rPr>
          <w:sz w:val="24"/>
          <w:szCs w:val="24"/>
        </w:rPr>
        <w:t>9.3. Depois de ultrapassado o horário para recebimento dos envelopes, nenhum outro</w:t>
      </w:r>
      <w:r w:rsidR="008C7E45" w:rsidRPr="00CB6C99">
        <w:rPr>
          <w:sz w:val="24"/>
          <w:szCs w:val="24"/>
        </w:rPr>
        <w:t xml:space="preserve"> </w:t>
      </w:r>
      <w:r w:rsidRPr="00CB6C99">
        <w:rPr>
          <w:sz w:val="24"/>
          <w:szCs w:val="24"/>
        </w:rPr>
        <w:t>será recebido, nem tampouco serão permitidos quaisquer adendos ou esclarecimentos</w:t>
      </w:r>
      <w:r w:rsidR="008C7E45" w:rsidRPr="00CB6C99">
        <w:rPr>
          <w:sz w:val="24"/>
          <w:szCs w:val="24"/>
        </w:rPr>
        <w:t xml:space="preserve"> </w:t>
      </w:r>
      <w:r w:rsidRPr="00CB6C99">
        <w:rPr>
          <w:sz w:val="24"/>
          <w:szCs w:val="24"/>
        </w:rPr>
        <w:t>relativos à documentação ou proposta de preços apresentadas.</w:t>
      </w:r>
    </w:p>
    <w:p w:rsidR="00D874BB" w:rsidRPr="00CB6C99" w:rsidRDefault="00D874BB" w:rsidP="00D874BB">
      <w:pPr>
        <w:jc w:val="both"/>
        <w:rPr>
          <w:sz w:val="24"/>
          <w:szCs w:val="24"/>
        </w:rPr>
      </w:pPr>
      <w:r w:rsidRPr="00CB6C99">
        <w:rPr>
          <w:sz w:val="24"/>
          <w:szCs w:val="24"/>
        </w:rPr>
        <w:t>9.4. Será considerado habilitado aquele que tiver efetuado corretamente o recolhimento</w:t>
      </w:r>
      <w:r w:rsidR="008C7E45" w:rsidRPr="00CB6C99">
        <w:rPr>
          <w:sz w:val="24"/>
          <w:szCs w:val="24"/>
        </w:rPr>
        <w:t xml:space="preserve"> </w:t>
      </w:r>
      <w:r w:rsidRPr="00CB6C99">
        <w:rPr>
          <w:sz w:val="24"/>
          <w:szCs w:val="24"/>
        </w:rPr>
        <w:t>da caução prevista no item 7.2 deste Edital</w:t>
      </w:r>
      <w:r w:rsidR="000B27C7" w:rsidRPr="00CB6C99">
        <w:rPr>
          <w:sz w:val="24"/>
          <w:szCs w:val="24"/>
        </w:rPr>
        <w:t xml:space="preserve"> e apresentar a documentação exigida no item 7.1 e seguintes</w:t>
      </w:r>
      <w:r w:rsidRPr="00CB6C99">
        <w:rPr>
          <w:sz w:val="24"/>
          <w:szCs w:val="24"/>
        </w:rPr>
        <w:t>.</w:t>
      </w:r>
    </w:p>
    <w:p w:rsidR="00D874BB" w:rsidRPr="00CB6C99" w:rsidRDefault="00D874BB" w:rsidP="00D874BB">
      <w:pPr>
        <w:jc w:val="both"/>
        <w:rPr>
          <w:sz w:val="24"/>
          <w:szCs w:val="24"/>
        </w:rPr>
      </w:pPr>
      <w:r w:rsidRPr="00CB6C99">
        <w:rPr>
          <w:sz w:val="24"/>
          <w:szCs w:val="24"/>
        </w:rPr>
        <w:t>9.5. Havendo a inabilitação de qualquer dos licitantes, salvo se houver renúncia do</w:t>
      </w:r>
      <w:r w:rsidR="008C7E45" w:rsidRPr="00CB6C99">
        <w:rPr>
          <w:sz w:val="24"/>
          <w:szCs w:val="24"/>
        </w:rPr>
        <w:t xml:space="preserve"> </w:t>
      </w:r>
      <w:r w:rsidRPr="00CB6C99">
        <w:rPr>
          <w:sz w:val="24"/>
          <w:szCs w:val="24"/>
        </w:rPr>
        <w:t>direito de recorrer pelos interessados, o processo será suspenso, pelo prazo necessário</w:t>
      </w:r>
      <w:r w:rsidR="008C7E45" w:rsidRPr="00CB6C99">
        <w:rPr>
          <w:sz w:val="24"/>
          <w:szCs w:val="24"/>
        </w:rPr>
        <w:t xml:space="preserve"> </w:t>
      </w:r>
      <w:r w:rsidRPr="00CB6C99">
        <w:rPr>
          <w:sz w:val="24"/>
          <w:szCs w:val="24"/>
        </w:rPr>
        <w:t>para recebimento e julgamento de eventuais recursos interpostos, ocasião em que os</w:t>
      </w:r>
      <w:r w:rsidR="008C7E45" w:rsidRPr="00CB6C99">
        <w:rPr>
          <w:sz w:val="24"/>
          <w:szCs w:val="24"/>
        </w:rPr>
        <w:t xml:space="preserve"> </w:t>
      </w:r>
      <w:r w:rsidRPr="00CB6C99">
        <w:rPr>
          <w:sz w:val="24"/>
          <w:szCs w:val="24"/>
        </w:rPr>
        <w:t>envelopes contendo as propostas serão acondicionados em embalagem adequada, que</w:t>
      </w:r>
      <w:r w:rsidR="008C7E45" w:rsidRPr="00CB6C99">
        <w:rPr>
          <w:sz w:val="24"/>
          <w:szCs w:val="24"/>
        </w:rPr>
        <w:t xml:space="preserve"> </w:t>
      </w:r>
      <w:r w:rsidRPr="00CB6C99">
        <w:rPr>
          <w:sz w:val="24"/>
          <w:szCs w:val="24"/>
        </w:rPr>
        <w:t>será lacrada e rubricada por todos os licitantes presentes, lavrando-se ata</w:t>
      </w:r>
      <w:r w:rsidR="008C7E45" w:rsidRPr="00CB6C99">
        <w:rPr>
          <w:sz w:val="24"/>
          <w:szCs w:val="24"/>
        </w:rPr>
        <w:t xml:space="preserve"> </w:t>
      </w:r>
      <w:r w:rsidRPr="00CB6C99">
        <w:rPr>
          <w:sz w:val="24"/>
          <w:szCs w:val="24"/>
        </w:rPr>
        <w:t>circunstanciada da reunião, que será assinada por todos os licitantes presentes e pelos</w:t>
      </w:r>
      <w:r w:rsidR="008C7E45" w:rsidRPr="00CB6C99">
        <w:rPr>
          <w:sz w:val="24"/>
          <w:szCs w:val="24"/>
        </w:rPr>
        <w:t xml:space="preserve"> </w:t>
      </w:r>
      <w:r w:rsidRPr="00CB6C99">
        <w:rPr>
          <w:sz w:val="24"/>
          <w:szCs w:val="24"/>
        </w:rPr>
        <w:t>membros da Comissão.</w:t>
      </w:r>
    </w:p>
    <w:p w:rsidR="00D874BB" w:rsidRPr="00CB6C99" w:rsidRDefault="00D874BB" w:rsidP="00D874BB">
      <w:pPr>
        <w:jc w:val="both"/>
        <w:rPr>
          <w:sz w:val="24"/>
          <w:szCs w:val="24"/>
        </w:rPr>
      </w:pPr>
      <w:r w:rsidRPr="00CB6C99">
        <w:rPr>
          <w:sz w:val="24"/>
          <w:szCs w:val="24"/>
        </w:rPr>
        <w:lastRenderedPageBreak/>
        <w:t>9.6. Não tendo sido interposto recurso, havido renúncia ou desistência (o que</w:t>
      </w:r>
      <w:r w:rsidR="008C7E45" w:rsidRPr="00CB6C99">
        <w:rPr>
          <w:sz w:val="24"/>
          <w:szCs w:val="24"/>
        </w:rPr>
        <w:t xml:space="preserve"> </w:t>
      </w:r>
      <w:r w:rsidRPr="00CB6C99">
        <w:rPr>
          <w:sz w:val="24"/>
          <w:szCs w:val="24"/>
        </w:rPr>
        <w:t>constará expressamente da ata), ou, ainda, tendo havido o seu julgamento e sido</w:t>
      </w:r>
      <w:r w:rsidR="008C7E45" w:rsidRPr="00CB6C99">
        <w:rPr>
          <w:sz w:val="24"/>
          <w:szCs w:val="24"/>
        </w:rPr>
        <w:t xml:space="preserve"> </w:t>
      </w:r>
      <w:r w:rsidRPr="00CB6C99">
        <w:rPr>
          <w:sz w:val="24"/>
          <w:szCs w:val="24"/>
        </w:rPr>
        <w:t xml:space="preserve">ratificada a inabilitação, serão devolvidos fechados, tal como recebidos, os </w:t>
      </w:r>
      <w:r w:rsidR="008E3341" w:rsidRPr="00CB6C99">
        <w:rPr>
          <w:sz w:val="24"/>
          <w:szCs w:val="24"/>
        </w:rPr>
        <w:t>envelopes dos</w:t>
      </w:r>
      <w:r w:rsidRPr="00CB6C99">
        <w:rPr>
          <w:sz w:val="24"/>
          <w:szCs w:val="24"/>
        </w:rPr>
        <w:t xml:space="preserve"> licitantes inabilitados, em reunião previamente designada pela Comissão, onde se</w:t>
      </w:r>
      <w:r w:rsidR="008C7E45" w:rsidRPr="00CB6C99">
        <w:rPr>
          <w:sz w:val="24"/>
          <w:szCs w:val="24"/>
        </w:rPr>
        <w:t xml:space="preserve"> </w:t>
      </w:r>
      <w:r w:rsidRPr="00CB6C99">
        <w:rPr>
          <w:sz w:val="24"/>
          <w:szCs w:val="24"/>
        </w:rPr>
        <w:t>procederá a abertura dos envelopes contendo as propostas dos licitantes habilitados.</w:t>
      </w:r>
    </w:p>
    <w:p w:rsidR="00D874BB" w:rsidRPr="00CB6C99" w:rsidRDefault="00D874BB" w:rsidP="00D874BB">
      <w:pPr>
        <w:jc w:val="both"/>
        <w:rPr>
          <w:sz w:val="24"/>
          <w:szCs w:val="24"/>
        </w:rPr>
      </w:pPr>
      <w:r w:rsidRPr="00CB6C99">
        <w:rPr>
          <w:sz w:val="24"/>
          <w:szCs w:val="24"/>
        </w:rPr>
        <w:t>9.7. Se todos os licitantes forem inabilitados ou todas as propostas forem</w:t>
      </w:r>
      <w:r w:rsidR="008C7E45" w:rsidRPr="00CB6C99">
        <w:rPr>
          <w:sz w:val="24"/>
          <w:szCs w:val="24"/>
        </w:rPr>
        <w:t xml:space="preserve"> </w:t>
      </w:r>
      <w:r w:rsidRPr="00CB6C99">
        <w:rPr>
          <w:sz w:val="24"/>
          <w:szCs w:val="24"/>
        </w:rPr>
        <w:t>desclassificadas, a Comissão Permanente de Licitação poderá fixar o prazo de 08 (oito)</w:t>
      </w:r>
      <w:r w:rsidR="008C7E45" w:rsidRPr="00CB6C99">
        <w:rPr>
          <w:sz w:val="24"/>
          <w:szCs w:val="24"/>
        </w:rPr>
        <w:t xml:space="preserve"> </w:t>
      </w:r>
      <w:r w:rsidRPr="00CB6C99">
        <w:rPr>
          <w:sz w:val="24"/>
          <w:szCs w:val="24"/>
        </w:rPr>
        <w:t>dias úteis para a apresentação de nova documentação ou proposta, escoimadas das</w:t>
      </w:r>
      <w:r w:rsidR="008C7E45" w:rsidRPr="00CB6C99">
        <w:rPr>
          <w:sz w:val="24"/>
          <w:szCs w:val="24"/>
        </w:rPr>
        <w:t xml:space="preserve"> </w:t>
      </w:r>
      <w:r w:rsidRPr="00CB6C99">
        <w:rPr>
          <w:sz w:val="24"/>
          <w:szCs w:val="24"/>
        </w:rPr>
        <w:t>causas que as inabilitaram ou desclassificaram.</w:t>
      </w:r>
    </w:p>
    <w:p w:rsidR="00D874BB" w:rsidRPr="00CB6C99" w:rsidRDefault="00D874BB" w:rsidP="00D874BB">
      <w:pPr>
        <w:jc w:val="both"/>
        <w:rPr>
          <w:sz w:val="24"/>
          <w:szCs w:val="24"/>
        </w:rPr>
      </w:pPr>
      <w:r w:rsidRPr="00CB6C99">
        <w:rPr>
          <w:sz w:val="24"/>
          <w:szCs w:val="24"/>
        </w:rPr>
        <w:t>9.8. Havendo desistência ou desclassificação do vencedor, será convocado o próximo</w:t>
      </w:r>
      <w:r w:rsidR="008C7E45" w:rsidRPr="00CB6C99">
        <w:rPr>
          <w:sz w:val="24"/>
          <w:szCs w:val="24"/>
        </w:rPr>
        <w:t xml:space="preserve"> </w:t>
      </w:r>
      <w:r w:rsidRPr="00CB6C99">
        <w:rPr>
          <w:sz w:val="24"/>
          <w:szCs w:val="24"/>
        </w:rPr>
        <w:t>licitante e assim sucessivamente, que assumirá os direitos e obrigações previstas neste</w:t>
      </w:r>
      <w:r w:rsidR="008C7E45" w:rsidRPr="00CB6C99">
        <w:rPr>
          <w:sz w:val="24"/>
          <w:szCs w:val="24"/>
        </w:rPr>
        <w:t xml:space="preserve"> </w:t>
      </w:r>
      <w:r w:rsidRPr="00CB6C99">
        <w:rPr>
          <w:sz w:val="24"/>
          <w:szCs w:val="24"/>
        </w:rPr>
        <w:t>instrumento e a quem serão conferidas as mesmas condições de prazo e valor</w:t>
      </w:r>
      <w:r w:rsidR="008C7E45" w:rsidRPr="00CB6C99">
        <w:rPr>
          <w:sz w:val="24"/>
          <w:szCs w:val="24"/>
        </w:rPr>
        <w:t xml:space="preserve"> </w:t>
      </w:r>
      <w:r w:rsidRPr="00CB6C99">
        <w:rPr>
          <w:sz w:val="24"/>
          <w:szCs w:val="24"/>
        </w:rPr>
        <w:t>constantes da proposta vencedora.</w:t>
      </w:r>
    </w:p>
    <w:p w:rsidR="004E2DA4" w:rsidRPr="00CB6C99" w:rsidRDefault="00D874BB" w:rsidP="00D874BB">
      <w:pPr>
        <w:jc w:val="both"/>
        <w:rPr>
          <w:sz w:val="24"/>
          <w:szCs w:val="24"/>
        </w:rPr>
      </w:pPr>
      <w:r w:rsidRPr="00CB6C99">
        <w:rPr>
          <w:sz w:val="24"/>
          <w:szCs w:val="24"/>
        </w:rPr>
        <w:t>9.9. As propostas deverão ser apresentada</w:t>
      </w:r>
      <w:r w:rsidR="008C7E45" w:rsidRPr="00CB6C99">
        <w:rPr>
          <w:sz w:val="24"/>
          <w:szCs w:val="24"/>
        </w:rPr>
        <w:t>s em conformidade com o Anexo I</w:t>
      </w:r>
      <w:r w:rsidRPr="00CB6C99">
        <w:rPr>
          <w:sz w:val="24"/>
          <w:szCs w:val="24"/>
        </w:rPr>
        <w:t>, devendo</w:t>
      </w:r>
      <w:r w:rsidR="008C7E45" w:rsidRPr="00CB6C99">
        <w:rPr>
          <w:sz w:val="24"/>
          <w:szCs w:val="24"/>
        </w:rPr>
        <w:t xml:space="preserve"> </w:t>
      </w:r>
      <w:r w:rsidR="004E2DA4" w:rsidRPr="00CB6C99">
        <w:rPr>
          <w:sz w:val="24"/>
          <w:szCs w:val="24"/>
        </w:rPr>
        <w:t>constar todos os dados.</w:t>
      </w:r>
      <w:r w:rsidR="006F36FF" w:rsidRPr="00CB6C99">
        <w:rPr>
          <w:sz w:val="24"/>
          <w:szCs w:val="24"/>
        </w:rPr>
        <w:t xml:space="preserve"> </w:t>
      </w:r>
    </w:p>
    <w:p w:rsidR="00D874BB" w:rsidRPr="00CB6C99" w:rsidRDefault="00D874BB" w:rsidP="00D874BB">
      <w:pPr>
        <w:jc w:val="both"/>
        <w:rPr>
          <w:sz w:val="24"/>
          <w:szCs w:val="24"/>
        </w:rPr>
      </w:pPr>
      <w:r w:rsidRPr="00CB6C99">
        <w:rPr>
          <w:sz w:val="24"/>
          <w:szCs w:val="24"/>
        </w:rPr>
        <w:t>9.9.1. Serão desclassificadas propostas que apresentarem:</w:t>
      </w:r>
    </w:p>
    <w:p w:rsidR="00D874BB" w:rsidRPr="00CB6C99" w:rsidRDefault="00D874BB" w:rsidP="00D874BB">
      <w:pPr>
        <w:jc w:val="both"/>
        <w:rPr>
          <w:sz w:val="24"/>
          <w:szCs w:val="24"/>
        </w:rPr>
      </w:pPr>
      <w:r w:rsidRPr="00CB6C99">
        <w:rPr>
          <w:sz w:val="24"/>
          <w:szCs w:val="24"/>
        </w:rPr>
        <w:t>a) valores infe</w:t>
      </w:r>
      <w:r w:rsidR="004E2DA4" w:rsidRPr="00CB6C99">
        <w:rPr>
          <w:sz w:val="24"/>
          <w:szCs w:val="24"/>
        </w:rPr>
        <w:t>riores aos descritos no item 2.2</w:t>
      </w:r>
      <w:r w:rsidRPr="00CB6C99">
        <w:rPr>
          <w:sz w:val="24"/>
          <w:szCs w:val="24"/>
        </w:rPr>
        <w:t>;</w:t>
      </w:r>
    </w:p>
    <w:p w:rsidR="00D874BB" w:rsidRPr="00CB6C99" w:rsidRDefault="00D874BB" w:rsidP="00D874BB">
      <w:pPr>
        <w:jc w:val="both"/>
        <w:rPr>
          <w:sz w:val="24"/>
          <w:szCs w:val="24"/>
        </w:rPr>
      </w:pPr>
      <w:r w:rsidRPr="00CB6C99">
        <w:rPr>
          <w:sz w:val="24"/>
          <w:szCs w:val="24"/>
        </w:rPr>
        <w:t>b) forma de pagamento diversa da fixada neste edital.</w:t>
      </w:r>
    </w:p>
    <w:p w:rsidR="00D874BB" w:rsidRPr="00CB6C99" w:rsidRDefault="00D874BB" w:rsidP="00D874BB">
      <w:pPr>
        <w:jc w:val="both"/>
        <w:rPr>
          <w:sz w:val="24"/>
          <w:szCs w:val="24"/>
        </w:rPr>
      </w:pPr>
      <w:r w:rsidRPr="00CB6C99">
        <w:rPr>
          <w:sz w:val="24"/>
          <w:szCs w:val="24"/>
        </w:rPr>
        <w:t>9.10. A Comissão desclassificará as propostas que conflitarem com o presente Edital.</w:t>
      </w:r>
    </w:p>
    <w:p w:rsidR="00D874BB" w:rsidRPr="00CB6C99" w:rsidRDefault="00D874BB" w:rsidP="00D874BB">
      <w:pPr>
        <w:jc w:val="both"/>
        <w:rPr>
          <w:sz w:val="24"/>
          <w:szCs w:val="24"/>
        </w:rPr>
      </w:pPr>
      <w:r w:rsidRPr="00CB6C99">
        <w:rPr>
          <w:sz w:val="24"/>
          <w:szCs w:val="24"/>
        </w:rPr>
        <w:t>9.11. Para efeito de julgamento, a Comissão classificará as propostas apresentadas</w:t>
      </w:r>
      <w:r w:rsidR="004E2DA4" w:rsidRPr="00CB6C99">
        <w:rPr>
          <w:sz w:val="24"/>
          <w:szCs w:val="24"/>
        </w:rPr>
        <w:t xml:space="preserve"> </w:t>
      </w:r>
      <w:r w:rsidRPr="00CB6C99">
        <w:rPr>
          <w:sz w:val="24"/>
          <w:szCs w:val="24"/>
        </w:rPr>
        <w:t>pelos licitantes em ordem decrescente de valor e declarará vencedora a proposta que</w:t>
      </w:r>
      <w:r w:rsidR="004E2DA4" w:rsidRPr="00CB6C99">
        <w:rPr>
          <w:sz w:val="24"/>
          <w:szCs w:val="24"/>
        </w:rPr>
        <w:t xml:space="preserve"> </w:t>
      </w:r>
      <w:r w:rsidRPr="00CB6C99">
        <w:rPr>
          <w:sz w:val="24"/>
          <w:szCs w:val="24"/>
        </w:rPr>
        <w:t>apresentar a maior oferta para o imóvel.</w:t>
      </w:r>
    </w:p>
    <w:p w:rsidR="00D874BB" w:rsidRPr="00CB6C99" w:rsidRDefault="00D874BB" w:rsidP="00D874BB">
      <w:pPr>
        <w:jc w:val="both"/>
        <w:rPr>
          <w:sz w:val="24"/>
          <w:szCs w:val="24"/>
        </w:rPr>
      </w:pPr>
      <w:r w:rsidRPr="00CB6C99">
        <w:rPr>
          <w:sz w:val="24"/>
          <w:szCs w:val="24"/>
        </w:rPr>
        <w:t>9.12. Na hipótese de propostas de igual valor, será adotado o sorteio público como</w:t>
      </w:r>
      <w:r w:rsidR="004E2DA4" w:rsidRPr="00CB6C99">
        <w:rPr>
          <w:sz w:val="24"/>
          <w:szCs w:val="24"/>
        </w:rPr>
        <w:t xml:space="preserve"> </w:t>
      </w:r>
      <w:r w:rsidRPr="00CB6C99">
        <w:rPr>
          <w:sz w:val="24"/>
          <w:szCs w:val="24"/>
        </w:rPr>
        <w:t>critério de desempate.</w:t>
      </w:r>
    </w:p>
    <w:p w:rsidR="00D874BB" w:rsidRPr="00CB6C99" w:rsidRDefault="00D874BB" w:rsidP="00D874BB">
      <w:pPr>
        <w:jc w:val="both"/>
        <w:rPr>
          <w:sz w:val="24"/>
          <w:szCs w:val="24"/>
        </w:rPr>
      </w:pPr>
      <w:r w:rsidRPr="00CB6C99">
        <w:rPr>
          <w:sz w:val="24"/>
          <w:szCs w:val="24"/>
        </w:rPr>
        <w:t>9.13. O sorteio será realizado pela Administração, sendo considerada vencedora o</w:t>
      </w:r>
      <w:r w:rsidR="004E2DA4" w:rsidRPr="00CB6C99">
        <w:rPr>
          <w:sz w:val="24"/>
          <w:szCs w:val="24"/>
        </w:rPr>
        <w:t xml:space="preserve"> </w:t>
      </w:r>
      <w:r w:rsidRPr="00CB6C99">
        <w:rPr>
          <w:sz w:val="24"/>
          <w:szCs w:val="24"/>
        </w:rPr>
        <w:t>primeiro licitante a ser sorteado. As demais propostas empatadas serão classificadas na</w:t>
      </w:r>
      <w:r w:rsidR="004E2DA4" w:rsidRPr="00CB6C99">
        <w:rPr>
          <w:sz w:val="24"/>
          <w:szCs w:val="24"/>
        </w:rPr>
        <w:t xml:space="preserve"> </w:t>
      </w:r>
      <w:r w:rsidRPr="00CB6C99">
        <w:rPr>
          <w:sz w:val="24"/>
          <w:szCs w:val="24"/>
        </w:rPr>
        <w:t>ordem subsequente do escrutínio.</w:t>
      </w:r>
    </w:p>
    <w:p w:rsidR="004E2DA4" w:rsidRPr="00CB6C99" w:rsidRDefault="00D874BB" w:rsidP="00D874BB">
      <w:pPr>
        <w:jc w:val="both"/>
        <w:rPr>
          <w:sz w:val="24"/>
          <w:szCs w:val="24"/>
        </w:rPr>
      </w:pPr>
      <w:r w:rsidRPr="00CB6C99">
        <w:rPr>
          <w:sz w:val="24"/>
          <w:szCs w:val="24"/>
        </w:rPr>
        <w:t>9.14. O referido sorteio realizar-se-á independente do comparecimento dos proponentes,</w:t>
      </w:r>
      <w:r w:rsidR="004E2DA4" w:rsidRPr="00CB6C99">
        <w:rPr>
          <w:sz w:val="24"/>
          <w:szCs w:val="24"/>
        </w:rPr>
        <w:t xml:space="preserve"> </w:t>
      </w:r>
      <w:r w:rsidRPr="00CB6C99">
        <w:rPr>
          <w:sz w:val="24"/>
          <w:szCs w:val="24"/>
        </w:rPr>
        <w:t>circunstância esta que será devidamente registrada em ata.</w:t>
      </w:r>
      <w:r w:rsidR="004E2DA4" w:rsidRPr="00CB6C99">
        <w:rPr>
          <w:sz w:val="24"/>
          <w:szCs w:val="24"/>
        </w:rPr>
        <w:t xml:space="preserve"> </w:t>
      </w:r>
    </w:p>
    <w:p w:rsidR="007479DC" w:rsidRDefault="007479DC" w:rsidP="00D874BB">
      <w:pPr>
        <w:jc w:val="both"/>
        <w:rPr>
          <w:sz w:val="24"/>
          <w:szCs w:val="24"/>
        </w:rPr>
      </w:pPr>
    </w:p>
    <w:p w:rsidR="00D874BB" w:rsidRDefault="00D874BB" w:rsidP="00D874BB">
      <w:pPr>
        <w:jc w:val="both"/>
        <w:rPr>
          <w:sz w:val="24"/>
          <w:szCs w:val="24"/>
        </w:rPr>
      </w:pPr>
      <w:r w:rsidRPr="00CB6C99">
        <w:rPr>
          <w:sz w:val="24"/>
          <w:szCs w:val="24"/>
        </w:rPr>
        <w:lastRenderedPageBreak/>
        <w:t>9.15. O resultado final, esgotado o prazo recursal estabelecido em lei, será homologado</w:t>
      </w:r>
      <w:r w:rsidR="004E2DA4" w:rsidRPr="00CB6C99">
        <w:rPr>
          <w:sz w:val="24"/>
          <w:szCs w:val="24"/>
        </w:rPr>
        <w:t xml:space="preserve"> </w:t>
      </w:r>
      <w:r w:rsidRPr="00CB6C99">
        <w:rPr>
          <w:sz w:val="24"/>
          <w:szCs w:val="24"/>
        </w:rPr>
        <w:t>pelo Prefeito Municipal, sendo dada publicidade pela imprensa oficial do Município e site</w:t>
      </w:r>
      <w:r w:rsidR="004E2DA4" w:rsidRPr="00CB6C99">
        <w:rPr>
          <w:sz w:val="24"/>
          <w:szCs w:val="24"/>
        </w:rPr>
        <w:t xml:space="preserve"> </w:t>
      </w:r>
      <w:r w:rsidRPr="00CB6C99">
        <w:rPr>
          <w:sz w:val="24"/>
          <w:szCs w:val="24"/>
        </w:rPr>
        <w:t>d</w:t>
      </w:r>
      <w:r w:rsidR="004E2DA4" w:rsidRPr="00CB6C99">
        <w:rPr>
          <w:sz w:val="24"/>
          <w:szCs w:val="24"/>
        </w:rPr>
        <w:t>o Município de Águas Frias</w:t>
      </w:r>
      <w:r w:rsidRPr="00CB6C99">
        <w:rPr>
          <w:sz w:val="24"/>
          <w:szCs w:val="24"/>
        </w:rPr>
        <w:t>.</w:t>
      </w:r>
    </w:p>
    <w:p w:rsidR="007479DC" w:rsidRPr="00CB6C99" w:rsidRDefault="007479DC" w:rsidP="00D874BB">
      <w:pPr>
        <w:jc w:val="both"/>
        <w:rPr>
          <w:sz w:val="24"/>
          <w:szCs w:val="24"/>
        </w:rPr>
      </w:pPr>
    </w:p>
    <w:p w:rsidR="00D874BB" w:rsidRPr="00CB6C99" w:rsidRDefault="004E2DA4" w:rsidP="00D874BB">
      <w:pPr>
        <w:jc w:val="both"/>
        <w:rPr>
          <w:b/>
          <w:sz w:val="24"/>
          <w:szCs w:val="24"/>
        </w:rPr>
      </w:pPr>
      <w:r w:rsidRPr="00CB6C99">
        <w:rPr>
          <w:b/>
          <w:sz w:val="24"/>
          <w:szCs w:val="24"/>
        </w:rPr>
        <w:t>10</w:t>
      </w:r>
      <w:r w:rsidR="00D874BB" w:rsidRPr="00CB6C99">
        <w:rPr>
          <w:b/>
          <w:sz w:val="24"/>
          <w:szCs w:val="24"/>
        </w:rPr>
        <w:t>– RECURSOS ADMINISTRATIVOS</w:t>
      </w:r>
    </w:p>
    <w:p w:rsidR="00D874BB" w:rsidRPr="00CB6C99" w:rsidRDefault="00D874BB" w:rsidP="00D874BB">
      <w:pPr>
        <w:jc w:val="both"/>
        <w:rPr>
          <w:sz w:val="24"/>
          <w:szCs w:val="24"/>
        </w:rPr>
      </w:pPr>
      <w:r w:rsidRPr="00CB6C99">
        <w:rPr>
          <w:sz w:val="24"/>
          <w:szCs w:val="24"/>
        </w:rPr>
        <w:t>10.1. Os licitantes poderão interpor recurso, no prazo de 5 (cinco) dias úteis, a contar da</w:t>
      </w:r>
      <w:r w:rsidR="000B27C7" w:rsidRPr="00CB6C99">
        <w:rPr>
          <w:sz w:val="24"/>
          <w:szCs w:val="24"/>
        </w:rPr>
        <w:t xml:space="preserve"> </w:t>
      </w:r>
      <w:r w:rsidRPr="00CB6C99">
        <w:rPr>
          <w:sz w:val="24"/>
          <w:szCs w:val="24"/>
        </w:rPr>
        <w:t>intimação do ato ou da lavratura da ata, nos casos de:</w:t>
      </w:r>
    </w:p>
    <w:p w:rsidR="00D874BB" w:rsidRPr="00CB6C99" w:rsidRDefault="00D874BB" w:rsidP="00D874BB">
      <w:pPr>
        <w:jc w:val="both"/>
        <w:rPr>
          <w:sz w:val="24"/>
          <w:szCs w:val="24"/>
        </w:rPr>
      </w:pPr>
      <w:r w:rsidRPr="00CB6C99">
        <w:rPr>
          <w:sz w:val="24"/>
          <w:szCs w:val="24"/>
        </w:rPr>
        <w:t>a</w:t>
      </w:r>
      <w:r w:rsidR="004E2DA4" w:rsidRPr="00CB6C99">
        <w:rPr>
          <w:sz w:val="24"/>
          <w:szCs w:val="24"/>
        </w:rPr>
        <w:t xml:space="preserve">) habilitação ou inabilitação; </w:t>
      </w:r>
    </w:p>
    <w:p w:rsidR="00D874BB" w:rsidRPr="00CB6C99" w:rsidRDefault="00D874BB" w:rsidP="00D874BB">
      <w:pPr>
        <w:jc w:val="both"/>
        <w:rPr>
          <w:sz w:val="24"/>
          <w:szCs w:val="24"/>
        </w:rPr>
      </w:pPr>
      <w:r w:rsidRPr="00CB6C99">
        <w:rPr>
          <w:sz w:val="24"/>
          <w:szCs w:val="24"/>
        </w:rPr>
        <w:t>b) julgamento das propostas; e,</w:t>
      </w:r>
    </w:p>
    <w:p w:rsidR="00D874BB" w:rsidRPr="00CB6C99" w:rsidRDefault="00D874BB" w:rsidP="00D874BB">
      <w:pPr>
        <w:jc w:val="both"/>
        <w:rPr>
          <w:sz w:val="24"/>
          <w:szCs w:val="24"/>
        </w:rPr>
      </w:pPr>
      <w:r w:rsidRPr="00CB6C99">
        <w:rPr>
          <w:sz w:val="24"/>
          <w:szCs w:val="24"/>
        </w:rPr>
        <w:t>c) anulação ou revogação da licitação.</w:t>
      </w:r>
    </w:p>
    <w:p w:rsidR="00D874BB" w:rsidRPr="00CB6C99" w:rsidRDefault="00D874BB" w:rsidP="00D874BB">
      <w:pPr>
        <w:jc w:val="both"/>
        <w:rPr>
          <w:sz w:val="24"/>
          <w:szCs w:val="24"/>
        </w:rPr>
      </w:pPr>
      <w:r w:rsidRPr="00CB6C99">
        <w:rPr>
          <w:sz w:val="24"/>
          <w:szCs w:val="24"/>
        </w:rPr>
        <w:t>10.2. Os recursos previstos no item 10.1 produzirão efeitos suspensivos.</w:t>
      </w:r>
    </w:p>
    <w:p w:rsidR="00D874BB" w:rsidRPr="00CB6C99" w:rsidRDefault="00D874BB" w:rsidP="00D874BB">
      <w:pPr>
        <w:jc w:val="both"/>
        <w:rPr>
          <w:sz w:val="24"/>
          <w:szCs w:val="24"/>
        </w:rPr>
      </w:pPr>
      <w:r w:rsidRPr="00CB6C99">
        <w:rPr>
          <w:sz w:val="24"/>
          <w:szCs w:val="24"/>
        </w:rPr>
        <w:t>10.3. Interposto recurso, será comunicado aos demais licitantes, que poderão impugná</w:t>
      </w:r>
      <w:r w:rsidR="004E2DA4" w:rsidRPr="00CB6C99">
        <w:rPr>
          <w:sz w:val="24"/>
          <w:szCs w:val="24"/>
        </w:rPr>
        <w:t>-</w:t>
      </w:r>
      <w:r w:rsidRPr="00CB6C99">
        <w:rPr>
          <w:sz w:val="24"/>
          <w:szCs w:val="24"/>
        </w:rPr>
        <w:t>lo no prazo de 5 (cinco) dias úteis.</w:t>
      </w:r>
    </w:p>
    <w:p w:rsidR="00D874BB" w:rsidRPr="00CB6C99" w:rsidRDefault="00D874BB" w:rsidP="00D874BB">
      <w:pPr>
        <w:jc w:val="both"/>
        <w:rPr>
          <w:sz w:val="24"/>
          <w:szCs w:val="24"/>
        </w:rPr>
      </w:pPr>
      <w:r w:rsidRPr="00CB6C99">
        <w:rPr>
          <w:sz w:val="24"/>
          <w:szCs w:val="24"/>
        </w:rPr>
        <w:t>10.4. O recurso deverá ser protoc</w:t>
      </w:r>
      <w:r w:rsidR="004E2DA4" w:rsidRPr="00CB6C99">
        <w:rPr>
          <w:sz w:val="24"/>
          <w:szCs w:val="24"/>
        </w:rPr>
        <w:t>olado no Setor de Licitações do Município de Águas Frias</w:t>
      </w:r>
      <w:r w:rsidRPr="00CB6C99">
        <w:rPr>
          <w:sz w:val="24"/>
          <w:szCs w:val="24"/>
        </w:rPr>
        <w:t>.</w:t>
      </w:r>
    </w:p>
    <w:p w:rsidR="00D874BB" w:rsidRPr="00CB6C99" w:rsidRDefault="00D874BB" w:rsidP="00D874BB">
      <w:pPr>
        <w:jc w:val="both"/>
        <w:rPr>
          <w:sz w:val="24"/>
          <w:szCs w:val="24"/>
        </w:rPr>
      </w:pPr>
      <w:r w:rsidRPr="00CB6C99">
        <w:rPr>
          <w:sz w:val="24"/>
          <w:szCs w:val="24"/>
        </w:rPr>
        <w:t>10.4.1. A Comissão poderá reconsiderar sua decisão, no prazo de 5 (cinco) dias úteis,</w:t>
      </w:r>
      <w:r w:rsidR="004E2DA4" w:rsidRPr="00CB6C99">
        <w:rPr>
          <w:sz w:val="24"/>
          <w:szCs w:val="24"/>
        </w:rPr>
        <w:t xml:space="preserve"> </w:t>
      </w:r>
      <w:r w:rsidRPr="00CB6C99">
        <w:rPr>
          <w:sz w:val="24"/>
          <w:szCs w:val="24"/>
        </w:rPr>
        <w:t>ou nesse mesmo prazo encaminhá-lo ao Prefeito Municipal, devidamente informado.</w:t>
      </w:r>
      <w:r w:rsidR="004E2DA4" w:rsidRPr="00CB6C99">
        <w:rPr>
          <w:sz w:val="24"/>
          <w:szCs w:val="24"/>
        </w:rPr>
        <w:t xml:space="preserve"> </w:t>
      </w:r>
      <w:r w:rsidRPr="00CB6C99">
        <w:rPr>
          <w:sz w:val="24"/>
          <w:szCs w:val="24"/>
        </w:rPr>
        <w:t>Neste caso, a decisão deverá ser proferida dentro do prazo de 5 (cinco) dias úteis,</w:t>
      </w:r>
      <w:r w:rsidR="004E2DA4" w:rsidRPr="00CB6C99">
        <w:rPr>
          <w:sz w:val="24"/>
          <w:szCs w:val="24"/>
        </w:rPr>
        <w:t xml:space="preserve"> </w:t>
      </w:r>
      <w:r w:rsidRPr="00CB6C99">
        <w:rPr>
          <w:sz w:val="24"/>
          <w:szCs w:val="24"/>
        </w:rPr>
        <w:t>contados do recebimento do recurso, sob pena de responsabilidade.</w:t>
      </w:r>
    </w:p>
    <w:p w:rsidR="00D874BB" w:rsidRPr="00CB6C99" w:rsidRDefault="00D874BB" w:rsidP="00D874BB">
      <w:pPr>
        <w:jc w:val="both"/>
        <w:rPr>
          <w:sz w:val="24"/>
          <w:szCs w:val="24"/>
        </w:rPr>
      </w:pPr>
      <w:r w:rsidRPr="00CB6C99">
        <w:rPr>
          <w:sz w:val="24"/>
          <w:szCs w:val="24"/>
        </w:rPr>
        <w:t>10.5. Os recursos deverão ser dirigidos ao Presidente da Comissão de Licitações e</w:t>
      </w:r>
      <w:r w:rsidR="004E2DA4" w:rsidRPr="00CB6C99">
        <w:rPr>
          <w:sz w:val="24"/>
          <w:szCs w:val="24"/>
        </w:rPr>
        <w:t xml:space="preserve"> </w:t>
      </w:r>
      <w:r w:rsidRPr="00CB6C99">
        <w:rPr>
          <w:sz w:val="24"/>
          <w:szCs w:val="24"/>
        </w:rPr>
        <w:t>observar os seguintes requisitos:</w:t>
      </w:r>
    </w:p>
    <w:p w:rsidR="00D874BB" w:rsidRPr="00CB6C99" w:rsidRDefault="00D874BB" w:rsidP="00D874BB">
      <w:pPr>
        <w:jc w:val="both"/>
        <w:rPr>
          <w:sz w:val="24"/>
          <w:szCs w:val="24"/>
        </w:rPr>
      </w:pPr>
      <w:r w:rsidRPr="00CB6C99">
        <w:rPr>
          <w:sz w:val="24"/>
          <w:szCs w:val="24"/>
        </w:rPr>
        <w:t>a) serem digitados e devidamente fundamentados;</w:t>
      </w:r>
    </w:p>
    <w:p w:rsidR="00D874BB" w:rsidRPr="00CB6C99" w:rsidRDefault="00D874BB" w:rsidP="00D874BB">
      <w:pPr>
        <w:jc w:val="both"/>
        <w:rPr>
          <w:sz w:val="24"/>
          <w:szCs w:val="24"/>
        </w:rPr>
      </w:pPr>
      <w:r w:rsidRPr="00CB6C99">
        <w:rPr>
          <w:sz w:val="24"/>
          <w:szCs w:val="24"/>
        </w:rPr>
        <w:t>b) serem assinados por representante legal da recorrente ou por procurador</w:t>
      </w:r>
      <w:r w:rsidR="004E2DA4" w:rsidRPr="00CB6C99">
        <w:rPr>
          <w:sz w:val="24"/>
          <w:szCs w:val="24"/>
        </w:rPr>
        <w:t xml:space="preserve"> </w:t>
      </w:r>
      <w:r w:rsidRPr="00CB6C99">
        <w:rPr>
          <w:sz w:val="24"/>
          <w:szCs w:val="24"/>
        </w:rPr>
        <w:t>devidamente habilitado no processo.</w:t>
      </w:r>
    </w:p>
    <w:p w:rsidR="00D874BB" w:rsidRPr="00CB6C99" w:rsidRDefault="00D874BB" w:rsidP="00D874BB">
      <w:pPr>
        <w:jc w:val="both"/>
        <w:rPr>
          <w:sz w:val="24"/>
          <w:szCs w:val="24"/>
        </w:rPr>
      </w:pPr>
      <w:r w:rsidRPr="00CB6C99">
        <w:rPr>
          <w:sz w:val="24"/>
          <w:szCs w:val="24"/>
        </w:rPr>
        <w:t>10.6. A decisão em grau de recurso será definitiva e dela dar-se-á conhecimento por</w:t>
      </w:r>
      <w:r w:rsidR="004E2DA4" w:rsidRPr="00CB6C99">
        <w:rPr>
          <w:sz w:val="24"/>
          <w:szCs w:val="24"/>
        </w:rPr>
        <w:t xml:space="preserve"> </w:t>
      </w:r>
      <w:r w:rsidRPr="00CB6C99">
        <w:rPr>
          <w:sz w:val="24"/>
          <w:szCs w:val="24"/>
        </w:rPr>
        <w:t>escrito diretamente aos interessados e através dos meios de divulgação em Lei</w:t>
      </w:r>
      <w:r w:rsidR="004E2DA4" w:rsidRPr="00CB6C99">
        <w:rPr>
          <w:sz w:val="24"/>
          <w:szCs w:val="24"/>
        </w:rPr>
        <w:t xml:space="preserve"> </w:t>
      </w:r>
      <w:r w:rsidRPr="00CB6C99">
        <w:rPr>
          <w:sz w:val="24"/>
          <w:szCs w:val="24"/>
        </w:rPr>
        <w:t xml:space="preserve">permitidos e, em especial via Imprensa Oficial do Município e </w:t>
      </w:r>
      <w:r w:rsidR="008A2D69" w:rsidRPr="00CB6C99">
        <w:rPr>
          <w:sz w:val="24"/>
          <w:szCs w:val="24"/>
        </w:rPr>
        <w:t>site do</w:t>
      </w:r>
      <w:r w:rsidR="004E2DA4" w:rsidRPr="00CB6C99">
        <w:rPr>
          <w:sz w:val="24"/>
          <w:szCs w:val="24"/>
        </w:rPr>
        <w:t xml:space="preserve"> Município de Águas Frias.</w:t>
      </w:r>
    </w:p>
    <w:p w:rsidR="005305A7" w:rsidRDefault="005305A7" w:rsidP="00D874BB">
      <w:pPr>
        <w:jc w:val="both"/>
        <w:rPr>
          <w:b/>
          <w:sz w:val="24"/>
          <w:szCs w:val="24"/>
        </w:rPr>
      </w:pPr>
    </w:p>
    <w:p w:rsidR="00D874BB" w:rsidRPr="00CB6C99" w:rsidRDefault="004E2DA4" w:rsidP="00D874BB">
      <w:pPr>
        <w:jc w:val="both"/>
        <w:rPr>
          <w:b/>
          <w:sz w:val="24"/>
          <w:szCs w:val="24"/>
        </w:rPr>
      </w:pPr>
      <w:r w:rsidRPr="00CB6C99">
        <w:rPr>
          <w:b/>
          <w:sz w:val="24"/>
          <w:szCs w:val="24"/>
        </w:rPr>
        <w:lastRenderedPageBreak/>
        <w:t>11</w:t>
      </w:r>
      <w:r w:rsidR="00D874BB" w:rsidRPr="00CB6C99">
        <w:rPr>
          <w:b/>
          <w:sz w:val="24"/>
          <w:szCs w:val="24"/>
        </w:rPr>
        <w:t xml:space="preserve"> - SANÇÕES</w:t>
      </w:r>
    </w:p>
    <w:p w:rsidR="00D874BB" w:rsidRPr="00CB6C99" w:rsidRDefault="00D874BB" w:rsidP="00D874BB">
      <w:pPr>
        <w:jc w:val="both"/>
        <w:rPr>
          <w:sz w:val="24"/>
          <w:szCs w:val="24"/>
        </w:rPr>
      </w:pPr>
      <w:r w:rsidRPr="00CB6C99">
        <w:rPr>
          <w:sz w:val="24"/>
          <w:szCs w:val="24"/>
        </w:rPr>
        <w:t>11.1. Ao licitante vencedor que deixar de efetuar o pagamento será aplicada multa de</w:t>
      </w:r>
      <w:r w:rsidR="004E2DA4" w:rsidRPr="00CB6C99">
        <w:rPr>
          <w:sz w:val="24"/>
          <w:szCs w:val="24"/>
        </w:rPr>
        <w:t xml:space="preserve"> </w:t>
      </w:r>
      <w:r w:rsidRPr="00CB6C99">
        <w:rPr>
          <w:sz w:val="24"/>
          <w:szCs w:val="24"/>
        </w:rPr>
        <w:t>10% do valor da avaliação do imóvel,</w:t>
      </w:r>
      <w:r w:rsidR="005044FF" w:rsidRPr="00CB6C99">
        <w:rPr>
          <w:sz w:val="24"/>
          <w:szCs w:val="24"/>
        </w:rPr>
        <w:t xml:space="preserve"> além da perda da caução e </w:t>
      </w:r>
      <w:r w:rsidR="004E2DA4" w:rsidRPr="00CB6C99">
        <w:rPr>
          <w:sz w:val="24"/>
          <w:szCs w:val="24"/>
        </w:rPr>
        <w:t xml:space="preserve">da faculdade do Município de Águas Frias </w:t>
      </w:r>
      <w:r w:rsidRPr="00CB6C99">
        <w:rPr>
          <w:sz w:val="24"/>
          <w:szCs w:val="24"/>
        </w:rPr>
        <w:t>convocar o segundo colocado.</w:t>
      </w:r>
    </w:p>
    <w:p w:rsidR="00D874BB" w:rsidRPr="00CB6C99" w:rsidRDefault="00D874BB" w:rsidP="00D874BB">
      <w:pPr>
        <w:jc w:val="both"/>
        <w:rPr>
          <w:sz w:val="24"/>
          <w:szCs w:val="24"/>
        </w:rPr>
      </w:pPr>
      <w:r w:rsidRPr="00CB6C99">
        <w:rPr>
          <w:sz w:val="24"/>
          <w:szCs w:val="24"/>
        </w:rPr>
        <w:t>11.2. Ao licitante vencedor que não comparecer para a assinatura da Escritura de Venda</w:t>
      </w:r>
      <w:r w:rsidR="004E2DA4" w:rsidRPr="00CB6C99">
        <w:rPr>
          <w:sz w:val="24"/>
          <w:szCs w:val="24"/>
        </w:rPr>
        <w:t xml:space="preserve"> </w:t>
      </w:r>
      <w:r w:rsidRPr="00CB6C99">
        <w:rPr>
          <w:sz w:val="24"/>
          <w:szCs w:val="24"/>
        </w:rPr>
        <w:t xml:space="preserve">e Compra, após devidamente convocado pelo Município de </w:t>
      </w:r>
      <w:r w:rsidR="004E2DA4" w:rsidRPr="00CB6C99">
        <w:rPr>
          <w:sz w:val="24"/>
          <w:szCs w:val="24"/>
        </w:rPr>
        <w:t>Águas Frias,</w:t>
      </w:r>
      <w:r w:rsidRPr="00CB6C99">
        <w:rPr>
          <w:sz w:val="24"/>
          <w:szCs w:val="24"/>
        </w:rPr>
        <w:t xml:space="preserve"> será aplicada a</w:t>
      </w:r>
      <w:r w:rsidR="004E2DA4" w:rsidRPr="00CB6C99">
        <w:rPr>
          <w:sz w:val="24"/>
          <w:szCs w:val="24"/>
        </w:rPr>
        <w:t xml:space="preserve"> </w:t>
      </w:r>
      <w:r w:rsidRPr="00CB6C99">
        <w:rPr>
          <w:sz w:val="24"/>
          <w:szCs w:val="24"/>
        </w:rPr>
        <w:t>multa de 0,1% (um décimo por cento) do valor da proposta, por dia de atraso, limitado à</w:t>
      </w:r>
      <w:r w:rsidR="004E2DA4" w:rsidRPr="00CB6C99">
        <w:rPr>
          <w:sz w:val="24"/>
          <w:szCs w:val="24"/>
        </w:rPr>
        <w:t xml:space="preserve"> </w:t>
      </w:r>
      <w:r w:rsidRPr="00CB6C99">
        <w:rPr>
          <w:sz w:val="24"/>
          <w:szCs w:val="24"/>
        </w:rPr>
        <w:t xml:space="preserve">30 dias, e retenção em favor do Município de </w:t>
      </w:r>
      <w:r w:rsidR="005044FF" w:rsidRPr="00CB6C99">
        <w:rPr>
          <w:sz w:val="24"/>
          <w:szCs w:val="24"/>
        </w:rPr>
        <w:t>Águas Frias</w:t>
      </w:r>
      <w:r w:rsidRPr="00CB6C99">
        <w:rPr>
          <w:sz w:val="24"/>
          <w:szCs w:val="24"/>
        </w:rPr>
        <w:t xml:space="preserve"> da caução prestada.</w:t>
      </w:r>
    </w:p>
    <w:p w:rsidR="00CD3E22" w:rsidRDefault="00D874BB" w:rsidP="00D874BB">
      <w:pPr>
        <w:jc w:val="both"/>
        <w:rPr>
          <w:sz w:val="24"/>
          <w:szCs w:val="24"/>
        </w:rPr>
      </w:pPr>
      <w:r w:rsidRPr="00CB6C99">
        <w:rPr>
          <w:sz w:val="24"/>
          <w:szCs w:val="24"/>
        </w:rPr>
        <w:t>11.3. Se a proposta vencedora for de participantes em grupo, responderão todos os co</w:t>
      </w:r>
      <w:r w:rsidR="006F36FF" w:rsidRPr="00CB6C99">
        <w:rPr>
          <w:sz w:val="24"/>
          <w:szCs w:val="24"/>
        </w:rPr>
        <w:t xml:space="preserve">proponentes </w:t>
      </w:r>
      <w:r w:rsidRPr="00CB6C99">
        <w:rPr>
          <w:sz w:val="24"/>
          <w:szCs w:val="24"/>
        </w:rPr>
        <w:t>solidariamente pelas sanções previstas nos itens 11.1 e 11.2 do presente</w:t>
      </w:r>
      <w:r w:rsidR="004E2DA4" w:rsidRPr="00CB6C99">
        <w:rPr>
          <w:sz w:val="24"/>
          <w:szCs w:val="24"/>
        </w:rPr>
        <w:t xml:space="preserve"> </w:t>
      </w:r>
      <w:r w:rsidRPr="00CB6C99">
        <w:rPr>
          <w:sz w:val="24"/>
          <w:szCs w:val="24"/>
        </w:rPr>
        <w:t>edital.</w:t>
      </w:r>
    </w:p>
    <w:p w:rsidR="007479DC" w:rsidRPr="00CB6C99" w:rsidRDefault="007479DC" w:rsidP="00D874BB">
      <w:pPr>
        <w:jc w:val="both"/>
        <w:rPr>
          <w:sz w:val="24"/>
          <w:szCs w:val="24"/>
        </w:rPr>
      </w:pPr>
    </w:p>
    <w:p w:rsidR="00D874BB" w:rsidRPr="00CB6C99" w:rsidRDefault="004E2DA4" w:rsidP="00D874BB">
      <w:pPr>
        <w:jc w:val="both"/>
        <w:rPr>
          <w:b/>
          <w:sz w:val="24"/>
          <w:szCs w:val="24"/>
        </w:rPr>
      </w:pPr>
      <w:r w:rsidRPr="00CB6C99">
        <w:rPr>
          <w:sz w:val="24"/>
          <w:szCs w:val="24"/>
        </w:rPr>
        <w:t>12</w:t>
      </w:r>
      <w:r w:rsidR="00D874BB" w:rsidRPr="00CB6C99">
        <w:rPr>
          <w:sz w:val="24"/>
          <w:szCs w:val="24"/>
        </w:rPr>
        <w:t xml:space="preserve"> - </w:t>
      </w:r>
      <w:r w:rsidR="00D874BB" w:rsidRPr="00CB6C99">
        <w:rPr>
          <w:b/>
          <w:sz w:val="24"/>
          <w:szCs w:val="24"/>
        </w:rPr>
        <w:t>DA HOMOLOGAÇÃO E ADJUDICAÇÃO</w:t>
      </w:r>
    </w:p>
    <w:p w:rsidR="00D874BB" w:rsidRPr="00CB6C99" w:rsidRDefault="00D874BB" w:rsidP="00D874BB">
      <w:pPr>
        <w:jc w:val="both"/>
        <w:rPr>
          <w:sz w:val="24"/>
          <w:szCs w:val="24"/>
        </w:rPr>
      </w:pPr>
      <w:r w:rsidRPr="00CB6C99">
        <w:rPr>
          <w:sz w:val="24"/>
          <w:szCs w:val="24"/>
        </w:rPr>
        <w:t>12.1. Decididos os recursos ou transcorrido o prazo sem sua interposição, a Comissão Permanente de Licitação encaminhará o processo à autoridade superior para fins de</w:t>
      </w:r>
      <w:r w:rsidR="004E2DA4" w:rsidRPr="00CB6C99">
        <w:rPr>
          <w:sz w:val="24"/>
          <w:szCs w:val="24"/>
        </w:rPr>
        <w:t xml:space="preserve"> </w:t>
      </w:r>
      <w:r w:rsidRPr="00CB6C99">
        <w:rPr>
          <w:sz w:val="24"/>
          <w:szCs w:val="24"/>
        </w:rPr>
        <w:t>homologação e adjudicação do objeto em favor do primeiro classificado em cada item.</w:t>
      </w:r>
    </w:p>
    <w:p w:rsidR="00D874BB" w:rsidRPr="00CB6C99" w:rsidRDefault="00D874BB" w:rsidP="00D874BB">
      <w:pPr>
        <w:jc w:val="both"/>
        <w:rPr>
          <w:sz w:val="24"/>
          <w:szCs w:val="24"/>
        </w:rPr>
      </w:pPr>
      <w:r w:rsidRPr="00CB6C99">
        <w:rPr>
          <w:sz w:val="24"/>
          <w:szCs w:val="24"/>
        </w:rPr>
        <w:t>12.2. É facultado à Comissão ou autoridade superior, em qualquer fase da licitação,</w:t>
      </w:r>
      <w:r w:rsidR="004E2DA4" w:rsidRPr="00CB6C99">
        <w:rPr>
          <w:sz w:val="24"/>
          <w:szCs w:val="24"/>
        </w:rPr>
        <w:t xml:space="preserve"> </w:t>
      </w:r>
      <w:r w:rsidRPr="00CB6C99">
        <w:rPr>
          <w:sz w:val="24"/>
          <w:szCs w:val="24"/>
        </w:rPr>
        <w:t>promover diligência destinada a esclarecer ou complementar a instrução do processo</w:t>
      </w:r>
      <w:r w:rsidR="004E2DA4" w:rsidRPr="00CB6C99">
        <w:rPr>
          <w:sz w:val="24"/>
          <w:szCs w:val="24"/>
        </w:rPr>
        <w:t xml:space="preserve"> </w:t>
      </w:r>
      <w:r w:rsidRPr="00CB6C99">
        <w:rPr>
          <w:sz w:val="24"/>
          <w:szCs w:val="24"/>
        </w:rPr>
        <w:t>licitatório, conforme disposição contida no parágrafo 3º do artigo 43, da Lei Federal nº8666/93.</w:t>
      </w:r>
    </w:p>
    <w:p w:rsidR="00CD3E22" w:rsidRPr="00CB6C99" w:rsidRDefault="00CD3E22" w:rsidP="00D874BB">
      <w:pPr>
        <w:jc w:val="both"/>
        <w:rPr>
          <w:sz w:val="24"/>
          <w:szCs w:val="24"/>
        </w:rPr>
      </w:pPr>
    </w:p>
    <w:p w:rsidR="00D874BB" w:rsidRPr="00CB6C99" w:rsidRDefault="004E2DA4" w:rsidP="00D874BB">
      <w:pPr>
        <w:jc w:val="both"/>
        <w:rPr>
          <w:b/>
          <w:sz w:val="24"/>
          <w:szCs w:val="24"/>
        </w:rPr>
      </w:pPr>
      <w:r w:rsidRPr="00CB6C99">
        <w:rPr>
          <w:b/>
          <w:sz w:val="24"/>
          <w:szCs w:val="24"/>
        </w:rPr>
        <w:t>13</w:t>
      </w:r>
      <w:r w:rsidR="00D874BB" w:rsidRPr="00CB6C99">
        <w:rPr>
          <w:b/>
          <w:sz w:val="24"/>
          <w:szCs w:val="24"/>
        </w:rPr>
        <w:t xml:space="preserve"> – DAS CONDIÇÕES DE PAGAMENTO</w:t>
      </w:r>
    </w:p>
    <w:p w:rsidR="00D874BB" w:rsidRPr="00CB6C99" w:rsidRDefault="00D874BB" w:rsidP="00D874BB">
      <w:pPr>
        <w:jc w:val="both"/>
        <w:rPr>
          <w:sz w:val="24"/>
          <w:szCs w:val="24"/>
        </w:rPr>
      </w:pPr>
      <w:r w:rsidRPr="00CB6C99">
        <w:rPr>
          <w:sz w:val="24"/>
          <w:szCs w:val="24"/>
        </w:rPr>
        <w:t xml:space="preserve">13.1. O licitante adjudicatário desta Concorrência </w:t>
      </w:r>
      <w:r w:rsidR="006F36FF" w:rsidRPr="00CB6C99">
        <w:rPr>
          <w:sz w:val="24"/>
          <w:szCs w:val="24"/>
        </w:rPr>
        <w:t xml:space="preserve">poderá </w:t>
      </w:r>
      <w:r w:rsidRPr="00CB6C99">
        <w:rPr>
          <w:sz w:val="24"/>
          <w:szCs w:val="24"/>
        </w:rPr>
        <w:t>efetuar o pagamento do preço</w:t>
      </w:r>
      <w:r w:rsidR="004E2DA4" w:rsidRPr="00CB6C99">
        <w:rPr>
          <w:sz w:val="24"/>
          <w:szCs w:val="24"/>
        </w:rPr>
        <w:t xml:space="preserve"> em </w:t>
      </w:r>
      <w:r w:rsidR="008A2D69" w:rsidRPr="00CB6C99">
        <w:rPr>
          <w:sz w:val="24"/>
          <w:szCs w:val="24"/>
        </w:rPr>
        <w:t xml:space="preserve">uma única parcela no prazo de até 10(dez) dias úteis </w:t>
      </w:r>
      <w:r w:rsidRPr="00CB6C99">
        <w:rPr>
          <w:sz w:val="24"/>
          <w:szCs w:val="24"/>
        </w:rPr>
        <w:t>o qual correrá sob inteira e única responsabilidade do interessado na compra.</w:t>
      </w:r>
    </w:p>
    <w:p w:rsidR="00D874BB" w:rsidRPr="00CB6C99" w:rsidRDefault="004E2DA4" w:rsidP="00D874BB">
      <w:pPr>
        <w:jc w:val="both"/>
        <w:rPr>
          <w:sz w:val="24"/>
          <w:szCs w:val="24"/>
        </w:rPr>
      </w:pPr>
      <w:r w:rsidRPr="00CB6C99">
        <w:rPr>
          <w:sz w:val="24"/>
          <w:szCs w:val="24"/>
        </w:rPr>
        <w:t>13.2</w:t>
      </w:r>
      <w:r w:rsidR="00D874BB" w:rsidRPr="00CB6C99">
        <w:rPr>
          <w:sz w:val="24"/>
          <w:szCs w:val="24"/>
        </w:rPr>
        <w:t>. São de responsabilidade do adquirente todas as providências e despesas</w:t>
      </w:r>
      <w:r w:rsidRPr="00CB6C99">
        <w:rPr>
          <w:sz w:val="24"/>
          <w:szCs w:val="24"/>
        </w:rPr>
        <w:t xml:space="preserve"> </w:t>
      </w:r>
      <w:r w:rsidR="00D874BB" w:rsidRPr="00CB6C99">
        <w:rPr>
          <w:sz w:val="24"/>
          <w:szCs w:val="24"/>
        </w:rPr>
        <w:t>necessárias à transferência dos imóveis, tais como custas e emolumentos cartorários,</w:t>
      </w:r>
      <w:r w:rsidRPr="00CB6C99">
        <w:rPr>
          <w:sz w:val="24"/>
          <w:szCs w:val="24"/>
        </w:rPr>
        <w:t xml:space="preserve"> </w:t>
      </w:r>
      <w:r w:rsidR="00D874BB" w:rsidRPr="00CB6C99">
        <w:rPr>
          <w:sz w:val="24"/>
          <w:szCs w:val="24"/>
        </w:rPr>
        <w:t>tributos, taxas, alvarás, certidões, registros, averbações</w:t>
      </w:r>
      <w:r w:rsidR="008A2FCE" w:rsidRPr="00CB6C99">
        <w:rPr>
          <w:sz w:val="24"/>
          <w:szCs w:val="24"/>
        </w:rPr>
        <w:t>, inclusive de benfeitorias já existentes,</w:t>
      </w:r>
      <w:r w:rsidR="00D874BB" w:rsidRPr="00CB6C99">
        <w:rPr>
          <w:sz w:val="24"/>
          <w:szCs w:val="24"/>
        </w:rPr>
        <w:t xml:space="preserve"> e demais despesas inerentes à</w:t>
      </w:r>
      <w:r w:rsidRPr="00CB6C99">
        <w:rPr>
          <w:sz w:val="24"/>
          <w:szCs w:val="24"/>
        </w:rPr>
        <w:t xml:space="preserve"> </w:t>
      </w:r>
      <w:r w:rsidR="00D874BB" w:rsidRPr="00CB6C99">
        <w:rPr>
          <w:sz w:val="24"/>
          <w:szCs w:val="24"/>
        </w:rPr>
        <w:t>compra e venda.</w:t>
      </w:r>
    </w:p>
    <w:p w:rsidR="006F36FF" w:rsidRPr="00CB6C99" w:rsidRDefault="006F36FF" w:rsidP="00D874BB">
      <w:pPr>
        <w:jc w:val="both"/>
        <w:rPr>
          <w:sz w:val="24"/>
          <w:szCs w:val="24"/>
        </w:rPr>
      </w:pPr>
      <w:r w:rsidRPr="00CB6C99">
        <w:rPr>
          <w:sz w:val="24"/>
          <w:szCs w:val="24"/>
        </w:rPr>
        <w:t>13.3. Se a proposta vencedora for apresentada por pessoas físicas ou jurídicas, constituídas em grupo, figurarão no Contrato de Venda e Compra todos os Coproponentes em condomínio</w:t>
      </w:r>
      <w:r w:rsidR="005305A7" w:rsidRPr="00CB6C99">
        <w:rPr>
          <w:sz w:val="24"/>
          <w:szCs w:val="24"/>
        </w:rPr>
        <w:t>.</w:t>
      </w:r>
    </w:p>
    <w:p w:rsidR="008A2D69" w:rsidRPr="00CB6C99" w:rsidRDefault="006F36FF" w:rsidP="00D874BB">
      <w:pPr>
        <w:jc w:val="both"/>
        <w:rPr>
          <w:sz w:val="24"/>
          <w:szCs w:val="24"/>
        </w:rPr>
      </w:pPr>
      <w:r w:rsidRPr="00CB6C99">
        <w:rPr>
          <w:sz w:val="24"/>
          <w:szCs w:val="24"/>
        </w:rPr>
        <w:lastRenderedPageBreak/>
        <w:t xml:space="preserve">13.4. A caução paga pelo licitante vencedor será deduzida do valor total ofertado. </w:t>
      </w:r>
    </w:p>
    <w:p w:rsidR="00D874BB" w:rsidRPr="00CB6C99" w:rsidRDefault="008A2D69" w:rsidP="00D874BB">
      <w:pPr>
        <w:jc w:val="both"/>
        <w:rPr>
          <w:sz w:val="24"/>
          <w:szCs w:val="24"/>
        </w:rPr>
      </w:pPr>
      <w:r w:rsidRPr="00CB6C99">
        <w:rPr>
          <w:sz w:val="24"/>
          <w:szCs w:val="24"/>
        </w:rPr>
        <w:t>13.5</w:t>
      </w:r>
      <w:r w:rsidR="00D874BB" w:rsidRPr="00CB6C99">
        <w:rPr>
          <w:sz w:val="24"/>
          <w:szCs w:val="24"/>
        </w:rPr>
        <w:t>. O licitante vencedor deverá apresentar a documentação requisitada para a elaboração da escritura pública de compra e</w:t>
      </w:r>
      <w:r w:rsidR="00587389" w:rsidRPr="00CB6C99">
        <w:rPr>
          <w:sz w:val="24"/>
          <w:szCs w:val="24"/>
        </w:rPr>
        <w:t xml:space="preserve"> </w:t>
      </w:r>
      <w:r w:rsidR="00D874BB" w:rsidRPr="00CB6C99">
        <w:rPr>
          <w:sz w:val="24"/>
          <w:szCs w:val="24"/>
        </w:rPr>
        <w:t>venda</w:t>
      </w:r>
      <w:r w:rsidR="00DF6E4E" w:rsidRPr="00CB6C99">
        <w:rPr>
          <w:sz w:val="24"/>
          <w:szCs w:val="24"/>
        </w:rPr>
        <w:t xml:space="preserve"> quando solicitado</w:t>
      </w:r>
      <w:r w:rsidR="00D874BB" w:rsidRPr="00CB6C99">
        <w:rPr>
          <w:sz w:val="24"/>
          <w:szCs w:val="24"/>
        </w:rPr>
        <w:t>, cabendo a este a responsabilidade da apresentação desta, sob pena de</w:t>
      </w:r>
      <w:r w:rsidR="00587389" w:rsidRPr="00CB6C99">
        <w:rPr>
          <w:sz w:val="24"/>
          <w:szCs w:val="24"/>
        </w:rPr>
        <w:t xml:space="preserve"> </w:t>
      </w:r>
      <w:r w:rsidR="00D874BB" w:rsidRPr="00CB6C99">
        <w:rPr>
          <w:sz w:val="24"/>
          <w:szCs w:val="24"/>
        </w:rPr>
        <w:t>desfazimento do negócio.</w:t>
      </w:r>
    </w:p>
    <w:p w:rsidR="00CD3E22" w:rsidRPr="00CB6C99" w:rsidRDefault="00CD3E22" w:rsidP="00D874BB">
      <w:pPr>
        <w:jc w:val="both"/>
        <w:rPr>
          <w:sz w:val="24"/>
          <w:szCs w:val="24"/>
        </w:rPr>
      </w:pPr>
    </w:p>
    <w:p w:rsidR="00D874BB" w:rsidRPr="00CB6C99" w:rsidRDefault="00587389" w:rsidP="00D874BB">
      <w:pPr>
        <w:jc w:val="both"/>
        <w:rPr>
          <w:b/>
          <w:sz w:val="24"/>
          <w:szCs w:val="24"/>
        </w:rPr>
      </w:pPr>
      <w:r w:rsidRPr="00CB6C99">
        <w:rPr>
          <w:b/>
          <w:sz w:val="24"/>
          <w:szCs w:val="24"/>
        </w:rPr>
        <w:t>14</w:t>
      </w:r>
      <w:r w:rsidR="00D874BB" w:rsidRPr="00CB6C99">
        <w:rPr>
          <w:b/>
          <w:sz w:val="24"/>
          <w:szCs w:val="24"/>
        </w:rPr>
        <w:t xml:space="preserve"> - DA C</w:t>
      </w:r>
      <w:r w:rsidRPr="00CB6C99">
        <w:rPr>
          <w:b/>
          <w:sz w:val="24"/>
          <w:szCs w:val="24"/>
        </w:rPr>
        <w:t xml:space="preserve">ONTRATAÇÃO E ENTREGA DO IMÓVEL </w:t>
      </w:r>
    </w:p>
    <w:p w:rsidR="00D874BB" w:rsidRPr="00CB6C99" w:rsidRDefault="00D874BB" w:rsidP="00DF6E4E">
      <w:pPr>
        <w:jc w:val="both"/>
        <w:rPr>
          <w:sz w:val="24"/>
          <w:szCs w:val="24"/>
        </w:rPr>
      </w:pPr>
      <w:r w:rsidRPr="00CB6C99">
        <w:rPr>
          <w:sz w:val="24"/>
          <w:szCs w:val="24"/>
        </w:rPr>
        <w:t xml:space="preserve">14.1. </w:t>
      </w:r>
      <w:r w:rsidR="00DF6E4E" w:rsidRPr="00CB6C99">
        <w:rPr>
          <w:sz w:val="24"/>
          <w:szCs w:val="24"/>
        </w:rPr>
        <w:t>O vencedor firmará contrato de compra e venda, conforme ANEXO III e posteriormente a competente escritura pública de compra e venda.</w:t>
      </w:r>
    </w:p>
    <w:p w:rsidR="008D7653" w:rsidRPr="00CB6C99" w:rsidRDefault="00DF6E4E" w:rsidP="008D7653">
      <w:pPr>
        <w:jc w:val="both"/>
        <w:rPr>
          <w:sz w:val="24"/>
          <w:szCs w:val="24"/>
        </w:rPr>
      </w:pPr>
      <w:r w:rsidRPr="00CB6C99">
        <w:rPr>
          <w:sz w:val="24"/>
          <w:szCs w:val="24"/>
        </w:rPr>
        <w:t xml:space="preserve">14.2. A escritura pública será </w:t>
      </w:r>
      <w:r w:rsidR="00CC5A22" w:rsidRPr="00CB6C99">
        <w:rPr>
          <w:sz w:val="24"/>
          <w:szCs w:val="24"/>
        </w:rPr>
        <w:t>firmada pelas partes</w:t>
      </w:r>
      <w:r w:rsidRPr="00CB6C99">
        <w:rPr>
          <w:sz w:val="24"/>
          <w:szCs w:val="24"/>
        </w:rPr>
        <w:t xml:space="preserve"> com cláusula de reversão em favor do Município no caso de inadimplemento contratual.</w:t>
      </w:r>
    </w:p>
    <w:p w:rsidR="005B2B1F" w:rsidRPr="00CB6C99" w:rsidRDefault="008A2D69" w:rsidP="00DF6E4E">
      <w:pPr>
        <w:jc w:val="both"/>
        <w:rPr>
          <w:sz w:val="24"/>
          <w:szCs w:val="24"/>
        </w:rPr>
      </w:pPr>
      <w:r w:rsidRPr="00CB6C99">
        <w:rPr>
          <w:sz w:val="24"/>
          <w:szCs w:val="24"/>
        </w:rPr>
        <w:t>14.3</w:t>
      </w:r>
      <w:r w:rsidR="005B2B1F" w:rsidRPr="00CB6C99">
        <w:rPr>
          <w:sz w:val="24"/>
          <w:szCs w:val="24"/>
        </w:rPr>
        <w:t>. O vencedor tomará posse do imóvel:</w:t>
      </w:r>
    </w:p>
    <w:p w:rsidR="005B2B1F" w:rsidRPr="00CB6C99" w:rsidRDefault="008A2D69" w:rsidP="00DF6E4E">
      <w:pPr>
        <w:jc w:val="both"/>
        <w:rPr>
          <w:sz w:val="24"/>
          <w:szCs w:val="24"/>
        </w:rPr>
      </w:pPr>
      <w:r w:rsidRPr="00CB6C99">
        <w:rPr>
          <w:sz w:val="24"/>
          <w:szCs w:val="24"/>
        </w:rPr>
        <w:t>14.3.</w:t>
      </w:r>
      <w:r w:rsidR="005B2B1F" w:rsidRPr="00CB6C99">
        <w:rPr>
          <w:sz w:val="24"/>
          <w:szCs w:val="24"/>
        </w:rPr>
        <w:t>1. Após a assinatura do contrato desde que comprovar o adimplemento total do preço no caso de pagamento a vista;</w:t>
      </w:r>
    </w:p>
    <w:p w:rsidR="005305A7" w:rsidRPr="00CB6C99" w:rsidRDefault="008A2D69" w:rsidP="00D874BB">
      <w:pPr>
        <w:jc w:val="both"/>
        <w:rPr>
          <w:sz w:val="24"/>
          <w:szCs w:val="24"/>
        </w:rPr>
      </w:pPr>
      <w:r w:rsidRPr="00CB6C99">
        <w:rPr>
          <w:sz w:val="24"/>
          <w:szCs w:val="24"/>
        </w:rPr>
        <w:t>14.</w:t>
      </w:r>
      <w:r w:rsidR="008A2FCE" w:rsidRPr="00CB6C99">
        <w:rPr>
          <w:sz w:val="24"/>
          <w:szCs w:val="24"/>
        </w:rPr>
        <w:t>4</w:t>
      </w:r>
      <w:r w:rsidR="00D874BB" w:rsidRPr="00CB6C99">
        <w:rPr>
          <w:sz w:val="24"/>
          <w:szCs w:val="24"/>
        </w:rPr>
        <w:t>. As dimensões dos imóveis informadas neste Edital e no respectivo contrato de</w:t>
      </w:r>
      <w:r w:rsidR="00587389" w:rsidRPr="00CB6C99">
        <w:rPr>
          <w:sz w:val="24"/>
          <w:szCs w:val="24"/>
        </w:rPr>
        <w:t xml:space="preserve"> </w:t>
      </w:r>
      <w:r w:rsidR="00D874BB" w:rsidRPr="00CB6C99">
        <w:rPr>
          <w:sz w:val="24"/>
          <w:szCs w:val="24"/>
        </w:rPr>
        <w:t>compra e venda são de caráter secundário, meramente enunciativas, absolutamente irrelevantes para o</w:t>
      </w:r>
      <w:r w:rsidR="00587389" w:rsidRPr="00CB6C99">
        <w:rPr>
          <w:sz w:val="24"/>
          <w:szCs w:val="24"/>
        </w:rPr>
        <w:t xml:space="preserve"> </w:t>
      </w:r>
      <w:r w:rsidR="00D874BB" w:rsidRPr="00CB6C99">
        <w:rPr>
          <w:sz w:val="24"/>
          <w:szCs w:val="24"/>
        </w:rPr>
        <w:t>instrumento firmado, consagrando os contratantes o negócio como sendo ad</w:t>
      </w:r>
      <w:r w:rsidR="005044FF" w:rsidRPr="00CB6C99">
        <w:rPr>
          <w:sz w:val="24"/>
          <w:szCs w:val="24"/>
        </w:rPr>
        <w:t xml:space="preserve"> </w:t>
      </w:r>
      <w:r w:rsidR="00D874BB" w:rsidRPr="00CB6C99">
        <w:rPr>
          <w:sz w:val="24"/>
          <w:szCs w:val="24"/>
        </w:rPr>
        <w:t>corpus, ou</w:t>
      </w:r>
      <w:r w:rsidR="00587389" w:rsidRPr="00CB6C99">
        <w:rPr>
          <w:sz w:val="24"/>
          <w:szCs w:val="24"/>
        </w:rPr>
        <w:t xml:space="preserve"> </w:t>
      </w:r>
      <w:r w:rsidR="00D874BB" w:rsidRPr="00CB6C99">
        <w:rPr>
          <w:sz w:val="24"/>
          <w:szCs w:val="24"/>
        </w:rPr>
        <w:t>seja, o imóvel dado como um todo, independentemente de suas exatas e verdadeiras</w:t>
      </w:r>
      <w:r w:rsidR="00587389" w:rsidRPr="00CB6C99">
        <w:rPr>
          <w:sz w:val="24"/>
          <w:szCs w:val="24"/>
        </w:rPr>
        <w:t xml:space="preserve"> </w:t>
      </w:r>
      <w:r w:rsidR="00D874BB" w:rsidRPr="00CB6C99">
        <w:rPr>
          <w:sz w:val="24"/>
          <w:szCs w:val="24"/>
        </w:rPr>
        <w:t>limitações, sejam elas quais forem.</w:t>
      </w:r>
    </w:p>
    <w:p w:rsidR="00CD3E22" w:rsidRPr="00CB6C99" w:rsidRDefault="00CD3E22" w:rsidP="00D874BB">
      <w:pPr>
        <w:jc w:val="both"/>
        <w:rPr>
          <w:sz w:val="24"/>
          <w:szCs w:val="24"/>
        </w:rPr>
      </w:pPr>
    </w:p>
    <w:p w:rsidR="00D874BB" w:rsidRPr="00CB6C99" w:rsidRDefault="00587389" w:rsidP="00D874BB">
      <w:pPr>
        <w:jc w:val="both"/>
        <w:rPr>
          <w:b/>
          <w:sz w:val="24"/>
          <w:szCs w:val="24"/>
        </w:rPr>
      </w:pPr>
      <w:r w:rsidRPr="00CB6C99">
        <w:rPr>
          <w:b/>
          <w:sz w:val="24"/>
          <w:szCs w:val="24"/>
        </w:rPr>
        <w:t>15</w:t>
      </w:r>
      <w:r w:rsidR="00D874BB" w:rsidRPr="00CB6C99">
        <w:rPr>
          <w:b/>
          <w:sz w:val="24"/>
          <w:szCs w:val="24"/>
        </w:rPr>
        <w:t xml:space="preserve"> - IMPUGNAÇÃO AO EDITAL</w:t>
      </w:r>
    </w:p>
    <w:p w:rsidR="00D874BB" w:rsidRPr="00CB6C99" w:rsidRDefault="00D874BB" w:rsidP="00D874BB">
      <w:pPr>
        <w:jc w:val="both"/>
        <w:rPr>
          <w:sz w:val="24"/>
          <w:szCs w:val="24"/>
        </w:rPr>
      </w:pPr>
      <w:r w:rsidRPr="00CB6C99">
        <w:rPr>
          <w:sz w:val="24"/>
          <w:szCs w:val="24"/>
        </w:rPr>
        <w:t>15.1. Decairá do direito de impugnação aos termos do Edital de Licitação, perante o</w:t>
      </w:r>
      <w:r w:rsidR="00587389" w:rsidRPr="00CB6C99">
        <w:rPr>
          <w:sz w:val="24"/>
          <w:szCs w:val="24"/>
        </w:rPr>
        <w:t xml:space="preserve"> </w:t>
      </w:r>
      <w:r w:rsidRPr="00CB6C99">
        <w:rPr>
          <w:sz w:val="24"/>
          <w:szCs w:val="24"/>
        </w:rPr>
        <w:t xml:space="preserve">Município de </w:t>
      </w:r>
      <w:r w:rsidR="00E154BA" w:rsidRPr="00CB6C99">
        <w:rPr>
          <w:sz w:val="24"/>
          <w:szCs w:val="24"/>
        </w:rPr>
        <w:t>Águas Frias</w:t>
      </w:r>
      <w:r w:rsidRPr="00CB6C99">
        <w:rPr>
          <w:sz w:val="24"/>
          <w:szCs w:val="24"/>
        </w:rPr>
        <w:t>, o licitante que não se manifestar em até 02 (dois) dias úteis</w:t>
      </w:r>
      <w:r w:rsidR="00587389" w:rsidRPr="00CB6C99">
        <w:rPr>
          <w:sz w:val="24"/>
          <w:szCs w:val="24"/>
        </w:rPr>
        <w:t xml:space="preserve"> </w:t>
      </w:r>
      <w:r w:rsidRPr="00CB6C99">
        <w:rPr>
          <w:sz w:val="24"/>
          <w:szCs w:val="24"/>
        </w:rPr>
        <w:t>anteriores à abertura da reunião de licitação, apontando as falhas ou irregularidades que</w:t>
      </w:r>
      <w:r w:rsidR="00587389" w:rsidRPr="00CB6C99">
        <w:rPr>
          <w:sz w:val="24"/>
          <w:szCs w:val="24"/>
        </w:rPr>
        <w:t xml:space="preserve"> </w:t>
      </w:r>
      <w:r w:rsidRPr="00CB6C99">
        <w:rPr>
          <w:sz w:val="24"/>
          <w:szCs w:val="24"/>
        </w:rPr>
        <w:t>o viciarem.</w:t>
      </w:r>
    </w:p>
    <w:p w:rsidR="00D874BB" w:rsidRPr="00CB6C99" w:rsidRDefault="00D874BB" w:rsidP="00D874BB">
      <w:pPr>
        <w:jc w:val="both"/>
        <w:rPr>
          <w:sz w:val="24"/>
          <w:szCs w:val="24"/>
        </w:rPr>
      </w:pPr>
      <w:r w:rsidRPr="00CB6C99">
        <w:rPr>
          <w:sz w:val="24"/>
          <w:szCs w:val="24"/>
        </w:rPr>
        <w:t>15.1.1. A apresentação de impugnação, após o prazo estipulado no subitem anterior,</w:t>
      </w:r>
      <w:r w:rsidR="00587389" w:rsidRPr="00CB6C99">
        <w:rPr>
          <w:sz w:val="24"/>
          <w:szCs w:val="24"/>
        </w:rPr>
        <w:t xml:space="preserve"> </w:t>
      </w:r>
      <w:r w:rsidRPr="00CB6C99">
        <w:rPr>
          <w:sz w:val="24"/>
          <w:szCs w:val="24"/>
        </w:rPr>
        <w:t>não a caracterizará como recurso, recebendo tratamento como mera informação.</w:t>
      </w:r>
    </w:p>
    <w:p w:rsidR="005305A7" w:rsidRPr="00CB6C99" w:rsidRDefault="00D874BB" w:rsidP="00D874BB">
      <w:pPr>
        <w:jc w:val="both"/>
        <w:rPr>
          <w:sz w:val="24"/>
          <w:szCs w:val="24"/>
        </w:rPr>
      </w:pPr>
      <w:r w:rsidRPr="00CB6C99">
        <w:rPr>
          <w:sz w:val="24"/>
          <w:szCs w:val="24"/>
        </w:rPr>
        <w:t>15.2. Qualquer cidadão é parte legítima para impugnar edital de licitação por</w:t>
      </w:r>
      <w:r w:rsidR="00587389" w:rsidRPr="00CB6C99">
        <w:rPr>
          <w:sz w:val="24"/>
          <w:szCs w:val="24"/>
        </w:rPr>
        <w:t xml:space="preserve"> </w:t>
      </w:r>
      <w:r w:rsidRPr="00CB6C99">
        <w:rPr>
          <w:sz w:val="24"/>
          <w:szCs w:val="24"/>
        </w:rPr>
        <w:t>irregularidade na aplicação da Lei 8.666/93, devendo protocolar o pedido até 05 (cinco)dias úteis antes da data fixada para a abertura dos envelopes de participação, devendo</w:t>
      </w:r>
      <w:r w:rsidR="00587389" w:rsidRPr="00CB6C99">
        <w:rPr>
          <w:sz w:val="24"/>
          <w:szCs w:val="24"/>
        </w:rPr>
        <w:t xml:space="preserve"> </w:t>
      </w:r>
      <w:r w:rsidRPr="00CB6C99">
        <w:rPr>
          <w:sz w:val="24"/>
          <w:szCs w:val="24"/>
        </w:rPr>
        <w:t>a Administração julgar e responder à impugnação em até 03 (três) dias úteis.</w:t>
      </w:r>
    </w:p>
    <w:p w:rsidR="00CD3E22" w:rsidRPr="00CB6C99" w:rsidRDefault="00CD3E22" w:rsidP="00D874BB">
      <w:pPr>
        <w:jc w:val="both"/>
        <w:rPr>
          <w:sz w:val="24"/>
          <w:szCs w:val="24"/>
        </w:rPr>
      </w:pPr>
    </w:p>
    <w:p w:rsidR="00D874BB" w:rsidRPr="00CB6C99" w:rsidRDefault="00587389" w:rsidP="00D874BB">
      <w:pPr>
        <w:jc w:val="both"/>
        <w:rPr>
          <w:b/>
          <w:sz w:val="24"/>
          <w:szCs w:val="24"/>
        </w:rPr>
      </w:pPr>
      <w:r w:rsidRPr="00CB6C99">
        <w:rPr>
          <w:b/>
          <w:sz w:val="24"/>
          <w:szCs w:val="24"/>
        </w:rPr>
        <w:t>16</w:t>
      </w:r>
      <w:r w:rsidR="00D874BB" w:rsidRPr="00CB6C99">
        <w:rPr>
          <w:b/>
          <w:sz w:val="24"/>
          <w:szCs w:val="24"/>
        </w:rPr>
        <w:t>- DISPOSIÇÕES GERAIS</w:t>
      </w:r>
    </w:p>
    <w:p w:rsidR="00D874BB" w:rsidRPr="00CB6C99" w:rsidRDefault="00D874BB" w:rsidP="00D874BB">
      <w:pPr>
        <w:jc w:val="both"/>
        <w:rPr>
          <w:sz w:val="24"/>
          <w:szCs w:val="24"/>
        </w:rPr>
      </w:pPr>
      <w:r w:rsidRPr="00CB6C99">
        <w:rPr>
          <w:sz w:val="24"/>
          <w:szCs w:val="24"/>
        </w:rPr>
        <w:t xml:space="preserve">16.1. Na hipótese de procedimento judicial, fica eleito o foro da Comarca de </w:t>
      </w:r>
      <w:r w:rsidR="00F01292" w:rsidRPr="00CB6C99">
        <w:rPr>
          <w:sz w:val="24"/>
          <w:szCs w:val="24"/>
        </w:rPr>
        <w:t>Coronel Freitas</w:t>
      </w:r>
      <w:r w:rsidR="00587389" w:rsidRPr="00CB6C99">
        <w:rPr>
          <w:sz w:val="24"/>
          <w:szCs w:val="24"/>
        </w:rPr>
        <w:t xml:space="preserve">, Estado de Santa Catarina </w:t>
      </w:r>
      <w:r w:rsidRPr="00CB6C99">
        <w:rPr>
          <w:sz w:val="24"/>
          <w:szCs w:val="24"/>
        </w:rPr>
        <w:t>para dirimir quaisquer questões surgidas, com renúncia de qualquer outro, por mais</w:t>
      </w:r>
      <w:r w:rsidR="00587389" w:rsidRPr="00CB6C99">
        <w:rPr>
          <w:sz w:val="24"/>
          <w:szCs w:val="24"/>
        </w:rPr>
        <w:t xml:space="preserve"> </w:t>
      </w:r>
      <w:r w:rsidRPr="00CB6C99">
        <w:rPr>
          <w:sz w:val="24"/>
          <w:szCs w:val="24"/>
        </w:rPr>
        <w:t>privilegiado que seja.</w:t>
      </w:r>
    </w:p>
    <w:p w:rsidR="00D874BB" w:rsidRPr="00CB6C99" w:rsidRDefault="00D874BB" w:rsidP="00D874BB">
      <w:pPr>
        <w:jc w:val="both"/>
        <w:rPr>
          <w:sz w:val="24"/>
          <w:szCs w:val="24"/>
        </w:rPr>
      </w:pPr>
      <w:r w:rsidRPr="00CB6C99">
        <w:rPr>
          <w:sz w:val="24"/>
          <w:szCs w:val="24"/>
        </w:rPr>
        <w:t>16.2. O Edital e seus anexos serão disponibilizados na Internet através do endereço</w:t>
      </w:r>
      <w:r w:rsidR="00587389" w:rsidRPr="00CB6C99">
        <w:rPr>
          <w:sz w:val="24"/>
          <w:szCs w:val="24"/>
        </w:rPr>
        <w:t xml:space="preserve"> </w:t>
      </w:r>
      <w:hyperlink r:id="rId8" w:history="1">
        <w:r w:rsidR="00747485" w:rsidRPr="00CB6C99">
          <w:rPr>
            <w:rStyle w:val="Hyperlink"/>
            <w:sz w:val="24"/>
            <w:szCs w:val="24"/>
          </w:rPr>
          <w:t>http://www.aguasfrias.sc.gov.br</w:t>
        </w:r>
      </w:hyperlink>
      <w:r w:rsidRPr="00CB6C99">
        <w:rPr>
          <w:sz w:val="24"/>
          <w:szCs w:val="24"/>
        </w:rPr>
        <w:t>.</w:t>
      </w: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r w:rsidRPr="00CB6C99">
        <w:rPr>
          <w:rFonts w:eastAsia="Times New Roman"/>
          <w:bCs/>
          <w:sz w:val="24"/>
          <w:szCs w:val="24"/>
          <w:lang w:eastAsia="pt-BR"/>
        </w:rPr>
        <w:t>16.4. Faz parte integrante deste Edital:</w:t>
      </w: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r w:rsidRPr="00CB6C99">
        <w:rPr>
          <w:rFonts w:eastAsia="Times New Roman"/>
          <w:bCs/>
          <w:sz w:val="24"/>
          <w:szCs w:val="24"/>
          <w:lang w:eastAsia="pt-BR"/>
        </w:rPr>
        <w:t>16.4.1. ANEXO I – Proposta</w:t>
      </w: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r w:rsidRPr="00CB6C99">
        <w:rPr>
          <w:rFonts w:eastAsia="Times New Roman"/>
          <w:bCs/>
          <w:sz w:val="24"/>
          <w:szCs w:val="24"/>
          <w:lang w:eastAsia="pt-BR"/>
        </w:rPr>
        <w:t>16.4.2. ANEXO II – Minuta de Carta de Credenciamento;</w:t>
      </w: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r w:rsidRPr="00CB6C99">
        <w:rPr>
          <w:rFonts w:eastAsia="Times New Roman"/>
          <w:bCs/>
          <w:sz w:val="24"/>
          <w:szCs w:val="24"/>
          <w:lang w:eastAsia="pt-BR"/>
        </w:rPr>
        <w:t>16.4.3. ANEXO III – Minuta de Contrato</w:t>
      </w:r>
    </w:p>
    <w:p w:rsidR="00747485" w:rsidRPr="00CB6C99" w:rsidRDefault="00747485" w:rsidP="00747485">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Cs/>
          <w:sz w:val="24"/>
          <w:szCs w:val="24"/>
          <w:lang w:eastAsia="pt-BR"/>
        </w:rPr>
      </w:pPr>
      <w:r w:rsidRPr="00CB6C99">
        <w:rPr>
          <w:rFonts w:eastAsia="Times New Roman"/>
          <w:bCs/>
          <w:sz w:val="24"/>
          <w:szCs w:val="24"/>
          <w:lang w:eastAsia="pt-BR"/>
        </w:rPr>
        <w:t xml:space="preserve">16.4.4. ANEXO IV – </w:t>
      </w:r>
      <w:r w:rsidR="008A2D69" w:rsidRPr="00CB6C99">
        <w:rPr>
          <w:rFonts w:eastAsia="Times New Roman"/>
          <w:bCs/>
          <w:sz w:val="24"/>
          <w:szCs w:val="24"/>
          <w:lang w:eastAsia="pt-BR"/>
        </w:rPr>
        <w:t>Lei Municipal nº1.284</w:t>
      </w:r>
      <w:r w:rsidRPr="00CB6C99">
        <w:rPr>
          <w:rFonts w:eastAsia="Times New Roman"/>
          <w:bCs/>
          <w:sz w:val="24"/>
          <w:szCs w:val="24"/>
          <w:lang w:eastAsia="pt-BR"/>
        </w:rPr>
        <w:t>/</w:t>
      </w:r>
      <w:r w:rsidR="00FF4ADC" w:rsidRPr="00CB6C99">
        <w:rPr>
          <w:rFonts w:eastAsia="Times New Roman"/>
          <w:bCs/>
          <w:sz w:val="24"/>
          <w:szCs w:val="24"/>
          <w:lang w:eastAsia="pt-BR"/>
        </w:rPr>
        <w:t>2020</w:t>
      </w:r>
    </w:p>
    <w:p w:rsidR="00747485" w:rsidRPr="00CB6C99" w:rsidRDefault="00747485" w:rsidP="00D874BB">
      <w:pPr>
        <w:jc w:val="both"/>
        <w:rPr>
          <w:sz w:val="24"/>
          <w:szCs w:val="24"/>
        </w:rPr>
      </w:pPr>
    </w:p>
    <w:p w:rsidR="00D874BB" w:rsidRPr="00CB6C99" w:rsidRDefault="00747485" w:rsidP="00D874BB">
      <w:pPr>
        <w:jc w:val="both"/>
        <w:rPr>
          <w:sz w:val="24"/>
          <w:szCs w:val="24"/>
        </w:rPr>
      </w:pPr>
      <w:r w:rsidRPr="00CB6C99">
        <w:rPr>
          <w:sz w:val="24"/>
          <w:szCs w:val="24"/>
        </w:rPr>
        <w:t>16.5</w:t>
      </w:r>
      <w:r w:rsidR="00D874BB" w:rsidRPr="00CB6C99">
        <w:rPr>
          <w:sz w:val="24"/>
          <w:szCs w:val="24"/>
        </w:rPr>
        <w:t xml:space="preserve">. Informações poderão ser obtidas pelo telefone </w:t>
      </w:r>
      <w:r w:rsidR="00587389" w:rsidRPr="00CB6C99">
        <w:rPr>
          <w:sz w:val="24"/>
          <w:szCs w:val="24"/>
        </w:rPr>
        <w:t>49 3332 0019</w:t>
      </w:r>
      <w:r w:rsidR="00D874BB" w:rsidRPr="00CB6C99">
        <w:rPr>
          <w:sz w:val="24"/>
          <w:szCs w:val="24"/>
        </w:rPr>
        <w:t xml:space="preserve"> no Setor de</w:t>
      </w:r>
      <w:r w:rsidR="00587389" w:rsidRPr="00CB6C99">
        <w:rPr>
          <w:sz w:val="24"/>
          <w:szCs w:val="24"/>
        </w:rPr>
        <w:t xml:space="preserve"> </w:t>
      </w:r>
      <w:r w:rsidR="00D874BB" w:rsidRPr="00CB6C99">
        <w:rPr>
          <w:sz w:val="24"/>
          <w:szCs w:val="24"/>
        </w:rPr>
        <w:t>Licitações</w:t>
      </w:r>
      <w:r w:rsidR="00587389" w:rsidRPr="00CB6C99">
        <w:rPr>
          <w:sz w:val="24"/>
          <w:szCs w:val="24"/>
        </w:rPr>
        <w:t xml:space="preserve"> ou pelo e-mail licitações@aguasfrias.sc.gov.br</w:t>
      </w:r>
      <w:r w:rsidR="00D874BB" w:rsidRPr="00CB6C99">
        <w:rPr>
          <w:sz w:val="24"/>
          <w:szCs w:val="24"/>
        </w:rPr>
        <w:t>.</w:t>
      </w:r>
    </w:p>
    <w:p w:rsidR="00D874BB" w:rsidRPr="00CB6C99" w:rsidRDefault="00747485" w:rsidP="00D874BB">
      <w:pPr>
        <w:jc w:val="both"/>
        <w:rPr>
          <w:sz w:val="24"/>
          <w:szCs w:val="24"/>
        </w:rPr>
      </w:pPr>
      <w:r w:rsidRPr="00CB6C99">
        <w:rPr>
          <w:sz w:val="24"/>
          <w:szCs w:val="24"/>
        </w:rPr>
        <w:t>16.6</w:t>
      </w:r>
      <w:r w:rsidR="00D874BB" w:rsidRPr="00CB6C99">
        <w:rPr>
          <w:sz w:val="24"/>
          <w:szCs w:val="24"/>
        </w:rPr>
        <w:t>. Os julgamentos serão publicados no Diário O</w:t>
      </w:r>
      <w:r w:rsidR="00587389" w:rsidRPr="00CB6C99">
        <w:rPr>
          <w:sz w:val="24"/>
          <w:szCs w:val="24"/>
        </w:rPr>
        <w:t>ficial do Município e no site do Município de Águas Frias</w:t>
      </w:r>
      <w:r w:rsidR="00D874BB" w:rsidRPr="00CB6C99">
        <w:rPr>
          <w:sz w:val="24"/>
          <w:szCs w:val="24"/>
        </w:rPr>
        <w:t>, salvo se presentes todos os licitantes na sessão em que foi adotada</w:t>
      </w:r>
      <w:r w:rsidR="00C71789" w:rsidRPr="00CB6C99">
        <w:rPr>
          <w:sz w:val="24"/>
          <w:szCs w:val="24"/>
        </w:rPr>
        <w:t xml:space="preserve"> </w:t>
      </w:r>
      <w:r w:rsidR="00D874BB" w:rsidRPr="00CB6C99">
        <w:rPr>
          <w:sz w:val="24"/>
          <w:szCs w:val="24"/>
        </w:rPr>
        <w:t>a decisão, quando então serão intimados neste ato.</w:t>
      </w:r>
    </w:p>
    <w:p w:rsidR="00D874BB" w:rsidRPr="00CB6C99" w:rsidRDefault="00747485" w:rsidP="00D874BB">
      <w:pPr>
        <w:jc w:val="both"/>
        <w:rPr>
          <w:sz w:val="24"/>
          <w:szCs w:val="24"/>
        </w:rPr>
      </w:pPr>
      <w:r w:rsidRPr="00CB6C99">
        <w:rPr>
          <w:sz w:val="24"/>
          <w:szCs w:val="24"/>
        </w:rPr>
        <w:t>16.7</w:t>
      </w:r>
      <w:r w:rsidR="00D874BB" w:rsidRPr="00CB6C99">
        <w:rPr>
          <w:sz w:val="24"/>
          <w:szCs w:val="24"/>
        </w:rPr>
        <w:t>. É de responsabilidade do licitante interessado a consulta ao Diário Oficial d</w:t>
      </w:r>
      <w:r w:rsidR="00C71789" w:rsidRPr="00CB6C99">
        <w:rPr>
          <w:sz w:val="24"/>
          <w:szCs w:val="24"/>
        </w:rPr>
        <w:t xml:space="preserve">os </w:t>
      </w:r>
      <w:r w:rsidR="00D874BB" w:rsidRPr="00CB6C99">
        <w:rPr>
          <w:sz w:val="24"/>
          <w:szCs w:val="24"/>
        </w:rPr>
        <w:t>Município</w:t>
      </w:r>
      <w:r w:rsidR="00C71789" w:rsidRPr="00CB6C99">
        <w:rPr>
          <w:sz w:val="24"/>
          <w:szCs w:val="24"/>
        </w:rPr>
        <w:t>s do Oeste de Santa Catarina</w:t>
      </w:r>
      <w:r w:rsidR="001E5C16" w:rsidRPr="00CB6C99">
        <w:rPr>
          <w:sz w:val="24"/>
          <w:szCs w:val="24"/>
        </w:rPr>
        <w:t xml:space="preserve"> e no site do Município de Águas Frias</w:t>
      </w:r>
      <w:r w:rsidR="00D874BB" w:rsidRPr="00CB6C99">
        <w:rPr>
          <w:sz w:val="24"/>
          <w:szCs w:val="24"/>
        </w:rPr>
        <w:t xml:space="preserve"> para a verificação da publicação de eventuais alterações feitas no edital até a</w:t>
      </w:r>
      <w:r w:rsidR="001E5C16" w:rsidRPr="00CB6C99">
        <w:rPr>
          <w:sz w:val="24"/>
          <w:szCs w:val="24"/>
        </w:rPr>
        <w:t xml:space="preserve"> </w:t>
      </w:r>
      <w:r w:rsidR="00D874BB" w:rsidRPr="00CB6C99">
        <w:rPr>
          <w:sz w:val="24"/>
          <w:szCs w:val="24"/>
        </w:rPr>
        <w:t>data da abertura da licitação.</w:t>
      </w:r>
    </w:p>
    <w:p w:rsidR="00D874BB" w:rsidRPr="00CB6C99" w:rsidRDefault="00747485" w:rsidP="00D874BB">
      <w:pPr>
        <w:jc w:val="both"/>
        <w:rPr>
          <w:sz w:val="24"/>
          <w:szCs w:val="24"/>
        </w:rPr>
      </w:pPr>
      <w:r w:rsidRPr="00CB6C99">
        <w:rPr>
          <w:sz w:val="24"/>
          <w:szCs w:val="24"/>
        </w:rPr>
        <w:t>16.8</w:t>
      </w:r>
      <w:r w:rsidR="00D874BB" w:rsidRPr="00CB6C99">
        <w:rPr>
          <w:sz w:val="24"/>
          <w:szCs w:val="24"/>
        </w:rPr>
        <w:t>. O licitante é responsável, sob as penas da lei, pela fidelidade e legitimidade das</w:t>
      </w:r>
      <w:r w:rsidR="001E5C16" w:rsidRPr="00CB6C99">
        <w:rPr>
          <w:sz w:val="24"/>
          <w:szCs w:val="24"/>
        </w:rPr>
        <w:t xml:space="preserve"> </w:t>
      </w:r>
      <w:r w:rsidR="00D874BB" w:rsidRPr="00CB6C99">
        <w:rPr>
          <w:sz w:val="24"/>
          <w:szCs w:val="24"/>
        </w:rPr>
        <w:t>informações e dos documentos apresentados em qualquer fase desta licitação.</w:t>
      </w:r>
    </w:p>
    <w:p w:rsidR="00D874BB" w:rsidRPr="00CB6C99" w:rsidRDefault="00747485" w:rsidP="00D874BB">
      <w:pPr>
        <w:jc w:val="both"/>
        <w:rPr>
          <w:sz w:val="24"/>
          <w:szCs w:val="24"/>
        </w:rPr>
      </w:pPr>
      <w:r w:rsidRPr="00CB6C99">
        <w:rPr>
          <w:sz w:val="24"/>
          <w:szCs w:val="24"/>
        </w:rPr>
        <w:t>16.9</w:t>
      </w:r>
      <w:r w:rsidR="00D874BB" w:rsidRPr="00CB6C99">
        <w:rPr>
          <w:sz w:val="24"/>
          <w:szCs w:val="24"/>
        </w:rPr>
        <w:t>. A Administração reserva-se o direito de transferir o prazo para o recebimento e</w:t>
      </w:r>
      <w:r w:rsidR="001E5C16" w:rsidRPr="00CB6C99">
        <w:rPr>
          <w:sz w:val="24"/>
          <w:szCs w:val="24"/>
        </w:rPr>
        <w:t xml:space="preserve"> </w:t>
      </w:r>
      <w:r w:rsidR="00D874BB" w:rsidRPr="00CB6C99">
        <w:rPr>
          <w:sz w:val="24"/>
          <w:szCs w:val="24"/>
        </w:rPr>
        <w:t>abertura das propostas descabendo, em tais casos, direito à indenização pelos licitantes.</w:t>
      </w:r>
    </w:p>
    <w:p w:rsidR="00D874BB" w:rsidRPr="00CB6C99" w:rsidRDefault="00747485" w:rsidP="00D874BB">
      <w:pPr>
        <w:jc w:val="both"/>
        <w:rPr>
          <w:sz w:val="24"/>
          <w:szCs w:val="24"/>
        </w:rPr>
      </w:pPr>
      <w:r w:rsidRPr="00CB6C99">
        <w:rPr>
          <w:sz w:val="24"/>
          <w:szCs w:val="24"/>
        </w:rPr>
        <w:t>16.10</w:t>
      </w:r>
      <w:r w:rsidR="00D874BB" w:rsidRPr="00CB6C99">
        <w:rPr>
          <w:sz w:val="24"/>
          <w:szCs w:val="24"/>
        </w:rPr>
        <w:t>. As normas disciplinadoras desta Concorrência serão sempre interpretadas em</w:t>
      </w:r>
      <w:r w:rsidR="001E5C16" w:rsidRPr="00CB6C99">
        <w:rPr>
          <w:sz w:val="24"/>
          <w:szCs w:val="24"/>
        </w:rPr>
        <w:t xml:space="preserve"> </w:t>
      </w:r>
      <w:r w:rsidR="00D874BB" w:rsidRPr="00CB6C99">
        <w:rPr>
          <w:sz w:val="24"/>
          <w:szCs w:val="24"/>
        </w:rPr>
        <w:t>favor da ampliação da disputa entre os interessados, desde que não comprometam o</w:t>
      </w:r>
      <w:r w:rsidR="001E5C16" w:rsidRPr="00CB6C99">
        <w:rPr>
          <w:sz w:val="24"/>
          <w:szCs w:val="24"/>
        </w:rPr>
        <w:t xml:space="preserve"> </w:t>
      </w:r>
      <w:r w:rsidR="00D874BB" w:rsidRPr="00CB6C99">
        <w:rPr>
          <w:sz w:val="24"/>
          <w:szCs w:val="24"/>
        </w:rPr>
        <w:t>interesse da Administração, a finalidade e a segurança da contratação.</w:t>
      </w:r>
    </w:p>
    <w:p w:rsidR="00D874BB" w:rsidRPr="00CB6C99" w:rsidRDefault="00747485" w:rsidP="00D874BB">
      <w:pPr>
        <w:jc w:val="both"/>
        <w:rPr>
          <w:sz w:val="24"/>
          <w:szCs w:val="24"/>
        </w:rPr>
      </w:pPr>
      <w:r w:rsidRPr="00CB6C99">
        <w:rPr>
          <w:sz w:val="24"/>
          <w:szCs w:val="24"/>
        </w:rPr>
        <w:lastRenderedPageBreak/>
        <w:t>16.11</w:t>
      </w:r>
      <w:r w:rsidR="00D874BB" w:rsidRPr="00CB6C99">
        <w:rPr>
          <w:sz w:val="24"/>
          <w:szCs w:val="24"/>
        </w:rPr>
        <w:t xml:space="preserve">. É </w:t>
      </w:r>
      <w:r w:rsidR="008A2D69" w:rsidRPr="00CB6C99">
        <w:rPr>
          <w:sz w:val="24"/>
          <w:szCs w:val="24"/>
        </w:rPr>
        <w:t>facultada à</w:t>
      </w:r>
      <w:r w:rsidR="00D874BB" w:rsidRPr="00CB6C99">
        <w:rPr>
          <w:sz w:val="24"/>
          <w:szCs w:val="24"/>
        </w:rPr>
        <w:t xml:space="preserve"> Comissão de Licitação ou a autoridade superior, em qualquer fase</w:t>
      </w:r>
      <w:r w:rsidR="001E5C16" w:rsidRPr="00CB6C99">
        <w:rPr>
          <w:sz w:val="24"/>
          <w:szCs w:val="24"/>
        </w:rPr>
        <w:t xml:space="preserve"> </w:t>
      </w:r>
      <w:r w:rsidR="00D874BB" w:rsidRPr="00CB6C99">
        <w:rPr>
          <w:sz w:val="24"/>
          <w:szCs w:val="24"/>
        </w:rPr>
        <w:t>da licitação, a promoção de diligência destinada a esclarecer ou complementar a</w:t>
      </w:r>
      <w:r w:rsidR="001E5C16" w:rsidRPr="00CB6C99">
        <w:rPr>
          <w:sz w:val="24"/>
          <w:szCs w:val="24"/>
        </w:rPr>
        <w:t xml:space="preserve"> </w:t>
      </w:r>
      <w:r w:rsidR="00D874BB" w:rsidRPr="00CB6C99">
        <w:rPr>
          <w:sz w:val="24"/>
          <w:szCs w:val="24"/>
        </w:rPr>
        <w:t>instrução do processo, vedada a inclusão posterior de documento ou informação que</w:t>
      </w:r>
      <w:r w:rsidR="001E5C16" w:rsidRPr="00CB6C99">
        <w:rPr>
          <w:sz w:val="24"/>
          <w:szCs w:val="24"/>
        </w:rPr>
        <w:t xml:space="preserve"> </w:t>
      </w:r>
      <w:r w:rsidR="00D874BB" w:rsidRPr="00CB6C99">
        <w:rPr>
          <w:sz w:val="24"/>
          <w:szCs w:val="24"/>
        </w:rPr>
        <w:t>deveria constar no ato da sessão pública.</w:t>
      </w:r>
    </w:p>
    <w:p w:rsidR="00D874BB" w:rsidRPr="00CB6C99" w:rsidRDefault="00747485" w:rsidP="00D874BB">
      <w:pPr>
        <w:jc w:val="both"/>
        <w:rPr>
          <w:sz w:val="24"/>
          <w:szCs w:val="24"/>
        </w:rPr>
      </w:pPr>
      <w:r w:rsidRPr="00CB6C99">
        <w:rPr>
          <w:sz w:val="24"/>
          <w:szCs w:val="24"/>
        </w:rPr>
        <w:t>16.12</w:t>
      </w:r>
      <w:r w:rsidR="00D874BB" w:rsidRPr="00CB6C99">
        <w:rPr>
          <w:sz w:val="24"/>
          <w:szCs w:val="24"/>
        </w:rPr>
        <w:t>. A irregularidade que não afete o conteúdo ou idoneidade do documento não</w:t>
      </w:r>
      <w:r w:rsidR="001E5C16" w:rsidRPr="00CB6C99">
        <w:rPr>
          <w:sz w:val="24"/>
          <w:szCs w:val="24"/>
        </w:rPr>
        <w:t xml:space="preserve"> </w:t>
      </w:r>
      <w:r w:rsidR="00D874BB" w:rsidRPr="00CB6C99">
        <w:rPr>
          <w:sz w:val="24"/>
          <w:szCs w:val="24"/>
        </w:rPr>
        <w:t>constituirá causa de desclassificação.</w:t>
      </w:r>
    </w:p>
    <w:p w:rsidR="003646B8" w:rsidRDefault="00747485" w:rsidP="003646B8">
      <w:pPr>
        <w:jc w:val="both"/>
        <w:rPr>
          <w:sz w:val="24"/>
          <w:szCs w:val="24"/>
        </w:rPr>
      </w:pPr>
      <w:r w:rsidRPr="00CB6C99">
        <w:rPr>
          <w:sz w:val="24"/>
          <w:szCs w:val="24"/>
        </w:rPr>
        <w:t>16.13</w:t>
      </w:r>
      <w:r w:rsidR="00D874BB" w:rsidRPr="00CB6C99">
        <w:rPr>
          <w:sz w:val="24"/>
          <w:szCs w:val="24"/>
        </w:rPr>
        <w:t>. A ausência de alguma informação em documento exigido poderá ser suprida pela</w:t>
      </w:r>
      <w:r w:rsidR="001E5C16" w:rsidRPr="00CB6C99">
        <w:rPr>
          <w:sz w:val="24"/>
          <w:szCs w:val="24"/>
        </w:rPr>
        <w:t xml:space="preserve"> </w:t>
      </w:r>
      <w:r w:rsidR="00D874BB" w:rsidRPr="00CB6C99">
        <w:rPr>
          <w:sz w:val="24"/>
          <w:szCs w:val="24"/>
        </w:rPr>
        <w:t>Comissão, se os dados existirem em outro documento.</w:t>
      </w:r>
    </w:p>
    <w:p w:rsidR="007479DC" w:rsidRPr="00CB6C99" w:rsidRDefault="007479DC" w:rsidP="003646B8">
      <w:pPr>
        <w:jc w:val="both"/>
        <w:rPr>
          <w:sz w:val="24"/>
          <w:szCs w:val="24"/>
        </w:rPr>
      </w:pPr>
    </w:p>
    <w:p w:rsidR="00DA7D29" w:rsidRDefault="005B2B1F" w:rsidP="003646B8">
      <w:pPr>
        <w:jc w:val="both"/>
        <w:rPr>
          <w:sz w:val="24"/>
          <w:szCs w:val="24"/>
        </w:rPr>
      </w:pPr>
      <w:r w:rsidRPr="00CB6C99">
        <w:rPr>
          <w:sz w:val="24"/>
          <w:szCs w:val="24"/>
        </w:rPr>
        <w:t xml:space="preserve">Águas Frias - SC, </w:t>
      </w:r>
      <w:r w:rsidR="008A2D69" w:rsidRPr="00CB6C99">
        <w:rPr>
          <w:sz w:val="24"/>
          <w:szCs w:val="24"/>
        </w:rPr>
        <w:t>24 de setembro</w:t>
      </w:r>
      <w:r w:rsidR="008D7653" w:rsidRPr="00CB6C99">
        <w:rPr>
          <w:sz w:val="24"/>
          <w:szCs w:val="24"/>
        </w:rPr>
        <w:t xml:space="preserve"> de </w:t>
      </w:r>
      <w:r w:rsidR="00FF4ADC" w:rsidRPr="00CB6C99">
        <w:rPr>
          <w:sz w:val="24"/>
          <w:szCs w:val="24"/>
        </w:rPr>
        <w:t>2020</w:t>
      </w:r>
    </w:p>
    <w:p w:rsidR="007479DC" w:rsidRPr="00CB6C99" w:rsidRDefault="007479DC" w:rsidP="003646B8">
      <w:pPr>
        <w:jc w:val="both"/>
        <w:rPr>
          <w:sz w:val="24"/>
          <w:szCs w:val="24"/>
        </w:rPr>
      </w:pPr>
    </w:p>
    <w:p w:rsidR="00DA7D29" w:rsidRPr="00CB6C99" w:rsidRDefault="00DA7D29" w:rsidP="00CD3E22">
      <w:pPr>
        <w:rPr>
          <w:sz w:val="24"/>
          <w:szCs w:val="24"/>
        </w:rPr>
      </w:pPr>
    </w:p>
    <w:p w:rsidR="00DA7D29" w:rsidRPr="00CB6C99" w:rsidRDefault="00DA7D29" w:rsidP="00DA7D29">
      <w:pPr>
        <w:jc w:val="center"/>
        <w:rPr>
          <w:sz w:val="24"/>
          <w:szCs w:val="24"/>
        </w:rPr>
      </w:pPr>
      <w:r w:rsidRPr="00CB6C99">
        <w:rPr>
          <w:sz w:val="24"/>
          <w:szCs w:val="24"/>
        </w:rPr>
        <w:t>__________________________________</w:t>
      </w:r>
    </w:p>
    <w:p w:rsidR="00DA7D29" w:rsidRPr="007479DC" w:rsidRDefault="00DA7D29" w:rsidP="00DA7D29">
      <w:pPr>
        <w:jc w:val="center"/>
        <w:rPr>
          <w:b/>
          <w:sz w:val="24"/>
          <w:szCs w:val="24"/>
        </w:rPr>
      </w:pPr>
      <w:r w:rsidRPr="007479DC">
        <w:rPr>
          <w:b/>
          <w:sz w:val="24"/>
          <w:szCs w:val="24"/>
        </w:rPr>
        <w:t>RICARDO ROLIM DE MOURA</w:t>
      </w:r>
    </w:p>
    <w:p w:rsidR="00DA7D29" w:rsidRPr="00CB6C99" w:rsidRDefault="00DA7D29" w:rsidP="00DA7D29">
      <w:pPr>
        <w:jc w:val="center"/>
        <w:rPr>
          <w:sz w:val="24"/>
          <w:szCs w:val="24"/>
        </w:rPr>
      </w:pPr>
      <w:r w:rsidRPr="00CB6C99">
        <w:rPr>
          <w:sz w:val="24"/>
          <w:szCs w:val="24"/>
        </w:rPr>
        <w:t>PREFEITO</w:t>
      </w:r>
    </w:p>
    <w:p w:rsidR="00DA7D29" w:rsidRPr="00CB6C99" w:rsidRDefault="00DA7D29" w:rsidP="003646B8">
      <w:pPr>
        <w:jc w:val="both"/>
        <w:rPr>
          <w:sz w:val="24"/>
          <w:szCs w:val="24"/>
        </w:rPr>
      </w:pPr>
    </w:p>
    <w:p w:rsidR="00DA7D29" w:rsidRPr="00CB6C99" w:rsidRDefault="00DA7D29" w:rsidP="00DA7D29">
      <w:pPr>
        <w:jc w:val="center"/>
        <w:rPr>
          <w:b/>
          <w:sz w:val="24"/>
          <w:szCs w:val="24"/>
        </w:rPr>
      </w:pPr>
    </w:p>
    <w:p w:rsidR="005B2B1F" w:rsidRPr="00CB6C99" w:rsidRDefault="005B2B1F" w:rsidP="00DA7D29">
      <w:pPr>
        <w:jc w:val="center"/>
        <w:rPr>
          <w:b/>
          <w:sz w:val="24"/>
          <w:szCs w:val="24"/>
        </w:rPr>
      </w:pPr>
    </w:p>
    <w:p w:rsidR="007479DC" w:rsidRDefault="007479DC" w:rsidP="00DA7D29">
      <w:pPr>
        <w:jc w:val="center"/>
        <w:rPr>
          <w:b/>
          <w:sz w:val="24"/>
          <w:szCs w:val="24"/>
        </w:rPr>
      </w:pPr>
    </w:p>
    <w:p w:rsidR="007479DC" w:rsidRDefault="007479DC" w:rsidP="00DA7D29">
      <w:pPr>
        <w:jc w:val="center"/>
        <w:rPr>
          <w:b/>
          <w:sz w:val="24"/>
          <w:szCs w:val="24"/>
        </w:rPr>
      </w:pPr>
      <w:r>
        <w:rPr>
          <w:noProof/>
          <w:sz w:val="24"/>
          <w:szCs w:val="24"/>
          <w:lang w:eastAsia="pt-BR"/>
        </w:rPr>
        <mc:AlternateContent>
          <mc:Choice Requires="wps">
            <w:drawing>
              <wp:anchor distT="0" distB="0" distL="0" distR="0" simplePos="0" relativeHeight="251659264" behindDoc="1" locked="0" layoutInCell="1" allowOverlap="1">
                <wp:simplePos x="0" y="0"/>
                <wp:positionH relativeFrom="margin">
                  <wp:posOffset>0</wp:posOffset>
                </wp:positionH>
                <wp:positionV relativeFrom="paragraph">
                  <wp:posOffset>323850</wp:posOffset>
                </wp:positionV>
                <wp:extent cx="6113145" cy="1509395"/>
                <wp:effectExtent l="0" t="0" r="20955" b="14605"/>
                <wp:wrapTopAndBottom/>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0939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9DC" w:rsidRDefault="007479DC" w:rsidP="007479DC">
                            <w:pPr>
                              <w:pStyle w:val="Corpodetexto"/>
                              <w:spacing w:before="217" w:line="276" w:lineRule="auto"/>
                              <w:ind w:right="51"/>
                              <w:rPr>
                                <w:rFonts w:ascii="Arial" w:hAnsi="Arial" w:cs="Arial"/>
                                <w:sz w:val="20"/>
                                <w:szCs w:val="20"/>
                              </w:rPr>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79DC" w:rsidRDefault="007479DC" w:rsidP="007479DC">
                            <w:pPr>
                              <w:pStyle w:val="Corpodetexto"/>
                              <w:jc w:val="left"/>
                              <w:rPr>
                                <w:rFonts w:ascii="Arial" w:hAnsi="Arial" w:cs="Arial"/>
                                <w:sz w:val="20"/>
                                <w:szCs w:val="20"/>
                              </w:rPr>
                            </w:pPr>
                          </w:p>
                          <w:p w:rsidR="007479DC" w:rsidRDefault="007479DC" w:rsidP="007479DC">
                            <w:pPr>
                              <w:pStyle w:val="Corpodetexto"/>
                              <w:jc w:val="left"/>
                              <w:rPr>
                                <w:rFonts w:ascii="Arial" w:hAnsi="Arial" w:cs="Arial"/>
                                <w:sz w:val="20"/>
                                <w:szCs w:val="20"/>
                              </w:rPr>
                            </w:pPr>
                          </w:p>
                          <w:p w:rsidR="007479DC" w:rsidRDefault="007479DC" w:rsidP="007479DC">
                            <w:pPr>
                              <w:pStyle w:val="Corpodetexto"/>
                              <w:spacing w:before="5"/>
                              <w:jc w:val="left"/>
                              <w:rPr>
                                <w:rFonts w:ascii="Arial" w:hAnsi="Arial" w:cs="Arial"/>
                                <w:sz w:val="20"/>
                                <w:szCs w:val="20"/>
                              </w:rPr>
                            </w:pPr>
                          </w:p>
                          <w:p w:rsidR="007479DC" w:rsidRDefault="007479DC" w:rsidP="007479D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JHONAS PEZZINI</w:t>
                            </w:r>
                          </w:p>
                          <w:p w:rsidR="007479DC" w:rsidRDefault="007479DC" w:rsidP="007479D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OAB/SC 33678</w:t>
                            </w:r>
                          </w:p>
                          <w:p w:rsidR="007479DC" w:rsidRDefault="007479DC" w:rsidP="007479DC">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0;margin-top:25.5pt;width:481.35pt;height:118.8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" filled="f" strokeweight="1.44pt">
                <v:textbox inset="0,0,0,0">
                  <w:txbxContent>
                    <w:p w:rsidR="007479DC" w:rsidRDefault="007479DC" w:rsidP="007479DC">
                      <w:pPr>
                        <w:pStyle w:val="Corpodetexto"/>
                        <w:spacing w:before="217" w:line="276" w:lineRule="auto"/>
                        <w:ind w:right="51"/>
                        <w:rPr>
                          <w:rFonts w:ascii="Arial" w:hAnsi="Arial" w:cs="Arial"/>
                          <w:sz w:val="20"/>
                          <w:szCs w:val="20"/>
                        </w:rPr>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79DC" w:rsidRDefault="007479DC" w:rsidP="007479DC">
                      <w:pPr>
                        <w:pStyle w:val="Corpodetexto"/>
                        <w:jc w:val="left"/>
                        <w:rPr>
                          <w:rFonts w:ascii="Arial" w:hAnsi="Arial" w:cs="Arial"/>
                          <w:sz w:val="20"/>
                          <w:szCs w:val="20"/>
                        </w:rPr>
                      </w:pPr>
                    </w:p>
                    <w:p w:rsidR="007479DC" w:rsidRDefault="007479DC" w:rsidP="007479DC">
                      <w:pPr>
                        <w:pStyle w:val="Corpodetexto"/>
                        <w:jc w:val="left"/>
                        <w:rPr>
                          <w:rFonts w:ascii="Arial" w:hAnsi="Arial" w:cs="Arial"/>
                          <w:sz w:val="20"/>
                          <w:szCs w:val="20"/>
                        </w:rPr>
                      </w:pPr>
                    </w:p>
                    <w:p w:rsidR="007479DC" w:rsidRDefault="007479DC" w:rsidP="007479DC">
                      <w:pPr>
                        <w:pStyle w:val="Corpodetexto"/>
                        <w:spacing w:before="5"/>
                        <w:jc w:val="left"/>
                        <w:rPr>
                          <w:rFonts w:ascii="Arial" w:hAnsi="Arial" w:cs="Arial"/>
                          <w:sz w:val="20"/>
                          <w:szCs w:val="20"/>
                        </w:rPr>
                      </w:pPr>
                    </w:p>
                    <w:p w:rsidR="007479DC" w:rsidRDefault="007479DC" w:rsidP="007479D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JHONAS PEZZINI</w:t>
                      </w:r>
                    </w:p>
                    <w:p w:rsidR="007479DC" w:rsidRDefault="007479DC" w:rsidP="007479D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OAB/SC 33678</w:t>
                      </w:r>
                    </w:p>
                    <w:p w:rsidR="007479DC" w:rsidRDefault="007479DC" w:rsidP="007479DC">
                      <w:pPr>
                        <w:ind w:left="1188"/>
                        <w:rPr>
                          <w:b/>
                          <w:sz w:val="24"/>
                        </w:rPr>
                      </w:pPr>
                    </w:p>
                  </w:txbxContent>
                </v:textbox>
                <w10:wrap type="topAndBottom" anchorx="margin"/>
              </v:shape>
            </w:pict>
          </mc:Fallback>
        </mc:AlternateContent>
      </w:r>
    </w:p>
    <w:p w:rsidR="007479DC" w:rsidRDefault="007479DC" w:rsidP="00DA7D29">
      <w:pPr>
        <w:jc w:val="center"/>
        <w:rPr>
          <w:b/>
          <w:sz w:val="24"/>
          <w:szCs w:val="24"/>
        </w:rPr>
      </w:pPr>
    </w:p>
    <w:p w:rsidR="00DA7D29" w:rsidRPr="007479DC" w:rsidRDefault="00DA7D29" w:rsidP="007479DC">
      <w:pPr>
        <w:jc w:val="center"/>
        <w:rPr>
          <w:b/>
          <w:sz w:val="24"/>
          <w:szCs w:val="24"/>
        </w:rPr>
      </w:pPr>
      <w:r w:rsidRPr="00CB6C99">
        <w:rPr>
          <w:b/>
          <w:sz w:val="24"/>
          <w:szCs w:val="24"/>
        </w:rPr>
        <w:lastRenderedPageBreak/>
        <w:t>ANEXO I</w:t>
      </w:r>
    </w:p>
    <w:p w:rsidR="00DA7D29" w:rsidRPr="00CB6C99" w:rsidRDefault="00DA7D29" w:rsidP="003646B8">
      <w:pPr>
        <w:jc w:val="both"/>
        <w:rPr>
          <w:sz w:val="24"/>
          <w:szCs w:val="24"/>
        </w:rPr>
      </w:pPr>
      <w:r w:rsidRPr="00CB6C99">
        <w:rPr>
          <w:sz w:val="24"/>
          <w:szCs w:val="24"/>
        </w:rPr>
        <w:t xml:space="preserve"> PROPOSTA PARA COMPRA DE I</w:t>
      </w:r>
      <w:r w:rsidR="008A2D69" w:rsidRPr="00CB6C99">
        <w:rPr>
          <w:sz w:val="24"/>
          <w:szCs w:val="24"/>
        </w:rPr>
        <w:t>MÓVEL CONCORRÊNCIA PÚBLICA Nº 01</w:t>
      </w:r>
      <w:r w:rsidRPr="00CB6C99">
        <w:rPr>
          <w:sz w:val="24"/>
          <w:szCs w:val="24"/>
        </w:rPr>
        <w:t>/</w:t>
      </w:r>
      <w:r w:rsidR="00FF4ADC" w:rsidRPr="00CB6C99">
        <w:rPr>
          <w:sz w:val="24"/>
          <w:szCs w:val="24"/>
        </w:rPr>
        <w:t>2020</w:t>
      </w:r>
    </w:p>
    <w:p w:rsidR="00DA7D29" w:rsidRPr="00CB6C99" w:rsidRDefault="00DA7D29" w:rsidP="003646B8">
      <w:pPr>
        <w:jc w:val="both"/>
        <w:rPr>
          <w:sz w:val="24"/>
          <w:szCs w:val="24"/>
        </w:rPr>
      </w:pPr>
      <w:r w:rsidRPr="00CB6C99">
        <w:rPr>
          <w:sz w:val="24"/>
          <w:szCs w:val="24"/>
        </w:rPr>
        <w:t>I</w:t>
      </w:r>
      <w:r w:rsidR="00CD3E22" w:rsidRPr="00CB6C99">
        <w:rPr>
          <w:sz w:val="24"/>
          <w:szCs w:val="24"/>
        </w:rPr>
        <w:t>MÓVEL CONCORRÊNCIA PÚBLICA Nº 02</w:t>
      </w:r>
      <w:r w:rsidRPr="00CB6C99">
        <w:rPr>
          <w:sz w:val="24"/>
          <w:szCs w:val="24"/>
        </w:rPr>
        <w:t>/</w:t>
      </w:r>
      <w:r w:rsidR="00FF4ADC" w:rsidRPr="00CB6C99">
        <w:rPr>
          <w:sz w:val="24"/>
          <w:szCs w:val="24"/>
        </w:rPr>
        <w:t>2020</w:t>
      </w:r>
    </w:p>
    <w:tbl>
      <w:tblPr>
        <w:tblStyle w:val="Tabelacomgrade"/>
        <w:tblW w:w="0" w:type="auto"/>
        <w:tblLook w:val="04A0" w:firstRow="1" w:lastRow="0" w:firstColumn="1" w:lastColumn="0" w:noHBand="0" w:noVBand="1"/>
      </w:tblPr>
      <w:tblGrid>
        <w:gridCol w:w="675"/>
        <w:gridCol w:w="1418"/>
        <w:gridCol w:w="6379"/>
        <w:gridCol w:w="1134"/>
      </w:tblGrid>
      <w:tr w:rsidR="00DA7D29" w:rsidRPr="00CB6C99" w:rsidTr="00CD3E22">
        <w:tc>
          <w:tcPr>
            <w:tcW w:w="675" w:type="dxa"/>
          </w:tcPr>
          <w:p w:rsidR="00DA7D29" w:rsidRPr="00CB6C99" w:rsidRDefault="00DA7D29" w:rsidP="003646B8">
            <w:pPr>
              <w:jc w:val="both"/>
              <w:rPr>
                <w:sz w:val="24"/>
                <w:szCs w:val="24"/>
              </w:rPr>
            </w:pPr>
            <w:r w:rsidRPr="00CB6C99">
              <w:rPr>
                <w:sz w:val="24"/>
                <w:szCs w:val="24"/>
              </w:rPr>
              <w:t xml:space="preserve">Item </w:t>
            </w:r>
          </w:p>
        </w:tc>
        <w:tc>
          <w:tcPr>
            <w:tcW w:w="1418" w:type="dxa"/>
          </w:tcPr>
          <w:p w:rsidR="00DA7D29" w:rsidRPr="00CB6C99" w:rsidRDefault="00DA7D29" w:rsidP="003646B8">
            <w:pPr>
              <w:jc w:val="both"/>
              <w:rPr>
                <w:sz w:val="24"/>
                <w:szCs w:val="24"/>
              </w:rPr>
            </w:pPr>
            <w:r w:rsidRPr="00CB6C99">
              <w:rPr>
                <w:sz w:val="24"/>
                <w:szCs w:val="24"/>
              </w:rPr>
              <w:t xml:space="preserve">Patrimônio </w:t>
            </w:r>
          </w:p>
        </w:tc>
        <w:tc>
          <w:tcPr>
            <w:tcW w:w="6379" w:type="dxa"/>
          </w:tcPr>
          <w:p w:rsidR="00DA7D29" w:rsidRPr="00CB6C99" w:rsidRDefault="00DA7D29" w:rsidP="003646B8">
            <w:pPr>
              <w:jc w:val="both"/>
              <w:rPr>
                <w:sz w:val="24"/>
                <w:szCs w:val="24"/>
              </w:rPr>
            </w:pPr>
            <w:r w:rsidRPr="00CB6C99">
              <w:rPr>
                <w:sz w:val="24"/>
                <w:szCs w:val="24"/>
              </w:rPr>
              <w:t xml:space="preserve">Imóvel </w:t>
            </w:r>
          </w:p>
        </w:tc>
        <w:tc>
          <w:tcPr>
            <w:tcW w:w="1134" w:type="dxa"/>
          </w:tcPr>
          <w:p w:rsidR="00DA7D29" w:rsidRPr="00CB6C99" w:rsidRDefault="00DA7D29" w:rsidP="003646B8">
            <w:pPr>
              <w:jc w:val="both"/>
              <w:rPr>
                <w:sz w:val="24"/>
                <w:szCs w:val="24"/>
              </w:rPr>
            </w:pPr>
            <w:r w:rsidRPr="00CB6C99">
              <w:rPr>
                <w:sz w:val="24"/>
                <w:szCs w:val="24"/>
              </w:rPr>
              <w:t xml:space="preserve">Área </w:t>
            </w:r>
          </w:p>
        </w:tc>
      </w:tr>
      <w:tr w:rsidR="008A2D69" w:rsidRPr="00CB6C99" w:rsidTr="00CD3E22">
        <w:tc>
          <w:tcPr>
            <w:tcW w:w="675" w:type="dxa"/>
          </w:tcPr>
          <w:p w:rsidR="008A2D69" w:rsidRPr="00CB6C99" w:rsidRDefault="008A2D69" w:rsidP="008A2D69">
            <w:pPr>
              <w:jc w:val="both"/>
              <w:rPr>
                <w:sz w:val="24"/>
                <w:szCs w:val="24"/>
              </w:rPr>
            </w:pPr>
            <w:r w:rsidRPr="00CB6C99">
              <w:rPr>
                <w:sz w:val="24"/>
                <w:szCs w:val="24"/>
              </w:rPr>
              <w:t>1</w:t>
            </w:r>
          </w:p>
        </w:tc>
        <w:tc>
          <w:tcPr>
            <w:tcW w:w="1418" w:type="dxa"/>
          </w:tcPr>
          <w:p w:rsidR="008A2D69" w:rsidRPr="00CB6C99" w:rsidRDefault="008A2D69" w:rsidP="008A2D69">
            <w:pPr>
              <w:jc w:val="both"/>
              <w:rPr>
                <w:sz w:val="24"/>
                <w:szCs w:val="24"/>
              </w:rPr>
            </w:pPr>
            <w:r w:rsidRPr="00CB6C99">
              <w:rPr>
                <w:sz w:val="24"/>
                <w:szCs w:val="24"/>
              </w:rPr>
              <w:t>Imóvel denominado Parte Rural número 20</w:t>
            </w:r>
          </w:p>
        </w:tc>
        <w:tc>
          <w:tcPr>
            <w:tcW w:w="6379" w:type="dxa"/>
          </w:tcPr>
          <w:p w:rsidR="008A2D69" w:rsidRPr="00CB6C99" w:rsidRDefault="008A2D69" w:rsidP="008A2D69">
            <w:pPr>
              <w:jc w:val="both"/>
              <w:rPr>
                <w:sz w:val="24"/>
                <w:szCs w:val="24"/>
              </w:rPr>
            </w:pPr>
            <w:r w:rsidRPr="00CB6C99">
              <w:rPr>
                <w:sz w:val="24"/>
                <w:szCs w:val="24"/>
              </w:rPr>
              <w:t xml:space="preserve">localizado na Linha Venci, interior do Município de </w:t>
            </w:r>
            <w:r w:rsidR="00D57431" w:rsidRPr="00CB6C99">
              <w:rPr>
                <w:sz w:val="24"/>
                <w:szCs w:val="24"/>
              </w:rPr>
              <w:t>Águas</w:t>
            </w:r>
            <w:r w:rsidRPr="00CB6C99">
              <w:rPr>
                <w:sz w:val="24"/>
                <w:szCs w:val="24"/>
              </w:rPr>
              <w:t xml:space="preserve"> Frias, matriculado sob o número 49.072 no Ofício de Registro de Imóveis de Chapecó -SC, e benfeitorias existente sobre o imóvel, consistente em obra. Patrimônio Terreno nº01668 e Edificação nº1584.</w:t>
            </w:r>
          </w:p>
        </w:tc>
        <w:tc>
          <w:tcPr>
            <w:tcW w:w="1134" w:type="dxa"/>
          </w:tcPr>
          <w:p w:rsidR="008A2D69" w:rsidRPr="00CB6C99" w:rsidRDefault="008A2D69" w:rsidP="008A2D69">
            <w:pPr>
              <w:jc w:val="both"/>
              <w:rPr>
                <w:sz w:val="24"/>
                <w:szCs w:val="24"/>
              </w:rPr>
            </w:pPr>
            <w:r w:rsidRPr="00CB6C99">
              <w:rPr>
                <w:sz w:val="24"/>
                <w:szCs w:val="24"/>
              </w:rPr>
              <w:t>5000m²</w:t>
            </w:r>
          </w:p>
        </w:tc>
      </w:tr>
    </w:tbl>
    <w:p w:rsidR="00DA7D29" w:rsidRPr="00CB6C99" w:rsidRDefault="00DA7D29" w:rsidP="003646B8">
      <w:pPr>
        <w:jc w:val="both"/>
        <w:rPr>
          <w:sz w:val="24"/>
          <w:szCs w:val="24"/>
        </w:rPr>
      </w:pPr>
    </w:p>
    <w:p w:rsidR="00DA7D29" w:rsidRPr="00CB6C99" w:rsidRDefault="00DA7D29" w:rsidP="003646B8">
      <w:pPr>
        <w:jc w:val="both"/>
        <w:rPr>
          <w:sz w:val="24"/>
          <w:szCs w:val="24"/>
        </w:rPr>
      </w:pPr>
      <w:r w:rsidRPr="00CB6C99">
        <w:rPr>
          <w:sz w:val="24"/>
          <w:szCs w:val="24"/>
        </w:rPr>
        <w:t xml:space="preserve">2 – IDENTIFICAÇÃO DO PROPONENTE </w:t>
      </w:r>
    </w:p>
    <w:p w:rsidR="00DA7D29" w:rsidRPr="00CB6C99" w:rsidRDefault="008F4C1F" w:rsidP="003646B8">
      <w:pPr>
        <w:jc w:val="both"/>
        <w:rPr>
          <w:sz w:val="24"/>
          <w:szCs w:val="24"/>
        </w:rPr>
      </w:pPr>
      <w:r w:rsidRPr="00CB6C99">
        <w:rPr>
          <w:sz w:val="24"/>
          <w:szCs w:val="24"/>
        </w:rPr>
        <w:t>Pessoa Física</w:t>
      </w:r>
    </w:p>
    <w:tbl>
      <w:tblPr>
        <w:tblStyle w:val="Tabelacomgrade"/>
        <w:tblW w:w="0" w:type="auto"/>
        <w:tblLook w:val="04A0" w:firstRow="1" w:lastRow="0" w:firstColumn="1" w:lastColumn="0" w:noHBand="0" w:noVBand="1"/>
      </w:tblPr>
      <w:tblGrid>
        <w:gridCol w:w="4812"/>
        <w:gridCol w:w="4817"/>
      </w:tblGrid>
      <w:tr w:rsidR="00DA7D29" w:rsidRPr="00CB6C99" w:rsidTr="00DA7D29">
        <w:tc>
          <w:tcPr>
            <w:tcW w:w="4889" w:type="dxa"/>
          </w:tcPr>
          <w:p w:rsidR="00DA7D29" w:rsidRPr="00CB6C99" w:rsidRDefault="00DA7D29" w:rsidP="003646B8">
            <w:pPr>
              <w:jc w:val="both"/>
              <w:rPr>
                <w:sz w:val="24"/>
                <w:szCs w:val="24"/>
              </w:rPr>
            </w:pPr>
            <w:r w:rsidRPr="00CB6C99">
              <w:rPr>
                <w:sz w:val="24"/>
                <w:szCs w:val="24"/>
              </w:rPr>
              <w:t>Nome:</w:t>
            </w:r>
          </w:p>
        </w:tc>
        <w:tc>
          <w:tcPr>
            <w:tcW w:w="4890" w:type="dxa"/>
          </w:tcPr>
          <w:p w:rsidR="00DA7D29" w:rsidRPr="00CB6C99" w:rsidRDefault="00DA7D29" w:rsidP="003646B8">
            <w:pPr>
              <w:jc w:val="both"/>
              <w:rPr>
                <w:sz w:val="24"/>
                <w:szCs w:val="24"/>
              </w:rPr>
            </w:pPr>
            <w:r w:rsidRPr="00CB6C99">
              <w:rPr>
                <w:sz w:val="24"/>
                <w:szCs w:val="24"/>
              </w:rPr>
              <w:t>Naturalidade:</w:t>
            </w:r>
          </w:p>
        </w:tc>
      </w:tr>
      <w:tr w:rsidR="00DA7D29" w:rsidRPr="00CB6C99" w:rsidTr="00DA7D29">
        <w:tc>
          <w:tcPr>
            <w:tcW w:w="4889" w:type="dxa"/>
          </w:tcPr>
          <w:p w:rsidR="00DA7D29" w:rsidRPr="00CB6C99" w:rsidRDefault="00DA7D29" w:rsidP="003646B8">
            <w:pPr>
              <w:jc w:val="both"/>
              <w:rPr>
                <w:sz w:val="24"/>
                <w:szCs w:val="24"/>
              </w:rPr>
            </w:pPr>
            <w:r w:rsidRPr="00CB6C99">
              <w:rPr>
                <w:sz w:val="24"/>
                <w:szCs w:val="24"/>
              </w:rPr>
              <w:t>Estado Civil:</w:t>
            </w:r>
          </w:p>
        </w:tc>
        <w:tc>
          <w:tcPr>
            <w:tcW w:w="4890" w:type="dxa"/>
          </w:tcPr>
          <w:p w:rsidR="00DA7D29" w:rsidRPr="00CB6C99" w:rsidRDefault="00DA7D29" w:rsidP="003646B8">
            <w:pPr>
              <w:jc w:val="both"/>
              <w:rPr>
                <w:sz w:val="24"/>
                <w:szCs w:val="24"/>
              </w:rPr>
            </w:pPr>
            <w:r w:rsidRPr="00CB6C99">
              <w:rPr>
                <w:sz w:val="24"/>
                <w:szCs w:val="24"/>
              </w:rPr>
              <w:t>Profissão:</w:t>
            </w:r>
          </w:p>
        </w:tc>
      </w:tr>
      <w:tr w:rsidR="00DA7D29" w:rsidRPr="00CB6C99" w:rsidTr="00DA7D29">
        <w:tc>
          <w:tcPr>
            <w:tcW w:w="4889" w:type="dxa"/>
          </w:tcPr>
          <w:p w:rsidR="00DA7D29" w:rsidRPr="00CB6C99" w:rsidRDefault="00DA7D29" w:rsidP="003646B8">
            <w:pPr>
              <w:jc w:val="both"/>
              <w:rPr>
                <w:sz w:val="24"/>
                <w:szCs w:val="24"/>
              </w:rPr>
            </w:pPr>
            <w:r w:rsidRPr="00CB6C99">
              <w:rPr>
                <w:sz w:val="24"/>
                <w:szCs w:val="24"/>
              </w:rPr>
              <w:t>Identidade:</w:t>
            </w:r>
          </w:p>
        </w:tc>
        <w:tc>
          <w:tcPr>
            <w:tcW w:w="4890" w:type="dxa"/>
          </w:tcPr>
          <w:p w:rsidR="00DA7D29" w:rsidRPr="00CB6C99" w:rsidRDefault="00DA7D29" w:rsidP="003646B8">
            <w:pPr>
              <w:jc w:val="both"/>
              <w:rPr>
                <w:sz w:val="24"/>
                <w:szCs w:val="24"/>
              </w:rPr>
            </w:pPr>
            <w:r w:rsidRPr="00CB6C99">
              <w:rPr>
                <w:sz w:val="24"/>
                <w:szCs w:val="24"/>
              </w:rPr>
              <w:t>Órgão Expedidor:</w:t>
            </w:r>
          </w:p>
        </w:tc>
      </w:tr>
      <w:tr w:rsidR="00DA7D29" w:rsidRPr="00CB6C99" w:rsidTr="00DA7D29">
        <w:tc>
          <w:tcPr>
            <w:tcW w:w="4889" w:type="dxa"/>
          </w:tcPr>
          <w:p w:rsidR="00DA7D29" w:rsidRPr="00CB6C99" w:rsidRDefault="00DA7D29" w:rsidP="003646B8">
            <w:pPr>
              <w:jc w:val="both"/>
              <w:rPr>
                <w:sz w:val="24"/>
                <w:szCs w:val="24"/>
              </w:rPr>
            </w:pPr>
            <w:r w:rsidRPr="00CB6C99">
              <w:rPr>
                <w:sz w:val="24"/>
                <w:szCs w:val="24"/>
              </w:rPr>
              <w:t>CPF:</w:t>
            </w:r>
          </w:p>
        </w:tc>
        <w:tc>
          <w:tcPr>
            <w:tcW w:w="4890" w:type="dxa"/>
          </w:tcPr>
          <w:p w:rsidR="00DA7D29" w:rsidRPr="00CB6C99" w:rsidRDefault="00DA7D29" w:rsidP="003646B8">
            <w:pPr>
              <w:jc w:val="both"/>
              <w:rPr>
                <w:sz w:val="24"/>
                <w:szCs w:val="24"/>
              </w:rPr>
            </w:pPr>
            <w:r w:rsidRPr="00CB6C99">
              <w:rPr>
                <w:sz w:val="24"/>
                <w:szCs w:val="24"/>
              </w:rPr>
              <w:t>Endereço:</w:t>
            </w:r>
          </w:p>
        </w:tc>
      </w:tr>
      <w:tr w:rsidR="00DA7D29" w:rsidRPr="00CB6C99" w:rsidTr="00DA7D29">
        <w:tc>
          <w:tcPr>
            <w:tcW w:w="4889" w:type="dxa"/>
          </w:tcPr>
          <w:p w:rsidR="00DA7D29" w:rsidRPr="00CB6C99" w:rsidRDefault="00DA7D29" w:rsidP="003646B8">
            <w:pPr>
              <w:jc w:val="both"/>
              <w:rPr>
                <w:sz w:val="24"/>
                <w:szCs w:val="24"/>
              </w:rPr>
            </w:pPr>
            <w:r w:rsidRPr="00CB6C99">
              <w:rPr>
                <w:sz w:val="24"/>
                <w:szCs w:val="24"/>
              </w:rPr>
              <w:t>Telefone para contato</w:t>
            </w:r>
          </w:p>
        </w:tc>
        <w:tc>
          <w:tcPr>
            <w:tcW w:w="4890" w:type="dxa"/>
          </w:tcPr>
          <w:p w:rsidR="00DA7D29" w:rsidRPr="00CB6C99" w:rsidRDefault="00DA7D29" w:rsidP="003646B8">
            <w:pPr>
              <w:jc w:val="both"/>
              <w:rPr>
                <w:sz w:val="24"/>
                <w:szCs w:val="24"/>
              </w:rPr>
            </w:pPr>
            <w:r w:rsidRPr="00CB6C99">
              <w:rPr>
                <w:sz w:val="24"/>
                <w:szCs w:val="24"/>
              </w:rPr>
              <w:t>E-mail:</w:t>
            </w:r>
          </w:p>
        </w:tc>
      </w:tr>
    </w:tbl>
    <w:p w:rsidR="008F4C1F" w:rsidRPr="00CB6C99" w:rsidRDefault="008F4C1F" w:rsidP="003646B8">
      <w:pPr>
        <w:jc w:val="both"/>
        <w:rPr>
          <w:sz w:val="24"/>
          <w:szCs w:val="24"/>
        </w:rPr>
      </w:pPr>
    </w:p>
    <w:p w:rsidR="008F4C1F" w:rsidRPr="00CB6C99" w:rsidRDefault="00DA7D29" w:rsidP="003646B8">
      <w:pPr>
        <w:jc w:val="both"/>
        <w:rPr>
          <w:sz w:val="24"/>
          <w:szCs w:val="24"/>
        </w:rPr>
      </w:pPr>
      <w:r w:rsidRPr="00CB6C99">
        <w:rPr>
          <w:sz w:val="24"/>
          <w:szCs w:val="24"/>
        </w:rPr>
        <w:t xml:space="preserve">Pessoa Jurídica: </w:t>
      </w:r>
    </w:p>
    <w:tbl>
      <w:tblPr>
        <w:tblStyle w:val="Tabelacomgrade"/>
        <w:tblW w:w="0" w:type="auto"/>
        <w:tblLook w:val="04A0" w:firstRow="1" w:lastRow="0" w:firstColumn="1" w:lastColumn="0" w:noHBand="0" w:noVBand="1"/>
      </w:tblPr>
      <w:tblGrid>
        <w:gridCol w:w="4815"/>
        <w:gridCol w:w="4814"/>
      </w:tblGrid>
      <w:tr w:rsidR="008F4C1F" w:rsidRPr="00CB6C99" w:rsidTr="00E12F9F">
        <w:tc>
          <w:tcPr>
            <w:tcW w:w="4889" w:type="dxa"/>
          </w:tcPr>
          <w:p w:rsidR="008F4C1F" w:rsidRPr="00CB6C99" w:rsidRDefault="008F4C1F" w:rsidP="00E12F9F">
            <w:pPr>
              <w:jc w:val="both"/>
              <w:rPr>
                <w:sz w:val="24"/>
                <w:szCs w:val="24"/>
              </w:rPr>
            </w:pPr>
            <w:r w:rsidRPr="00CB6C99">
              <w:rPr>
                <w:sz w:val="24"/>
                <w:szCs w:val="24"/>
              </w:rPr>
              <w:t>Razão Social:</w:t>
            </w:r>
          </w:p>
        </w:tc>
        <w:tc>
          <w:tcPr>
            <w:tcW w:w="4890" w:type="dxa"/>
          </w:tcPr>
          <w:p w:rsidR="008F4C1F" w:rsidRPr="00CB6C99" w:rsidRDefault="008F4C1F" w:rsidP="00E12F9F">
            <w:pPr>
              <w:jc w:val="both"/>
              <w:rPr>
                <w:sz w:val="24"/>
                <w:szCs w:val="24"/>
              </w:rPr>
            </w:pPr>
            <w:r w:rsidRPr="00CB6C99">
              <w:rPr>
                <w:sz w:val="24"/>
                <w:szCs w:val="24"/>
              </w:rPr>
              <w:t>CNPJ:</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Endereço:</w:t>
            </w:r>
          </w:p>
        </w:tc>
        <w:tc>
          <w:tcPr>
            <w:tcW w:w="4890" w:type="dxa"/>
          </w:tcPr>
          <w:p w:rsidR="008F4C1F" w:rsidRPr="00CB6C99" w:rsidRDefault="008F4C1F" w:rsidP="00E12F9F">
            <w:pPr>
              <w:jc w:val="both"/>
              <w:rPr>
                <w:sz w:val="24"/>
                <w:szCs w:val="24"/>
              </w:rPr>
            </w:pPr>
            <w:r w:rsidRPr="00CB6C99">
              <w:rPr>
                <w:sz w:val="24"/>
                <w:szCs w:val="24"/>
              </w:rPr>
              <w:t>Cidade (sede da empresa):</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Representante Legal:</w:t>
            </w:r>
          </w:p>
        </w:tc>
        <w:tc>
          <w:tcPr>
            <w:tcW w:w="4890" w:type="dxa"/>
          </w:tcPr>
          <w:p w:rsidR="008F4C1F" w:rsidRPr="00CB6C99" w:rsidRDefault="008F4C1F" w:rsidP="00E12F9F">
            <w:pPr>
              <w:jc w:val="both"/>
              <w:rPr>
                <w:sz w:val="24"/>
                <w:szCs w:val="24"/>
              </w:rPr>
            </w:pPr>
            <w:r w:rsidRPr="00CB6C99">
              <w:rPr>
                <w:sz w:val="24"/>
                <w:szCs w:val="24"/>
              </w:rPr>
              <w:t>Naturalidade:</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Estado Civil:</w:t>
            </w:r>
          </w:p>
        </w:tc>
        <w:tc>
          <w:tcPr>
            <w:tcW w:w="4890" w:type="dxa"/>
          </w:tcPr>
          <w:p w:rsidR="008F4C1F" w:rsidRPr="00CB6C99" w:rsidRDefault="008F4C1F" w:rsidP="00E12F9F">
            <w:pPr>
              <w:jc w:val="both"/>
              <w:rPr>
                <w:sz w:val="24"/>
                <w:szCs w:val="24"/>
              </w:rPr>
            </w:pPr>
            <w:r w:rsidRPr="00CB6C99">
              <w:rPr>
                <w:sz w:val="24"/>
                <w:szCs w:val="24"/>
              </w:rPr>
              <w:t>Profissão:</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Identidade:</w:t>
            </w:r>
          </w:p>
        </w:tc>
        <w:tc>
          <w:tcPr>
            <w:tcW w:w="4890" w:type="dxa"/>
          </w:tcPr>
          <w:p w:rsidR="008F4C1F" w:rsidRPr="00CB6C99" w:rsidRDefault="008F4C1F" w:rsidP="00E12F9F">
            <w:pPr>
              <w:jc w:val="both"/>
              <w:rPr>
                <w:sz w:val="24"/>
                <w:szCs w:val="24"/>
              </w:rPr>
            </w:pPr>
            <w:r w:rsidRPr="00CB6C99">
              <w:rPr>
                <w:sz w:val="24"/>
                <w:szCs w:val="24"/>
              </w:rPr>
              <w:t>Órgão Expedidor:</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CPF:</w:t>
            </w:r>
          </w:p>
        </w:tc>
        <w:tc>
          <w:tcPr>
            <w:tcW w:w="4890" w:type="dxa"/>
          </w:tcPr>
          <w:p w:rsidR="008F4C1F" w:rsidRPr="00CB6C99" w:rsidRDefault="008F4C1F" w:rsidP="00E12F9F">
            <w:pPr>
              <w:jc w:val="both"/>
              <w:rPr>
                <w:sz w:val="24"/>
                <w:szCs w:val="24"/>
              </w:rPr>
            </w:pPr>
            <w:r w:rsidRPr="00CB6C99">
              <w:rPr>
                <w:sz w:val="24"/>
                <w:szCs w:val="24"/>
              </w:rPr>
              <w:t>Endereço:</w:t>
            </w:r>
          </w:p>
        </w:tc>
      </w:tr>
      <w:tr w:rsidR="008F4C1F" w:rsidRPr="00CB6C99" w:rsidTr="00E12F9F">
        <w:tc>
          <w:tcPr>
            <w:tcW w:w="4889" w:type="dxa"/>
          </w:tcPr>
          <w:p w:rsidR="008F4C1F" w:rsidRPr="00CB6C99" w:rsidRDefault="008F4C1F" w:rsidP="00E12F9F">
            <w:pPr>
              <w:jc w:val="both"/>
              <w:rPr>
                <w:sz w:val="24"/>
                <w:szCs w:val="24"/>
              </w:rPr>
            </w:pPr>
            <w:r w:rsidRPr="00CB6C99">
              <w:rPr>
                <w:sz w:val="24"/>
                <w:szCs w:val="24"/>
              </w:rPr>
              <w:t>Telefone para contato</w:t>
            </w:r>
          </w:p>
        </w:tc>
        <w:tc>
          <w:tcPr>
            <w:tcW w:w="4890" w:type="dxa"/>
          </w:tcPr>
          <w:p w:rsidR="008F4C1F" w:rsidRPr="00CB6C99" w:rsidRDefault="008F4C1F" w:rsidP="00E12F9F">
            <w:pPr>
              <w:jc w:val="both"/>
              <w:rPr>
                <w:sz w:val="24"/>
                <w:szCs w:val="24"/>
              </w:rPr>
            </w:pPr>
            <w:r w:rsidRPr="00CB6C99">
              <w:rPr>
                <w:sz w:val="24"/>
                <w:szCs w:val="24"/>
              </w:rPr>
              <w:t>E-mail:</w:t>
            </w:r>
          </w:p>
        </w:tc>
      </w:tr>
    </w:tbl>
    <w:p w:rsidR="00CD3E22" w:rsidRPr="00CB6C99" w:rsidRDefault="00CD3E22" w:rsidP="003646B8">
      <w:pPr>
        <w:jc w:val="both"/>
        <w:rPr>
          <w:b/>
          <w:sz w:val="24"/>
          <w:szCs w:val="24"/>
        </w:rPr>
      </w:pPr>
    </w:p>
    <w:p w:rsidR="008F4C1F" w:rsidRPr="00CB6C99" w:rsidRDefault="00DA7D29" w:rsidP="003646B8">
      <w:pPr>
        <w:jc w:val="both"/>
        <w:rPr>
          <w:sz w:val="24"/>
          <w:szCs w:val="24"/>
        </w:rPr>
      </w:pPr>
      <w:r w:rsidRPr="00CB6C99">
        <w:rPr>
          <w:b/>
          <w:sz w:val="24"/>
          <w:szCs w:val="24"/>
        </w:rPr>
        <w:t>3 – PROPOSTA</w:t>
      </w:r>
    </w:p>
    <w:p w:rsidR="008F4C1F" w:rsidRPr="00CB6C99" w:rsidRDefault="00DA7D29" w:rsidP="003646B8">
      <w:pPr>
        <w:jc w:val="both"/>
        <w:rPr>
          <w:sz w:val="24"/>
          <w:szCs w:val="24"/>
        </w:rPr>
      </w:pPr>
      <w:r w:rsidRPr="00CB6C99">
        <w:rPr>
          <w:sz w:val="24"/>
          <w:szCs w:val="24"/>
        </w:rPr>
        <w:t xml:space="preserve"> Preço Ofertado R$ ________________(______________________________________________) </w:t>
      </w:r>
    </w:p>
    <w:p w:rsidR="008F4C1F" w:rsidRPr="00CB6C99" w:rsidRDefault="008F4C1F" w:rsidP="003646B8">
      <w:pPr>
        <w:jc w:val="both"/>
        <w:rPr>
          <w:sz w:val="24"/>
          <w:szCs w:val="24"/>
        </w:rPr>
      </w:pPr>
    </w:p>
    <w:p w:rsidR="008F4C1F" w:rsidRPr="00CB6C99" w:rsidRDefault="008F4C1F" w:rsidP="003646B8">
      <w:pPr>
        <w:jc w:val="both"/>
        <w:rPr>
          <w:sz w:val="24"/>
          <w:szCs w:val="24"/>
        </w:rPr>
      </w:pPr>
    </w:p>
    <w:p w:rsidR="008F4C1F" w:rsidRPr="00CB6C99" w:rsidRDefault="00DA7D29" w:rsidP="003646B8">
      <w:pPr>
        <w:jc w:val="both"/>
        <w:rPr>
          <w:b/>
          <w:sz w:val="24"/>
          <w:szCs w:val="24"/>
        </w:rPr>
      </w:pPr>
      <w:r w:rsidRPr="00CB6C99">
        <w:rPr>
          <w:b/>
          <w:sz w:val="24"/>
          <w:szCs w:val="24"/>
        </w:rPr>
        <w:lastRenderedPageBreak/>
        <w:t xml:space="preserve">4 – ESPAÇO RESERVADO À COMISSÃO </w:t>
      </w:r>
    </w:p>
    <w:tbl>
      <w:tblPr>
        <w:tblStyle w:val="Tabelacomgrade"/>
        <w:tblW w:w="0" w:type="auto"/>
        <w:tblLook w:val="04A0" w:firstRow="1" w:lastRow="0" w:firstColumn="1" w:lastColumn="0" w:noHBand="0" w:noVBand="1"/>
      </w:tblPr>
      <w:tblGrid>
        <w:gridCol w:w="4889"/>
      </w:tblGrid>
      <w:tr w:rsidR="008F4C1F" w:rsidRPr="00CB6C99" w:rsidTr="008F4C1F">
        <w:tc>
          <w:tcPr>
            <w:tcW w:w="4889" w:type="dxa"/>
          </w:tcPr>
          <w:p w:rsidR="008F4C1F" w:rsidRPr="00CB6C99" w:rsidRDefault="008F4C1F" w:rsidP="003646B8">
            <w:pPr>
              <w:jc w:val="both"/>
              <w:rPr>
                <w:sz w:val="24"/>
                <w:szCs w:val="24"/>
              </w:rPr>
            </w:pPr>
            <w:r w:rsidRPr="00CB6C99">
              <w:rPr>
                <w:sz w:val="24"/>
                <w:szCs w:val="24"/>
              </w:rPr>
              <w:t xml:space="preserve">Classificação da proposta </w:t>
            </w:r>
          </w:p>
        </w:tc>
      </w:tr>
      <w:tr w:rsidR="008F4C1F" w:rsidRPr="00CB6C99" w:rsidTr="008F4C1F">
        <w:tc>
          <w:tcPr>
            <w:tcW w:w="4889" w:type="dxa"/>
          </w:tcPr>
          <w:p w:rsidR="008F4C1F" w:rsidRPr="00CB6C99" w:rsidRDefault="008F4C1F" w:rsidP="003646B8">
            <w:pPr>
              <w:jc w:val="both"/>
              <w:rPr>
                <w:sz w:val="24"/>
                <w:szCs w:val="24"/>
              </w:rPr>
            </w:pPr>
          </w:p>
        </w:tc>
      </w:tr>
    </w:tbl>
    <w:p w:rsidR="008F4C1F" w:rsidRPr="00CB6C99" w:rsidRDefault="008F4C1F" w:rsidP="003646B8">
      <w:pPr>
        <w:jc w:val="both"/>
        <w:rPr>
          <w:sz w:val="24"/>
          <w:szCs w:val="24"/>
        </w:rPr>
      </w:pPr>
    </w:p>
    <w:p w:rsidR="008F4C1F" w:rsidRPr="00CB6C99" w:rsidRDefault="008F4C1F" w:rsidP="003646B8">
      <w:pPr>
        <w:jc w:val="both"/>
        <w:rPr>
          <w:sz w:val="24"/>
          <w:szCs w:val="24"/>
        </w:rPr>
      </w:pPr>
    </w:p>
    <w:p w:rsidR="008F4C1F" w:rsidRPr="00CB6C99" w:rsidRDefault="00DA7D29" w:rsidP="003646B8">
      <w:pPr>
        <w:jc w:val="both"/>
        <w:rPr>
          <w:sz w:val="24"/>
          <w:szCs w:val="24"/>
        </w:rPr>
      </w:pPr>
      <w:r w:rsidRPr="00CB6C99">
        <w:rPr>
          <w:b/>
          <w:sz w:val="24"/>
          <w:szCs w:val="24"/>
        </w:rPr>
        <w:t>5 – DECLARAÇÃO</w:t>
      </w:r>
      <w:r w:rsidRPr="00CB6C99">
        <w:rPr>
          <w:sz w:val="24"/>
          <w:szCs w:val="24"/>
        </w:rPr>
        <w:t xml:space="preserve"> </w:t>
      </w:r>
    </w:p>
    <w:tbl>
      <w:tblPr>
        <w:tblStyle w:val="Tabelacomgrade"/>
        <w:tblW w:w="0" w:type="auto"/>
        <w:tblLayout w:type="fixed"/>
        <w:tblLook w:val="04A0" w:firstRow="1" w:lastRow="0" w:firstColumn="1" w:lastColumn="0" w:noHBand="0" w:noVBand="1"/>
      </w:tblPr>
      <w:tblGrid>
        <w:gridCol w:w="5495"/>
        <w:gridCol w:w="4360"/>
      </w:tblGrid>
      <w:tr w:rsidR="008F4C1F" w:rsidRPr="00CB6C99" w:rsidTr="005305A7">
        <w:tc>
          <w:tcPr>
            <w:tcW w:w="9855" w:type="dxa"/>
            <w:gridSpan w:val="2"/>
          </w:tcPr>
          <w:p w:rsidR="008F4C1F" w:rsidRPr="00CB6C99" w:rsidRDefault="008F4C1F" w:rsidP="003646B8">
            <w:pPr>
              <w:jc w:val="both"/>
              <w:rPr>
                <w:sz w:val="24"/>
                <w:szCs w:val="24"/>
              </w:rPr>
            </w:pPr>
            <w:r w:rsidRPr="00CB6C99">
              <w:rPr>
                <w:sz w:val="24"/>
                <w:szCs w:val="24"/>
              </w:rPr>
              <w:t>Declaro, sob as penas da Lei</w:t>
            </w:r>
            <w:r w:rsidR="008A2D69" w:rsidRPr="00CB6C99">
              <w:rPr>
                <w:sz w:val="24"/>
                <w:szCs w:val="24"/>
              </w:rPr>
              <w:t>, para fins de Concorrência nº 1</w:t>
            </w:r>
            <w:r w:rsidRPr="00CB6C99">
              <w:rPr>
                <w:sz w:val="24"/>
                <w:szCs w:val="24"/>
              </w:rPr>
              <w:t>/</w:t>
            </w:r>
            <w:r w:rsidR="00FF4ADC" w:rsidRPr="00CB6C99">
              <w:rPr>
                <w:sz w:val="24"/>
                <w:szCs w:val="24"/>
              </w:rPr>
              <w:t>2020</w:t>
            </w:r>
            <w:r w:rsidRPr="00CB6C99">
              <w:rPr>
                <w:sz w:val="24"/>
                <w:szCs w:val="24"/>
              </w:rPr>
              <w:t>, que estou ciente e submeto-me às condições do Edital, confirmando como verdadeiras todas as informações constantes na presente proposta. Declaro, ainda, que estou ciente da situação do imóvel licitado, nada tendo a reclamar futuramente.</w:t>
            </w:r>
          </w:p>
          <w:p w:rsidR="008F4C1F" w:rsidRPr="00CB6C99" w:rsidRDefault="008F4C1F" w:rsidP="003646B8">
            <w:pPr>
              <w:jc w:val="both"/>
              <w:rPr>
                <w:sz w:val="24"/>
                <w:szCs w:val="24"/>
              </w:rPr>
            </w:pPr>
          </w:p>
        </w:tc>
      </w:tr>
      <w:tr w:rsidR="002432C1" w:rsidRPr="00CB6C99" w:rsidTr="00CD3E22">
        <w:trPr>
          <w:trHeight w:val="3186"/>
        </w:trPr>
        <w:tc>
          <w:tcPr>
            <w:tcW w:w="5495" w:type="dxa"/>
          </w:tcPr>
          <w:p w:rsidR="002432C1" w:rsidRPr="00CB6C99" w:rsidRDefault="002432C1" w:rsidP="003646B8">
            <w:pPr>
              <w:jc w:val="both"/>
              <w:rPr>
                <w:sz w:val="24"/>
                <w:szCs w:val="24"/>
              </w:rPr>
            </w:pPr>
          </w:p>
          <w:p w:rsidR="00CD3E22" w:rsidRPr="00CB6C99" w:rsidRDefault="00CD3E22" w:rsidP="003646B8">
            <w:pPr>
              <w:jc w:val="both"/>
              <w:rPr>
                <w:sz w:val="24"/>
                <w:szCs w:val="24"/>
              </w:rPr>
            </w:pPr>
          </w:p>
          <w:p w:rsidR="002432C1" w:rsidRPr="00CB6C99" w:rsidRDefault="002432C1" w:rsidP="003646B8">
            <w:pPr>
              <w:jc w:val="both"/>
              <w:rPr>
                <w:sz w:val="24"/>
                <w:szCs w:val="24"/>
              </w:rPr>
            </w:pPr>
            <w:r w:rsidRPr="00CB6C99">
              <w:rPr>
                <w:sz w:val="24"/>
                <w:szCs w:val="24"/>
              </w:rPr>
              <w:t>Local e Data:</w:t>
            </w: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2432C1" w:rsidRPr="00CB6C99" w:rsidRDefault="002432C1" w:rsidP="003646B8">
            <w:pPr>
              <w:jc w:val="both"/>
              <w:rPr>
                <w:sz w:val="24"/>
                <w:szCs w:val="24"/>
              </w:rPr>
            </w:pPr>
            <w:r w:rsidRPr="00CB6C99">
              <w:rPr>
                <w:sz w:val="24"/>
                <w:szCs w:val="24"/>
              </w:rPr>
              <w:t xml:space="preserve">________- ___ ____ de ______________ de </w:t>
            </w:r>
            <w:r w:rsidR="00FF4ADC" w:rsidRPr="00CB6C99">
              <w:rPr>
                <w:sz w:val="24"/>
                <w:szCs w:val="24"/>
              </w:rPr>
              <w:t>2020</w:t>
            </w:r>
          </w:p>
          <w:p w:rsidR="002432C1" w:rsidRPr="00CB6C99" w:rsidRDefault="002432C1" w:rsidP="003646B8">
            <w:pPr>
              <w:jc w:val="both"/>
              <w:rPr>
                <w:sz w:val="24"/>
                <w:szCs w:val="24"/>
              </w:rPr>
            </w:pPr>
          </w:p>
        </w:tc>
        <w:tc>
          <w:tcPr>
            <w:tcW w:w="4360" w:type="dxa"/>
          </w:tcPr>
          <w:p w:rsidR="002432C1" w:rsidRPr="00CB6C99" w:rsidRDefault="002432C1" w:rsidP="003646B8">
            <w:pPr>
              <w:jc w:val="both"/>
              <w:rPr>
                <w:sz w:val="24"/>
                <w:szCs w:val="24"/>
              </w:rPr>
            </w:pPr>
          </w:p>
          <w:p w:rsidR="002432C1" w:rsidRPr="00CB6C99" w:rsidRDefault="002432C1"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CD3E22" w:rsidRPr="00CB6C99" w:rsidRDefault="00CD3E22" w:rsidP="003646B8">
            <w:pPr>
              <w:jc w:val="both"/>
              <w:rPr>
                <w:sz w:val="24"/>
                <w:szCs w:val="24"/>
              </w:rPr>
            </w:pPr>
          </w:p>
          <w:p w:rsidR="002432C1" w:rsidRPr="00CB6C99" w:rsidRDefault="002432C1" w:rsidP="003646B8">
            <w:pPr>
              <w:jc w:val="both"/>
              <w:rPr>
                <w:sz w:val="24"/>
                <w:szCs w:val="24"/>
              </w:rPr>
            </w:pPr>
            <w:r w:rsidRPr="00CB6C99">
              <w:rPr>
                <w:sz w:val="24"/>
                <w:szCs w:val="24"/>
              </w:rPr>
              <w:t>__________</w:t>
            </w:r>
            <w:r w:rsidR="005305A7" w:rsidRPr="00CB6C99">
              <w:rPr>
                <w:sz w:val="24"/>
                <w:szCs w:val="24"/>
              </w:rPr>
              <w:t>________________________</w:t>
            </w:r>
          </w:p>
          <w:p w:rsidR="002432C1" w:rsidRPr="00CB6C99" w:rsidRDefault="002432C1" w:rsidP="002432C1">
            <w:pPr>
              <w:jc w:val="center"/>
              <w:rPr>
                <w:sz w:val="24"/>
                <w:szCs w:val="24"/>
              </w:rPr>
            </w:pPr>
            <w:r w:rsidRPr="00CB6C99">
              <w:rPr>
                <w:sz w:val="24"/>
                <w:szCs w:val="24"/>
              </w:rPr>
              <w:t>Nome e assinatura do proponente</w:t>
            </w:r>
          </w:p>
        </w:tc>
      </w:tr>
    </w:tbl>
    <w:p w:rsidR="008F4C1F" w:rsidRPr="00CB6C99" w:rsidRDefault="008F4C1F" w:rsidP="003646B8">
      <w:pPr>
        <w:jc w:val="both"/>
        <w:rPr>
          <w:sz w:val="24"/>
          <w:szCs w:val="24"/>
        </w:rPr>
      </w:pPr>
    </w:p>
    <w:p w:rsidR="00F106A1" w:rsidRPr="00CB6C99" w:rsidRDefault="00F106A1" w:rsidP="00F106A1">
      <w:pPr>
        <w:jc w:val="center"/>
        <w:rPr>
          <w:b/>
          <w:sz w:val="24"/>
          <w:szCs w:val="24"/>
        </w:rPr>
      </w:pPr>
    </w:p>
    <w:p w:rsidR="00F106A1" w:rsidRPr="00CB6C99" w:rsidRDefault="00F106A1" w:rsidP="00F106A1">
      <w:pPr>
        <w:jc w:val="center"/>
        <w:rPr>
          <w:b/>
          <w:sz w:val="24"/>
          <w:szCs w:val="24"/>
        </w:rPr>
      </w:pPr>
    </w:p>
    <w:p w:rsidR="00F106A1" w:rsidRPr="00CB6C99" w:rsidRDefault="00F106A1" w:rsidP="00F106A1">
      <w:pPr>
        <w:jc w:val="center"/>
        <w:rPr>
          <w:b/>
          <w:sz w:val="24"/>
          <w:szCs w:val="24"/>
        </w:rPr>
      </w:pPr>
    </w:p>
    <w:p w:rsidR="00F106A1" w:rsidRPr="00CB6C99" w:rsidRDefault="00F106A1" w:rsidP="002B0360">
      <w:pPr>
        <w:rPr>
          <w:b/>
          <w:sz w:val="24"/>
          <w:szCs w:val="24"/>
        </w:rPr>
      </w:pPr>
    </w:p>
    <w:p w:rsidR="00CD3E22" w:rsidRPr="00CB6C99" w:rsidRDefault="00CD3E22" w:rsidP="002B0360">
      <w:pPr>
        <w:rPr>
          <w:b/>
          <w:sz w:val="24"/>
          <w:szCs w:val="24"/>
        </w:rPr>
      </w:pPr>
    </w:p>
    <w:p w:rsidR="00CD3E22" w:rsidRPr="00CB6C99" w:rsidRDefault="00CD3E22" w:rsidP="002B0360">
      <w:pPr>
        <w:rPr>
          <w:b/>
          <w:sz w:val="24"/>
          <w:szCs w:val="24"/>
        </w:rPr>
      </w:pPr>
    </w:p>
    <w:p w:rsidR="00CD3E22" w:rsidRPr="00CB6C99" w:rsidRDefault="00CD3E22" w:rsidP="002B0360">
      <w:pPr>
        <w:rPr>
          <w:b/>
          <w:sz w:val="24"/>
          <w:szCs w:val="24"/>
        </w:rPr>
      </w:pPr>
    </w:p>
    <w:p w:rsidR="00CD3E22" w:rsidRPr="00CB6C99" w:rsidRDefault="00CD3E22" w:rsidP="002B0360">
      <w:pPr>
        <w:rPr>
          <w:b/>
          <w:sz w:val="24"/>
          <w:szCs w:val="24"/>
        </w:rPr>
      </w:pPr>
    </w:p>
    <w:p w:rsidR="00D57431" w:rsidRPr="00CB6C99" w:rsidRDefault="00D57431" w:rsidP="00F106A1">
      <w:pPr>
        <w:jc w:val="center"/>
        <w:rPr>
          <w:b/>
          <w:sz w:val="24"/>
          <w:szCs w:val="24"/>
        </w:rPr>
      </w:pPr>
    </w:p>
    <w:p w:rsidR="00F106A1" w:rsidRPr="00CB6C99" w:rsidRDefault="00F106A1" w:rsidP="00F106A1">
      <w:pPr>
        <w:jc w:val="center"/>
        <w:rPr>
          <w:b/>
          <w:sz w:val="24"/>
          <w:szCs w:val="24"/>
        </w:rPr>
      </w:pPr>
      <w:r w:rsidRPr="00CB6C99">
        <w:rPr>
          <w:b/>
          <w:sz w:val="24"/>
          <w:szCs w:val="24"/>
        </w:rPr>
        <w:t>ANEXO II</w:t>
      </w:r>
    </w:p>
    <w:p w:rsidR="00F106A1" w:rsidRPr="00CB6C99" w:rsidRDefault="00F106A1" w:rsidP="002B0360">
      <w:pPr>
        <w:rPr>
          <w:b/>
          <w:sz w:val="24"/>
          <w:szCs w:val="24"/>
        </w:rPr>
      </w:pPr>
    </w:p>
    <w:p w:rsidR="00F106A1" w:rsidRPr="00CB6C99" w:rsidRDefault="00DA7D29" w:rsidP="00F106A1">
      <w:pPr>
        <w:jc w:val="center"/>
        <w:rPr>
          <w:sz w:val="24"/>
          <w:szCs w:val="24"/>
        </w:rPr>
      </w:pPr>
      <w:r w:rsidRPr="00CB6C99">
        <w:rPr>
          <w:b/>
          <w:sz w:val="24"/>
          <w:szCs w:val="24"/>
        </w:rPr>
        <w:t>CARTA DE CREDENCIAMENTO</w:t>
      </w:r>
      <w:r w:rsidR="00F106A1" w:rsidRPr="00CB6C99">
        <w:rPr>
          <w:b/>
          <w:sz w:val="24"/>
          <w:szCs w:val="24"/>
        </w:rPr>
        <w:t xml:space="preserve"> (Modelo)</w:t>
      </w:r>
    </w:p>
    <w:p w:rsidR="00F106A1" w:rsidRPr="00CB6C99" w:rsidRDefault="00F106A1" w:rsidP="003646B8">
      <w:pPr>
        <w:jc w:val="both"/>
        <w:rPr>
          <w:sz w:val="24"/>
          <w:szCs w:val="24"/>
        </w:rPr>
      </w:pPr>
    </w:p>
    <w:p w:rsidR="00F106A1" w:rsidRPr="00CB6C99" w:rsidRDefault="00DA7D29" w:rsidP="003646B8">
      <w:pPr>
        <w:jc w:val="both"/>
        <w:rPr>
          <w:sz w:val="24"/>
          <w:szCs w:val="24"/>
        </w:rPr>
      </w:pPr>
      <w:r w:rsidRPr="00CB6C99">
        <w:rPr>
          <w:sz w:val="24"/>
          <w:szCs w:val="24"/>
        </w:rPr>
        <w:t xml:space="preserve">Por meio da presente, credenciamos o(a) Sr.(a) ________________________________, portador(a) da Carteira de Identidade n° ________________ e CPF n° __________________ a participar da Licitação instaurada __________/_____ (Alienação de Imóvel </w:t>
      </w:r>
      <w:r w:rsidR="00F106A1" w:rsidRPr="00CB6C99">
        <w:rPr>
          <w:sz w:val="24"/>
          <w:szCs w:val="24"/>
        </w:rPr>
        <w:t>de propriedade do Município de Águas Frias</w:t>
      </w:r>
      <w:r w:rsidRPr="00CB6C99">
        <w:rPr>
          <w:sz w:val="24"/>
          <w:szCs w:val="24"/>
        </w:rPr>
        <w:t>, na qualidade de REPRESENTANTE LEGAL, outorgando-lhe poderes para pronunciar-se em nome da empresa__________________________________________, CNPJ _______________ bem como recorrer, renunciar e praticar todos os demais atos inerentes ao certame.</w:t>
      </w:r>
      <w:r w:rsidR="00F106A1" w:rsidRPr="00CB6C99">
        <w:rPr>
          <w:sz w:val="24"/>
          <w:szCs w:val="24"/>
        </w:rPr>
        <w:t xml:space="preserve"> </w:t>
      </w:r>
    </w:p>
    <w:p w:rsidR="00F106A1" w:rsidRPr="00CB6C99" w:rsidRDefault="00F106A1" w:rsidP="003646B8">
      <w:pPr>
        <w:jc w:val="both"/>
        <w:rPr>
          <w:sz w:val="24"/>
          <w:szCs w:val="24"/>
        </w:rPr>
      </w:pPr>
    </w:p>
    <w:p w:rsidR="00F106A1" w:rsidRPr="00CB6C99" w:rsidRDefault="00F106A1" w:rsidP="00F106A1">
      <w:pPr>
        <w:jc w:val="right"/>
        <w:rPr>
          <w:sz w:val="24"/>
          <w:szCs w:val="24"/>
        </w:rPr>
      </w:pPr>
    </w:p>
    <w:p w:rsidR="00F106A1" w:rsidRPr="00CB6C99" w:rsidRDefault="00F106A1" w:rsidP="00F106A1">
      <w:pPr>
        <w:jc w:val="right"/>
        <w:rPr>
          <w:sz w:val="24"/>
          <w:szCs w:val="24"/>
        </w:rPr>
      </w:pPr>
    </w:p>
    <w:p w:rsidR="00F106A1" w:rsidRPr="00CB6C99" w:rsidRDefault="00F106A1" w:rsidP="00F106A1">
      <w:pPr>
        <w:jc w:val="right"/>
        <w:rPr>
          <w:sz w:val="24"/>
          <w:szCs w:val="24"/>
        </w:rPr>
      </w:pPr>
      <w:r w:rsidRPr="00CB6C99">
        <w:rPr>
          <w:sz w:val="24"/>
          <w:szCs w:val="24"/>
        </w:rPr>
        <w:t xml:space="preserve">Local  e data </w:t>
      </w:r>
      <w:r w:rsidR="00DA7D29" w:rsidRPr="00CB6C99">
        <w:rPr>
          <w:sz w:val="24"/>
          <w:szCs w:val="24"/>
        </w:rPr>
        <w:t>, ___</w:t>
      </w:r>
      <w:r w:rsidRPr="00CB6C99">
        <w:rPr>
          <w:sz w:val="24"/>
          <w:szCs w:val="24"/>
        </w:rPr>
        <w:t xml:space="preserve">_____de__________________de </w:t>
      </w:r>
      <w:r w:rsidR="00FF4ADC" w:rsidRPr="00CB6C99">
        <w:rPr>
          <w:sz w:val="24"/>
          <w:szCs w:val="24"/>
        </w:rPr>
        <w:t>2020</w:t>
      </w:r>
      <w:r w:rsidR="00DA7D29" w:rsidRPr="00CB6C99">
        <w:rPr>
          <w:sz w:val="24"/>
          <w:szCs w:val="24"/>
        </w:rPr>
        <w:t xml:space="preserve">. </w:t>
      </w:r>
    </w:p>
    <w:p w:rsidR="00F106A1" w:rsidRPr="00CB6C99" w:rsidRDefault="00F106A1" w:rsidP="003646B8">
      <w:pPr>
        <w:jc w:val="both"/>
        <w:rPr>
          <w:sz w:val="24"/>
          <w:szCs w:val="24"/>
        </w:rPr>
      </w:pPr>
    </w:p>
    <w:p w:rsidR="00F106A1" w:rsidRPr="00CB6C99" w:rsidRDefault="00DA7D29" w:rsidP="003646B8">
      <w:pPr>
        <w:jc w:val="both"/>
        <w:rPr>
          <w:sz w:val="24"/>
          <w:szCs w:val="24"/>
        </w:rPr>
      </w:pPr>
      <w:r w:rsidRPr="00CB6C99">
        <w:rPr>
          <w:sz w:val="24"/>
          <w:szCs w:val="24"/>
        </w:rPr>
        <w:t xml:space="preserve">(Pessoa Física) </w:t>
      </w:r>
    </w:p>
    <w:p w:rsidR="00F106A1" w:rsidRPr="00CB6C99" w:rsidRDefault="00F106A1" w:rsidP="003646B8">
      <w:pPr>
        <w:jc w:val="both"/>
        <w:rPr>
          <w:sz w:val="24"/>
          <w:szCs w:val="24"/>
        </w:rPr>
      </w:pPr>
    </w:p>
    <w:p w:rsidR="00F106A1" w:rsidRPr="00CB6C99" w:rsidRDefault="00F106A1" w:rsidP="003646B8">
      <w:pPr>
        <w:jc w:val="both"/>
        <w:rPr>
          <w:sz w:val="24"/>
          <w:szCs w:val="24"/>
        </w:rPr>
      </w:pPr>
      <w:r w:rsidRPr="00CB6C99">
        <w:rPr>
          <w:sz w:val="24"/>
          <w:szCs w:val="24"/>
        </w:rPr>
        <w:t>__________________________</w:t>
      </w:r>
    </w:p>
    <w:p w:rsidR="00F106A1" w:rsidRPr="00CB6C99" w:rsidRDefault="00DA7D29" w:rsidP="003646B8">
      <w:pPr>
        <w:jc w:val="both"/>
        <w:rPr>
          <w:sz w:val="24"/>
          <w:szCs w:val="24"/>
        </w:rPr>
      </w:pPr>
      <w:r w:rsidRPr="00CB6C99">
        <w:rPr>
          <w:sz w:val="24"/>
          <w:szCs w:val="24"/>
        </w:rPr>
        <w:t xml:space="preserve">NOME E ASSINATURA </w:t>
      </w:r>
    </w:p>
    <w:p w:rsidR="00F106A1" w:rsidRPr="00CB6C99" w:rsidRDefault="00F106A1" w:rsidP="003646B8">
      <w:pPr>
        <w:jc w:val="both"/>
        <w:rPr>
          <w:sz w:val="24"/>
          <w:szCs w:val="24"/>
        </w:rPr>
      </w:pPr>
      <w:r w:rsidRPr="00CB6C99">
        <w:rPr>
          <w:sz w:val="24"/>
          <w:szCs w:val="24"/>
        </w:rPr>
        <w:t>CPF nº.</w:t>
      </w:r>
    </w:p>
    <w:p w:rsidR="00F106A1" w:rsidRPr="00CB6C99" w:rsidRDefault="00F106A1" w:rsidP="003646B8">
      <w:pPr>
        <w:jc w:val="both"/>
        <w:rPr>
          <w:sz w:val="24"/>
          <w:szCs w:val="24"/>
        </w:rPr>
      </w:pPr>
    </w:p>
    <w:p w:rsidR="00F106A1" w:rsidRPr="00CB6C99" w:rsidRDefault="00DA7D29" w:rsidP="003646B8">
      <w:pPr>
        <w:jc w:val="both"/>
        <w:rPr>
          <w:sz w:val="24"/>
          <w:szCs w:val="24"/>
        </w:rPr>
      </w:pPr>
      <w:r w:rsidRPr="00CB6C99">
        <w:rPr>
          <w:sz w:val="24"/>
          <w:szCs w:val="24"/>
        </w:rPr>
        <w:t xml:space="preserve"> (Pessoa Jurídica) </w:t>
      </w:r>
    </w:p>
    <w:p w:rsidR="00F106A1" w:rsidRPr="00CB6C99" w:rsidRDefault="00DA7D29" w:rsidP="003646B8">
      <w:pPr>
        <w:jc w:val="both"/>
        <w:rPr>
          <w:sz w:val="24"/>
          <w:szCs w:val="24"/>
        </w:rPr>
      </w:pPr>
      <w:r w:rsidRPr="00CB6C99">
        <w:rPr>
          <w:sz w:val="24"/>
          <w:szCs w:val="24"/>
        </w:rPr>
        <w:t xml:space="preserve">CARIMBO DA EMPRESA E ASSINATURA DO REPRESENTANTE LEGAL </w:t>
      </w:r>
    </w:p>
    <w:p w:rsidR="00F106A1" w:rsidRPr="00CB6C99" w:rsidRDefault="00DA7D29" w:rsidP="003646B8">
      <w:pPr>
        <w:jc w:val="both"/>
        <w:rPr>
          <w:sz w:val="24"/>
          <w:szCs w:val="24"/>
        </w:rPr>
      </w:pPr>
      <w:r w:rsidRPr="00CB6C99">
        <w:rPr>
          <w:sz w:val="24"/>
          <w:szCs w:val="24"/>
        </w:rPr>
        <w:t xml:space="preserve">IDENTIFICAÇÃO DO CARGO/FUNÇÃO DO FIRMATARIO </w:t>
      </w:r>
    </w:p>
    <w:p w:rsidR="00AE3FD2" w:rsidRDefault="00AE3FD2" w:rsidP="00F106A1">
      <w:pPr>
        <w:jc w:val="center"/>
        <w:rPr>
          <w:b/>
          <w:sz w:val="24"/>
          <w:szCs w:val="24"/>
        </w:rPr>
      </w:pPr>
    </w:p>
    <w:p w:rsidR="00F106A1" w:rsidRDefault="00F106A1" w:rsidP="00F106A1">
      <w:pPr>
        <w:jc w:val="center"/>
        <w:rPr>
          <w:b/>
          <w:sz w:val="24"/>
          <w:szCs w:val="24"/>
        </w:rPr>
      </w:pPr>
      <w:r w:rsidRPr="00CB6C99">
        <w:rPr>
          <w:b/>
          <w:sz w:val="24"/>
          <w:szCs w:val="24"/>
        </w:rPr>
        <w:t>ANEXO III</w:t>
      </w:r>
    </w:p>
    <w:p w:rsidR="00AE3FD2" w:rsidRPr="00CB6C99" w:rsidRDefault="00AE3FD2" w:rsidP="00F106A1">
      <w:pPr>
        <w:jc w:val="center"/>
        <w:rPr>
          <w:b/>
          <w:sz w:val="24"/>
          <w:szCs w:val="24"/>
        </w:rPr>
      </w:pPr>
    </w:p>
    <w:p w:rsidR="00F106A1" w:rsidRPr="00CB6C99" w:rsidRDefault="00F106A1" w:rsidP="003646B8">
      <w:pPr>
        <w:jc w:val="both"/>
        <w:rPr>
          <w:sz w:val="24"/>
          <w:szCs w:val="24"/>
        </w:rPr>
      </w:pPr>
    </w:p>
    <w:p w:rsidR="00F106A1" w:rsidRDefault="00F106A1" w:rsidP="00C04A1B">
      <w:pPr>
        <w:jc w:val="center"/>
        <w:rPr>
          <w:b/>
          <w:sz w:val="24"/>
          <w:szCs w:val="24"/>
        </w:rPr>
      </w:pPr>
      <w:r w:rsidRPr="00CB6C99">
        <w:rPr>
          <w:b/>
          <w:sz w:val="24"/>
          <w:szCs w:val="24"/>
        </w:rPr>
        <w:t>MINUTA DE CONTRATO ADM</w:t>
      </w:r>
      <w:r w:rsidR="00CD3E22" w:rsidRPr="00CB6C99">
        <w:rPr>
          <w:b/>
          <w:sz w:val="24"/>
          <w:szCs w:val="24"/>
        </w:rPr>
        <w:t>INISTRATIVO DE ALIENAÇÃO DE BEM IMÓVEL</w:t>
      </w:r>
      <w:r w:rsidRPr="00CB6C99">
        <w:rPr>
          <w:b/>
          <w:sz w:val="24"/>
          <w:szCs w:val="24"/>
        </w:rPr>
        <w:t xml:space="preserve"> Nº: ........../</w:t>
      </w:r>
      <w:r w:rsidR="00FF4ADC" w:rsidRPr="00CB6C99">
        <w:rPr>
          <w:b/>
          <w:sz w:val="24"/>
          <w:szCs w:val="24"/>
        </w:rPr>
        <w:t>2020</w:t>
      </w:r>
    </w:p>
    <w:p w:rsidR="00AE3FD2" w:rsidRPr="00C04A1B" w:rsidRDefault="00AE3FD2" w:rsidP="00C04A1B">
      <w:pPr>
        <w:jc w:val="center"/>
        <w:rPr>
          <w:b/>
          <w:sz w:val="24"/>
          <w:szCs w:val="24"/>
        </w:rPr>
      </w:pPr>
    </w:p>
    <w:p w:rsidR="00F106A1" w:rsidRPr="00C04A1B" w:rsidRDefault="00F106A1" w:rsidP="00C04A1B">
      <w:pPr>
        <w:rPr>
          <w:b/>
          <w:sz w:val="24"/>
          <w:szCs w:val="24"/>
        </w:rPr>
      </w:pPr>
      <w:r w:rsidRPr="00CB6C99">
        <w:rPr>
          <w:b/>
          <w:sz w:val="24"/>
          <w:szCs w:val="24"/>
        </w:rPr>
        <w:t>CLÁUSULA PRIMEIRA - DAS PARTES:</w:t>
      </w:r>
    </w:p>
    <w:p w:rsidR="00F106A1" w:rsidRDefault="00F106A1" w:rsidP="00C04A1B">
      <w:pPr>
        <w:jc w:val="both"/>
        <w:rPr>
          <w:sz w:val="24"/>
          <w:szCs w:val="24"/>
        </w:rPr>
      </w:pPr>
      <w:r w:rsidRPr="00CB6C99">
        <w:rPr>
          <w:sz w:val="24"/>
          <w:szCs w:val="24"/>
        </w:rPr>
        <w:t xml:space="preserve">O Município de Águas Frias, pessoa jurídica de direito público, estabelecido </w:t>
      </w:r>
      <w:r w:rsidRPr="00CB6C99">
        <w:rPr>
          <w:rFonts w:eastAsia="Times New Roman"/>
          <w:b/>
          <w:sz w:val="24"/>
          <w:szCs w:val="24"/>
          <w:lang w:eastAsia="pt-BR"/>
        </w:rPr>
        <w:t>Município de  Águas Frias CNPJ 95.990.180/0001-02 Rua Sete de Setembro, 512, centro, Águas Frias -SC, CEP 89.843-000.</w:t>
      </w:r>
      <w:r w:rsidRPr="00CB6C99">
        <w:rPr>
          <w:rFonts w:eastAsia="Times New Roman"/>
          <w:sz w:val="24"/>
          <w:szCs w:val="24"/>
          <w:lang w:eastAsia="pt-BR"/>
        </w:rPr>
        <w:t>, neste ato representado por seu Prefeito Municipal Sr. RICARDO ROLIM DE MOURA</w:t>
      </w:r>
      <w:r w:rsidRPr="00CB6C99">
        <w:rPr>
          <w:sz w:val="24"/>
          <w:szCs w:val="24"/>
        </w:rPr>
        <w:t xml:space="preserve">, inscrito no  CPF sob nº ....................., </w:t>
      </w:r>
      <w:r w:rsidRPr="00CB6C99">
        <w:rPr>
          <w:rFonts w:eastAsia="Times New Roman"/>
          <w:sz w:val="24"/>
          <w:szCs w:val="24"/>
          <w:lang w:eastAsia="pt-BR"/>
        </w:rPr>
        <w:t>no uso de suas atribuições,</w:t>
      </w:r>
      <w:r w:rsidRPr="00CB6C99">
        <w:rPr>
          <w:sz w:val="24"/>
          <w:szCs w:val="24"/>
        </w:rPr>
        <w:t xml:space="preserve"> e de ora em diante denominado VENDEDOR, e ..............................................., pessoa jurídica (pessoa física) de direito privado, com sede na Rua ............., nº .., na cidade de ................., Estado de ................., inscrita no Cadastro Nacional de Pessoas Jurídicas CNPJ sob nº .................., representada pelo seu Sócio Administrador Senhor ...................., ..........,  ......, , residente e domiciliado na cidade de ................., Estado de ................., inscrito no Cadastro de Pessoas Físicas sob nº:.............., e de ora em diante denominado COMPRADORA, tem entre si justo e contratado o seguinte:</w:t>
      </w:r>
    </w:p>
    <w:p w:rsidR="00AE3FD2" w:rsidRPr="00CB6C99" w:rsidRDefault="00AE3FD2" w:rsidP="00C04A1B">
      <w:pPr>
        <w:jc w:val="both"/>
        <w:rPr>
          <w:sz w:val="24"/>
          <w:szCs w:val="24"/>
        </w:rPr>
      </w:pPr>
    </w:p>
    <w:p w:rsidR="00F106A1" w:rsidRPr="00CB6C99" w:rsidRDefault="00F106A1" w:rsidP="00B43A50">
      <w:pPr>
        <w:rPr>
          <w:b/>
          <w:sz w:val="24"/>
          <w:szCs w:val="24"/>
        </w:rPr>
      </w:pPr>
      <w:r w:rsidRPr="00CB6C99">
        <w:rPr>
          <w:b/>
          <w:sz w:val="24"/>
          <w:szCs w:val="24"/>
        </w:rPr>
        <w:t>CLÁUSULA SEGUNDA - Do Fundamento:</w:t>
      </w:r>
    </w:p>
    <w:p w:rsidR="00F106A1" w:rsidRDefault="00F106A1" w:rsidP="00CD3E22">
      <w:pPr>
        <w:jc w:val="both"/>
        <w:rPr>
          <w:sz w:val="24"/>
          <w:szCs w:val="24"/>
        </w:rPr>
      </w:pPr>
      <w:r w:rsidRPr="00CB6C99">
        <w:rPr>
          <w:sz w:val="24"/>
          <w:szCs w:val="24"/>
        </w:rPr>
        <w:t>O fundamento do presente contrato é a licitação, na modali</w:t>
      </w:r>
      <w:r w:rsidR="00CD3E22" w:rsidRPr="00CB6C99">
        <w:rPr>
          <w:sz w:val="24"/>
          <w:szCs w:val="24"/>
        </w:rPr>
        <w:t xml:space="preserve">dade Concorrência Pública n° </w:t>
      </w:r>
      <w:r w:rsidR="008A2D69" w:rsidRPr="00CB6C99">
        <w:rPr>
          <w:sz w:val="24"/>
          <w:szCs w:val="24"/>
        </w:rPr>
        <w:t>1</w:t>
      </w:r>
      <w:r w:rsidRPr="00CB6C99">
        <w:rPr>
          <w:sz w:val="24"/>
          <w:szCs w:val="24"/>
        </w:rPr>
        <w:t>/</w:t>
      </w:r>
      <w:r w:rsidR="00FF4ADC" w:rsidRPr="00CB6C99">
        <w:rPr>
          <w:sz w:val="24"/>
          <w:szCs w:val="24"/>
        </w:rPr>
        <w:t>2020</w:t>
      </w:r>
      <w:r w:rsidR="00B43A50" w:rsidRPr="00CB6C99">
        <w:rPr>
          <w:sz w:val="24"/>
          <w:szCs w:val="24"/>
        </w:rPr>
        <w:t xml:space="preserve"> </w:t>
      </w:r>
      <w:r w:rsidR="005305A7" w:rsidRPr="00CB6C99">
        <w:rPr>
          <w:sz w:val="24"/>
          <w:szCs w:val="24"/>
        </w:rPr>
        <w:t xml:space="preserve">de </w:t>
      </w:r>
      <w:r w:rsidR="008A2D69" w:rsidRPr="00CB6C99">
        <w:rPr>
          <w:sz w:val="24"/>
          <w:szCs w:val="24"/>
        </w:rPr>
        <w:t>05</w:t>
      </w:r>
      <w:r w:rsidR="00CD3E22" w:rsidRPr="00CB6C99">
        <w:rPr>
          <w:sz w:val="24"/>
          <w:szCs w:val="24"/>
        </w:rPr>
        <w:t xml:space="preserve"> de novembro</w:t>
      </w:r>
      <w:r w:rsidR="00FD1DD2" w:rsidRPr="00CB6C99">
        <w:rPr>
          <w:sz w:val="24"/>
          <w:szCs w:val="24"/>
        </w:rPr>
        <w:t xml:space="preserve"> de </w:t>
      </w:r>
      <w:r w:rsidR="00FF4ADC" w:rsidRPr="00CB6C99">
        <w:rPr>
          <w:sz w:val="24"/>
          <w:szCs w:val="24"/>
        </w:rPr>
        <w:t>2020</w:t>
      </w:r>
      <w:r w:rsidRPr="00CB6C99">
        <w:rPr>
          <w:sz w:val="24"/>
          <w:szCs w:val="24"/>
        </w:rPr>
        <w:t>.</w:t>
      </w:r>
    </w:p>
    <w:p w:rsidR="00AE3FD2" w:rsidRPr="00CB6C99" w:rsidRDefault="00AE3FD2" w:rsidP="00CD3E22">
      <w:pPr>
        <w:jc w:val="both"/>
        <w:rPr>
          <w:sz w:val="24"/>
          <w:szCs w:val="24"/>
        </w:rPr>
      </w:pPr>
    </w:p>
    <w:p w:rsidR="00F106A1" w:rsidRPr="00CB6C99" w:rsidRDefault="00F106A1" w:rsidP="00F106A1">
      <w:pPr>
        <w:rPr>
          <w:b/>
          <w:sz w:val="24"/>
          <w:szCs w:val="24"/>
        </w:rPr>
      </w:pPr>
      <w:r w:rsidRPr="00CB6C99">
        <w:rPr>
          <w:b/>
          <w:sz w:val="24"/>
          <w:szCs w:val="24"/>
        </w:rPr>
        <w:t>CLÁUSULA TERCEIRA - DO OBJETO:</w:t>
      </w:r>
    </w:p>
    <w:p w:rsidR="00F106A1" w:rsidRDefault="00F106A1" w:rsidP="00F106A1">
      <w:pPr>
        <w:jc w:val="both"/>
        <w:rPr>
          <w:sz w:val="24"/>
          <w:szCs w:val="24"/>
        </w:rPr>
      </w:pPr>
      <w:r w:rsidRPr="00CB6C99">
        <w:rPr>
          <w:sz w:val="24"/>
          <w:szCs w:val="24"/>
        </w:rPr>
        <w:t>A compradora, adquire do contratante uma área</w:t>
      </w:r>
      <w:r w:rsidR="008A2D69" w:rsidRPr="00CB6C99">
        <w:rPr>
          <w:sz w:val="24"/>
          <w:szCs w:val="24"/>
        </w:rPr>
        <w:t xml:space="preserve"> </w:t>
      </w:r>
      <w:r w:rsidRPr="00CB6C99">
        <w:rPr>
          <w:sz w:val="24"/>
          <w:szCs w:val="24"/>
        </w:rPr>
        <w:t xml:space="preserve"> com .........m², constituído pelo</w:t>
      </w:r>
      <w:r w:rsidR="008A2D69" w:rsidRPr="00CB6C99">
        <w:rPr>
          <w:sz w:val="24"/>
          <w:szCs w:val="24"/>
        </w:rPr>
        <w:t xml:space="preserve"> parte do  lote rural</w:t>
      </w:r>
      <w:r w:rsidRPr="00CB6C99">
        <w:rPr>
          <w:sz w:val="24"/>
          <w:szCs w:val="24"/>
        </w:rPr>
        <w:t xml:space="preserve"> nº .., no </w:t>
      </w:r>
      <w:r w:rsidR="008A2D69" w:rsidRPr="00CB6C99">
        <w:rPr>
          <w:sz w:val="24"/>
          <w:szCs w:val="24"/>
        </w:rPr>
        <w:t xml:space="preserve">interior </w:t>
      </w:r>
      <w:r w:rsidRPr="00CB6C99">
        <w:rPr>
          <w:sz w:val="24"/>
          <w:szCs w:val="24"/>
        </w:rPr>
        <w:t>de</w:t>
      </w:r>
      <w:r w:rsidR="00B43A50" w:rsidRPr="00CB6C99">
        <w:rPr>
          <w:sz w:val="24"/>
          <w:szCs w:val="24"/>
        </w:rPr>
        <w:t xml:space="preserve"> Águas Frias</w:t>
      </w:r>
      <w:r w:rsidRPr="00CB6C99">
        <w:rPr>
          <w:sz w:val="24"/>
          <w:szCs w:val="24"/>
        </w:rPr>
        <w:t>, matrícula nº ......, no Cartório de Regis</w:t>
      </w:r>
      <w:r w:rsidR="00B43A50" w:rsidRPr="00CB6C99">
        <w:rPr>
          <w:sz w:val="24"/>
          <w:szCs w:val="24"/>
        </w:rPr>
        <w:t>tro de Imóveis da Comarca de Chapecó</w:t>
      </w:r>
      <w:r w:rsidRPr="00CB6C99">
        <w:rPr>
          <w:sz w:val="24"/>
          <w:szCs w:val="24"/>
        </w:rPr>
        <w:t xml:space="preserve">, confrontações constantes da escritura. </w:t>
      </w:r>
    </w:p>
    <w:p w:rsidR="00AE3FD2" w:rsidRPr="00CB6C99" w:rsidRDefault="00AE3FD2" w:rsidP="00F106A1">
      <w:pPr>
        <w:jc w:val="both"/>
        <w:rPr>
          <w:sz w:val="24"/>
          <w:szCs w:val="24"/>
        </w:rPr>
      </w:pPr>
    </w:p>
    <w:p w:rsidR="00F106A1" w:rsidRPr="00CB6C99" w:rsidRDefault="00F106A1" w:rsidP="00F106A1">
      <w:pPr>
        <w:jc w:val="both"/>
        <w:rPr>
          <w:b/>
          <w:sz w:val="24"/>
          <w:szCs w:val="24"/>
        </w:rPr>
      </w:pPr>
      <w:r w:rsidRPr="00CB6C99">
        <w:rPr>
          <w:b/>
          <w:sz w:val="24"/>
          <w:szCs w:val="24"/>
        </w:rPr>
        <w:lastRenderedPageBreak/>
        <w:t xml:space="preserve">CLÁUSULA QUARTA - DA EXECUÇÃO: </w:t>
      </w:r>
    </w:p>
    <w:p w:rsidR="00F106A1" w:rsidRPr="00CB6C99" w:rsidRDefault="00F106A1" w:rsidP="00F106A1">
      <w:pPr>
        <w:jc w:val="both"/>
        <w:rPr>
          <w:sz w:val="24"/>
          <w:szCs w:val="24"/>
        </w:rPr>
      </w:pPr>
      <w:r w:rsidRPr="00CB6C99">
        <w:rPr>
          <w:sz w:val="24"/>
          <w:szCs w:val="24"/>
        </w:rPr>
        <w:t>O objeto deste contrato será executado da seguinte forma:</w:t>
      </w:r>
    </w:p>
    <w:p w:rsidR="00F106A1" w:rsidRPr="00CB6C99" w:rsidRDefault="00F106A1" w:rsidP="00F106A1">
      <w:pPr>
        <w:jc w:val="both"/>
        <w:rPr>
          <w:sz w:val="24"/>
          <w:szCs w:val="24"/>
        </w:rPr>
      </w:pPr>
      <w:r w:rsidRPr="00CB6C99">
        <w:rPr>
          <w:sz w:val="24"/>
          <w:szCs w:val="24"/>
        </w:rPr>
        <w:t>a) A posse do imóvel se dará no ato da assinatura do contrato</w:t>
      </w:r>
      <w:r w:rsidR="00E12F9F" w:rsidRPr="00CB6C99">
        <w:rPr>
          <w:sz w:val="24"/>
          <w:szCs w:val="24"/>
        </w:rPr>
        <w:t>, sendo que no caso de pagamento a vista é condição para imissão na posse a comprovação do adimplemento total do preço</w:t>
      </w:r>
      <w:r w:rsidRPr="00CB6C99">
        <w:rPr>
          <w:sz w:val="24"/>
          <w:szCs w:val="24"/>
        </w:rPr>
        <w:t>;</w:t>
      </w:r>
    </w:p>
    <w:p w:rsidR="00F106A1" w:rsidRDefault="00F106A1" w:rsidP="00C04A1B">
      <w:pPr>
        <w:jc w:val="both"/>
        <w:rPr>
          <w:sz w:val="24"/>
          <w:szCs w:val="24"/>
        </w:rPr>
      </w:pPr>
      <w:r w:rsidRPr="00CB6C99">
        <w:rPr>
          <w:sz w:val="24"/>
          <w:szCs w:val="24"/>
        </w:rPr>
        <w:t xml:space="preserve">b) A escritura pública de compra e venda será outorgada </w:t>
      </w:r>
      <w:r w:rsidR="00E12F9F" w:rsidRPr="00CB6C99">
        <w:rPr>
          <w:sz w:val="24"/>
          <w:szCs w:val="24"/>
        </w:rPr>
        <w:t>com cláusula de reversão em favor do Município e Águas Frias para os casos de inadimplemento</w:t>
      </w:r>
      <w:r w:rsidRPr="00CB6C99">
        <w:rPr>
          <w:sz w:val="24"/>
          <w:szCs w:val="24"/>
        </w:rPr>
        <w:t>.</w:t>
      </w:r>
    </w:p>
    <w:p w:rsidR="007479DC" w:rsidRPr="00CB6C99" w:rsidRDefault="007479DC" w:rsidP="00C04A1B">
      <w:pPr>
        <w:jc w:val="both"/>
        <w:rPr>
          <w:sz w:val="24"/>
          <w:szCs w:val="24"/>
        </w:rPr>
      </w:pPr>
    </w:p>
    <w:p w:rsidR="00F106A1" w:rsidRPr="00CB6C99" w:rsidRDefault="00F106A1" w:rsidP="00F106A1">
      <w:pPr>
        <w:rPr>
          <w:b/>
          <w:sz w:val="24"/>
          <w:szCs w:val="24"/>
        </w:rPr>
      </w:pPr>
      <w:r w:rsidRPr="00CB6C99">
        <w:rPr>
          <w:b/>
          <w:sz w:val="24"/>
          <w:szCs w:val="24"/>
        </w:rPr>
        <w:t xml:space="preserve">CLÁUSULA QUINTA - DO PREÇO </w:t>
      </w:r>
    </w:p>
    <w:p w:rsidR="008D7653" w:rsidRDefault="008D7653" w:rsidP="008D7653">
      <w:pPr>
        <w:jc w:val="both"/>
        <w:rPr>
          <w:sz w:val="24"/>
          <w:szCs w:val="24"/>
        </w:rPr>
      </w:pPr>
      <w:r w:rsidRPr="00CB6C99">
        <w:rPr>
          <w:sz w:val="24"/>
          <w:szCs w:val="24"/>
        </w:rPr>
        <w:t>Dá-se a este contrato o valor de R$.............(..............................)</w:t>
      </w:r>
      <w:r w:rsidR="00EB564E" w:rsidRPr="00CB6C99">
        <w:rPr>
          <w:sz w:val="24"/>
          <w:szCs w:val="24"/>
        </w:rPr>
        <w:t>,</w:t>
      </w:r>
      <w:r w:rsidRPr="00CB6C99">
        <w:rPr>
          <w:sz w:val="24"/>
          <w:szCs w:val="24"/>
        </w:rPr>
        <w:t xml:space="preserve"> valor</w:t>
      </w:r>
      <w:r w:rsidR="00EB564E" w:rsidRPr="00CB6C99">
        <w:rPr>
          <w:sz w:val="24"/>
          <w:szCs w:val="24"/>
        </w:rPr>
        <w:t xml:space="preserve"> que será pago em </w:t>
      </w:r>
      <w:r w:rsidR="008A2D69" w:rsidRPr="00CB6C99">
        <w:rPr>
          <w:sz w:val="24"/>
          <w:szCs w:val="24"/>
        </w:rPr>
        <w:t xml:space="preserve"> única parcela no prazo de até 10(dez) dias úteis após a assinatura do contrato</w:t>
      </w:r>
      <w:r w:rsidR="00EB564E" w:rsidRPr="00CB6C99">
        <w:rPr>
          <w:sz w:val="24"/>
          <w:szCs w:val="24"/>
        </w:rPr>
        <w:t>, abatendo-se o valor já caucionado ao município.</w:t>
      </w:r>
    </w:p>
    <w:p w:rsidR="00AE3FD2" w:rsidRPr="00CB6C99" w:rsidRDefault="00AE3FD2" w:rsidP="008D7653">
      <w:pPr>
        <w:jc w:val="both"/>
        <w:rPr>
          <w:sz w:val="24"/>
          <w:szCs w:val="24"/>
        </w:rPr>
      </w:pPr>
    </w:p>
    <w:p w:rsidR="00F106A1" w:rsidRPr="00CB6C99" w:rsidRDefault="00F106A1" w:rsidP="00F106A1">
      <w:pPr>
        <w:rPr>
          <w:b/>
          <w:sz w:val="24"/>
          <w:szCs w:val="24"/>
        </w:rPr>
      </w:pPr>
      <w:r w:rsidRPr="00CB6C99">
        <w:rPr>
          <w:b/>
          <w:sz w:val="24"/>
          <w:szCs w:val="24"/>
        </w:rPr>
        <w:t>CLÁUSULA SEXTA - DAS CONDIÇÕES DE PAGAMENTO</w:t>
      </w:r>
    </w:p>
    <w:p w:rsidR="00C54B07" w:rsidRDefault="00E12F9F" w:rsidP="00CD3E22">
      <w:pPr>
        <w:jc w:val="both"/>
        <w:rPr>
          <w:sz w:val="24"/>
          <w:szCs w:val="24"/>
        </w:rPr>
      </w:pPr>
      <w:r w:rsidRPr="00CB6C99">
        <w:rPr>
          <w:sz w:val="24"/>
          <w:szCs w:val="24"/>
        </w:rPr>
        <w:t xml:space="preserve">Para o caso de pagamento à vista o comprador </w:t>
      </w:r>
      <w:r w:rsidR="00D57431" w:rsidRPr="00CB6C99">
        <w:rPr>
          <w:sz w:val="24"/>
          <w:szCs w:val="24"/>
        </w:rPr>
        <w:t>pagará preço</w:t>
      </w:r>
      <w:r w:rsidRPr="00CB6C99">
        <w:rPr>
          <w:sz w:val="24"/>
          <w:szCs w:val="24"/>
        </w:rPr>
        <w:t xml:space="preserve"> ofertado n</w:t>
      </w:r>
      <w:r w:rsidR="008A2D69" w:rsidRPr="00CB6C99">
        <w:rPr>
          <w:sz w:val="24"/>
          <w:szCs w:val="24"/>
        </w:rPr>
        <w:t>a proposta no prazo máximo de 10 (dez</w:t>
      </w:r>
      <w:r w:rsidRPr="00CB6C99">
        <w:rPr>
          <w:sz w:val="24"/>
          <w:szCs w:val="24"/>
        </w:rPr>
        <w:t>) dias</w:t>
      </w:r>
      <w:r w:rsidR="008A2D69" w:rsidRPr="00CB6C99">
        <w:rPr>
          <w:sz w:val="24"/>
          <w:szCs w:val="24"/>
        </w:rPr>
        <w:t xml:space="preserve"> úteis</w:t>
      </w:r>
      <w:r w:rsidRPr="00CB6C99">
        <w:rPr>
          <w:sz w:val="24"/>
          <w:szCs w:val="24"/>
        </w:rPr>
        <w:t xml:space="preserve"> a contar da assinatura do presente contrato, sob pena de </w:t>
      </w:r>
      <w:r w:rsidR="00EC41C5" w:rsidRPr="00CB6C99">
        <w:rPr>
          <w:sz w:val="24"/>
          <w:szCs w:val="24"/>
        </w:rPr>
        <w:t>rescisão contratual e aplicação das penalidades correspondentes.</w:t>
      </w:r>
    </w:p>
    <w:p w:rsidR="00AE3FD2" w:rsidRPr="00CB6C99" w:rsidRDefault="00AE3FD2" w:rsidP="00CD3E22">
      <w:pPr>
        <w:jc w:val="both"/>
        <w:rPr>
          <w:sz w:val="24"/>
          <w:szCs w:val="24"/>
        </w:rPr>
      </w:pPr>
    </w:p>
    <w:p w:rsidR="00F106A1" w:rsidRPr="00CB6C99" w:rsidRDefault="00F106A1" w:rsidP="00F106A1">
      <w:pPr>
        <w:rPr>
          <w:b/>
          <w:sz w:val="24"/>
          <w:szCs w:val="24"/>
        </w:rPr>
      </w:pPr>
      <w:r w:rsidRPr="00CB6C99">
        <w:rPr>
          <w:b/>
          <w:sz w:val="24"/>
          <w:szCs w:val="24"/>
        </w:rPr>
        <w:t>CLÁUSULA SÉTIMA - DA DOTAÇÃO ORÇAMENTÁRIA</w:t>
      </w:r>
    </w:p>
    <w:p w:rsidR="00C54B07" w:rsidRDefault="00F106A1" w:rsidP="00CD3E22">
      <w:pPr>
        <w:jc w:val="both"/>
        <w:rPr>
          <w:sz w:val="24"/>
          <w:szCs w:val="24"/>
        </w:rPr>
      </w:pPr>
      <w:r w:rsidRPr="00CB6C99">
        <w:rPr>
          <w:sz w:val="24"/>
          <w:szCs w:val="24"/>
        </w:rPr>
        <w:t>A despesa do presente contrato correrá por conta da dotação própria no orçamento geral do Município e o ingresso dos recursos correrão pela rubrica de alienação de bens imóveis - receita de capital e sua aplicação ocorrerá na forma estabelecida pela lei complementar 101/2000 - LRF.</w:t>
      </w:r>
    </w:p>
    <w:p w:rsidR="00AE3FD2" w:rsidRPr="00CB6C99" w:rsidRDefault="00AE3FD2" w:rsidP="00CD3E22">
      <w:pPr>
        <w:jc w:val="both"/>
        <w:rPr>
          <w:sz w:val="24"/>
          <w:szCs w:val="24"/>
        </w:rPr>
      </w:pPr>
    </w:p>
    <w:p w:rsidR="00F106A1" w:rsidRPr="00CB6C99" w:rsidRDefault="00F106A1" w:rsidP="00F106A1">
      <w:pPr>
        <w:rPr>
          <w:b/>
          <w:sz w:val="24"/>
          <w:szCs w:val="24"/>
        </w:rPr>
      </w:pPr>
      <w:r w:rsidRPr="00CB6C99">
        <w:rPr>
          <w:b/>
          <w:sz w:val="24"/>
          <w:szCs w:val="24"/>
        </w:rPr>
        <w:t>CLÁUSULA OITAVA - DA DESPESA TRANSFERÊNCIA ÔNUS</w:t>
      </w:r>
    </w:p>
    <w:p w:rsidR="00C54B07" w:rsidRDefault="00F106A1" w:rsidP="00F106A1">
      <w:pPr>
        <w:jc w:val="both"/>
        <w:rPr>
          <w:color w:val="FF0000"/>
          <w:sz w:val="24"/>
          <w:szCs w:val="24"/>
        </w:rPr>
      </w:pPr>
      <w:r w:rsidRPr="00CB6C99">
        <w:rPr>
          <w:sz w:val="24"/>
          <w:szCs w:val="24"/>
        </w:rPr>
        <w:t>Correrão à conta d</w:t>
      </w:r>
      <w:r w:rsidR="00EC41C5" w:rsidRPr="00CB6C99">
        <w:rPr>
          <w:sz w:val="24"/>
          <w:szCs w:val="24"/>
        </w:rPr>
        <w:t>o</w:t>
      </w:r>
      <w:r w:rsidRPr="00CB6C99">
        <w:rPr>
          <w:sz w:val="24"/>
          <w:szCs w:val="24"/>
        </w:rPr>
        <w:t xml:space="preserve"> Comprador todas as despesas decorrentes da transfer</w:t>
      </w:r>
      <w:r w:rsidR="00CB6C99" w:rsidRPr="00CB6C99">
        <w:rPr>
          <w:sz w:val="24"/>
          <w:szCs w:val="24"/>
        </w:rPr>
        <w:t>ência de titularidade do imóvel e averbações das edificações existentes.</w:t>
      </w:r>
      <w:r w:rsidR="008A2D69" w:rsidRPr="00CB6C99">
        <w:rPr>
          <w:color w:val="FF0000"/>
          <w:sz w:val="24"/>
          <w:szCs w:val="24"/>
        </w:rPr>
        <w:t xml:space="preserve"> </w:t>
      </w:r>
    </w:p>
    <w:p w:rsidR="00AE3FD2" w:rsidRPr="00C04A1B" w:rsidRDefault="00AE3FD2" w:rsidP="00F106A1">
      <w:pPr>
        <w:jc w:val="both"/>
        <w:rPr>
          <w:color w:val="FF0000"/>
          <w:sz w:val="24"/>
          <w:szCs w:val="24"/>
        </w:rPr>
      </w:pPr>
    </w:p>
    <w:p w:rsidR="00F106A1" w:rsidRPr="00CB6C99" w:rsidRDefault="00F106A1" w:rsidP="00F106A1">
      <w:pPr>
        <w:rPr>
          <w:b/>
          <w:sz w:val="24"/>
          <w:szCs w:val="24"/>
        </w:rPr>
      </w:pPr>
      <w:r w:rsidRPr="00CB6C99">
        <w:rPr>
          <w:b/>
          <w:sz w:val="24"/>
          <w:szCs w:val="24"/>
        </w:rPr>
        <w:lastRenderedPageBreak/>
        <w:t>CLÁUSULA NONA - DAS PENALIDADES</w:t>
      </w:r>
    </w:p>
    <w:p w:rsidR="00CB6C99" w:rsidRDefault="00F106A1" w:rsidP="00C04A1B">
      <w:pPr>
        <w:jc w:val="both"/>
        <w:rPr>
          <w:sz w:val="24"/>
          <w:szCs w:val="24"/>
        </w:rPr>
      </w:pPr>
      <w:r w:rsidRPr="00CB6C99">
        <w:rPr>
          <w:sz w:val="24"/>
          <w:szCs w:val="24"/>
        </w:rPr>
        <w:t xml:space="preserve">O não cumprimento, total ou parcial, de qualquer das obrigações ora estabelecidas sujeitarão a contratada às sanções previstas na Lei nº 8.666/93, </w:t>
      </w:r>
      <w:r w:rsidR="00EC41C5" w:rsidRPr="00CB6C99">
        <w:rPr>
          <w:sz w:val="24"/>
          <w:szCs w:val="24"/>
        </w:rPr>
        <w:t>além da perda da posse e propriedade do imóvel, a qual será também mencionada na escritura pública em caso de pagamento parcelado.</w:t>
      </w:r>
    </w:p>
    <w:p w:rsidR="00AE3FD2" w:rsidRPr="00C04A1B" w:rsidRDefault="00AE3FD2" w:rsidP="00C04A1B">
      <w:pPr>
        <w:jc w:val="both"/>
        <w:rPr>
          <w:sz w:val="24"/>
          <w:szCs w:val="24"/>
        </w:rPr>
      </w:pPr>
    </w:p>
    <w:p w:rsidR="00F106A1" w:rsidRPr="00CB6C99" w:rsidRDefault="00F106A1" w:rsidP="00F106A1">
      <w:pPr>
        <w:rPr>
          <w:b/>
          <w:sz w:val="24"/>
          <w:szCs w:val="24"/>
        </w:rPr>
      </w:pPr>
      <w:r w:rsidRPr="00CB6C99">
        <w:rPr>
          <w:b/>
          <w:sz w:val="24"/>
          <w:szCs w:val="24"/>
        </w:rPr>
        <w:t xml:space="preserve">CLÁUSULA </w:t>
      </w:r>
      <w:r w:rsidR="00D57431" w:rsidRPr="00CB6C99">
        <w:rPr>
          <w:b/>
          <w:sz w:val="24"/>
          <w:szCs w:val="24"/>
        </w:rPr>
        <w:t>DÉCIMA -</w:t>
      </w:r>
      <w:r w:rsidRPr="00CB6C99">
        <w:rPr>
          <w:b/>
          <w:sz w:val="24"/>
          <w:szCs w:val="24"/>
        </w:rPr>
        <w:t xml:space="preserve"> DA RESCISÃO</w:t>
      </w:r>
    </w:p>
    <w:p w:rsidR="008D7653" w:rsidRPr="00CB6C99" w:rsidRDefault="008D7653" w:rsidP="008D7653">
      <w:pPr>
        <w:jc w:val="both"/>
        <w:rPr>
          <w:sz w:val="24"/>
          <w:szCs w:val="24"/>
        </w:rPr>
      </w:pPr>
      <w:r w:rsidRPr="00CB6C99">
        <w:rPr>
          <w:sz w:val="24"/>
          <w:szCs w:val="24"/>
        </w:rPr>
        <w:t>Nos casos expressos no artigo 78, I a XII e nas demais hipóteses de descumprimento contratual, fica o Vendedor autorizado a rescindir o contrato, retomando a posse do bem alienado, hipótese em que o comprador também ficará sujeito às seguintes penalidades:</w:t>
      </w:r>
    </w:p>
    <w:p w:rsidR="00EC41C5" w:rsidRPr="00CB6C99" w:rsidRDefault="00CB6C99" w:rsidP="00F106A1">
      <w:pPr>
        <w:jc w:val="both"/>
        <w:rPr>
          <w:sz w:val="24"/>
          <w:szCs w:val="24"/>
        </w:rPr>
      </w:pPr>
      <w:r w:rsidRPr="00CB6C99">
        <w:rPr>
          <w:sz w:val="24"/>
          <w:szCs w:val="24"/>
        </w:rPr>
        <w:t>10</w:t>
      </w:r>
      <w:r w:rsidR="00EC41C5" w:rsidRPr="00CB6C99">
        <w:rPr>
          <w:sz w:val="24"/>
          <w:szCs w:val="24"/>
        </w:rPr>
        <w:t xml:space="preserve">.1 – Multa de </w:t>
      </w:r>
      <w:r w:rsidR="005F4F44" w:rsidRPr="00CB6C99">
        <w:rPr>
          <w:sz w:val="24"/>
          <w:szCs w:val="24"/>
        </w:rPr>
        <w:t>10</w:t>
      </w:r>
      <w:r w:rsidR="00EC41C5" w:rsidRPr="00CB6C99">
        <w:rPr>
          <w:sz w:val="24"/>
          <w:szCs w:val="24"/>
        </w:rPr>
        <w:t>% sobre o valor do contrato</w:t>
      </w:r>
      <w:r w:rsidR="005F4F44" w:rsidRPr="00CB6C99">
        <w:rPr>
          <w:sz w:val="24"/>
          <w:szCs w:val="24"/>
        </w:rPr>
        <w:t>;</w:t>
      </w:r>
    </w:p>
    <w:p w:rsidR="005F4F44" w:rsidRPr="00CB6C99" w:rsidRDefault="00CB6C99" w:rsidP="00F106A1">
      <w:pPr>
        <w:jc w:val="both"/>
        <w:rPr>
          <w:sz w:val="24"/>
          <w:szCs w:val="24"/>
        </w:rPr>
      </w:pPr>
      <w:r w:rsidRPr="00CB6C99">
        <w:rPr>
          <w:sz w:val="24"/>
          <w:szCs w:val="24"/>
        </w:rPr>
        <w:t>10</w:t>
      </w:r>
      <w:r w:rsidR="005F4F44" w:rsidRPr="00CB6C99">
        <w:rPr>
          <w:sz w:val="24"/>
          <w:szCs w:val="24"/>
        </w:rPr>
        <w:t>.2 – Perda da caução ofertada;</w:t>
      </w:r>
    </w:p>
    <w:p w:rsidR="005F4F44" w:rsidRPr="00CB6C99" w:rsidRDefault="00CB6C99" w:rsidP="00F106A1">
      <w:pPr>
        <w:jc w:val="both"/>
        <w:rPr>
          <w:sz w:val="24"/>
          <w:szCs w:val="24"/>
        </w:rPr>
      </w:pPr>
      <w:r w:rsidRPr="00CB6C99">
        <w:rPr>
          <w:sz w:val="24"/>
          <w:szCs w:val="24"/>
        </w:rPr>
        <w:t>10</w:t>
      </w:r>
      <w:r w:rsidR="005F4F44" w:rsidRPr="00CB6C99">
        <w:rPr>
          <w:sz w:val="24"/>
          <w:szCs w:val="24"/>
        </w:rPr>
        <w:t>.3 - suspensão temporária de participação em licitação e impedimento de contratar com a Administração, por prazo não superior a 2 (dois) anos;</w:t>
      </w:r>
    </w:p>
    <w:p w:rsidR="005F4F44" w:rsidRPr="00CB6C99" w:rsidRDefault="00CB6C99" w:rsidP="00F106A1">
      <w:pPr>
        <w:jc w:val="both"/>
        <w:rPr>
          <w:sz w:val="24"/>
          <w:szCs w:val="24"/>
        </w:rPr>
      </w:pPr>
      <w:r w:rsidRPr="00CB6C99">
        <w:rPr>
          <w:sz w:val="24"/>
          <w:szCs w:val="24"/>
        </w:rPr>
        <w:t>10</w:t>
      </w:r>
      <w:r w:rsidR="005F4F44" w:rsidRPr="00CB6C99">
        <w:rPr>
          <w:sz w:val="24"/>
          <w:szCs w:val="24"/>
        </w:rPr>
        <w:t>.4 -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305A7" w:rsidRDefault="00CB6C99" w:rsidP="00F106A1">
      <w:pPr>
        <w:jc w:val="both"/>
        <w:rPr>
          <w:sz w:val="24"/>
          <w:szCs w:val="24"/>
        </w:rPr>
      </w:pPr>
      <w:r w:rsidRPr="00CB6C99">
        <w:rPr>
          <w:sz w:val="24"/>
          <w:szCs w:val="24"/>
        </w:rPr>
        <w:t>10</w:t>
      </w:r>
      <w:r w:rsidR="005F4F44" w:rsidRPr="00CB6C99">
        <w:rPr>
          <w:sz w:val="24"/>
          <w:szCs w:val="24"/>
        </w:rPr>
        <w:t>.5 – Perda das melhorias, investimentos e benfeitorias acrescidas ao imóvel.</w:t>
      </w:r>
    </w:p>
    <w:p w:rsidR="00AE3FD2" w:rsidRPr="00CB6C99" w:rsidRDefault="00AE3FD2" w:rsidP="00F106A1">
      <w:pPr>
        <w:jc w:val="both"/>
        <w:rPr>
          <w:sz w:val="24"/>
          <w:szCs w:val="24"/>
        </w:rPr>
      </w:pPr>
    </w:p>
    <w:p w:rsidR="00F106A1" w:rsidRPr="00CB6C99" w:rsidRDefault="00F106A1" w:rsidP="005305A7">
      <w:pPr>
        <w:rPr>
          <w:b/>
          <w:sz w:val="24"/>
          <w:szCs w:val="24"/>
        </w:rPr>
      </w:pPr>
      <w:r w:rsidRPr="00CB6C99">
        <w:rPr>
          <w:b/>
          <w:sz w:val="24"/>
          <w:szCs w:val="24"/>
        </w:rPr>
        <w:t xml:space="preserve">CLÁUSULA DÉCIMA </w:t>
      </w:r>
      <w:r w:rsidR="00CB6C99" w:rsidRPr="00CB6C99">
        <w:rPr>
          <w:b/>
          <w:sz w:val="24"/>
          <w:szCs w:val="24"/>
        </w:rPr>
        <w:t>PRIMEIRA</w:t>
      </w:r>
      <w:r w:rsidRPr="00CB6C99">
        <w:rPr>
          <w:b/>
          <w:sz w:val="24"/>
          <w:szCs w:val="24"/>
        </w:rPr>
        <w:t xml:space="preserve"> </w:t>
      </w:r>
      <w:r w:rsidR="005F4F44" w:rsidRPr="00CB6C99">
        <w:rPr>
          <w:b/>
          <w:sz w:val="24"/>
          <w:szCs w:val="24"/>
        </w:rPr>
        <w:t>–</w:t>
      </w:r>
      <w:r w:rsidRPr="00CB6C99">
        <w:rPr>
          <w:b/>
          <w:sz w:val="24"/>
          <w:szCs w:val="24"/>
        </w:rPr>
        <w:t xml:space="preserve"> </w:t>
      </w:r>
      <w:r w:rsidR="005F4F44" w:rsidRPr="00CB6C99">
        <w:rPr>
          <w:b/>
          <w:sz w:val="24"/>
          <w:szCs w:val="24"/>
        </w:rPr>
        <w:t>DA PROIBIÇÃO DE VENDA DO IMÓVEL</w:t>
      </w:r>
    </w:p>
    <w:p w:rsidR="00CB6C99" w:rsidRDefault="005F4F44" w:rsidP="00AE3FD2">
      <w:pPr>
        <w:jc w:val="both"/>
        <w:rPr>
          <w:sz w:val="24"/>
          <w:szCs w:val="24"/>
        </w:rPr>
      </w:pPr>
      <w:r w:rsidRPr="00CB6C99">
        <w:rPr>
          <w:sz w:val="24"/>
          <w:szCs w:val="24"/>
        </w:rPr>
        <w:t>Fica expressamente proibida a ven</w:t>
      </w:r>
      <w:r w:rsidR="00CB6C99" w:rsidRPr="00CB6C99">
        <w:rPr>
          <w:sz w:val="24"/>
          <w:szCs w:val="24"/>
        </w:rPr>
        <w:t>da do imóvel adquirido antes de formalizada a transferência junto ao registro imobiliário.</w:t>
      </w:r>
    </w:p>
    <w:p w:rsidR="00AE3FD2" w:rsidRPr="00AE3FD2" w:rsidRDefault="00AE3FD2" w:rsidP="00AE3FD2">
      <w:pPr>
        <w:jc w:val="both"/>
        <w:rPr>
          <w:sz w:val="24"/>
          <w:szCs w:val="24"/>
        </w:rPr>
      </w:pPr>
    </w:p>
    <w:p w:rsidR="00F106A1" w:rsidRPr="00CB6C99" w:rsidRDefault="00F106A1" w:rsidP="00F106A1">
      <w:pPr>
        <w:rPr>
          <w:b/>
          <w:sz w:val="24"/>
          <w:szCs w:val="24"/>
        </w:rPr>
      </w:pPr>
      <w:r w:rsidRPr="00CB6C99">
        <w:rPr>
          <w:b/>
          <w:sz w:val="24"/>
          <w:szCs w:val="24"/>
        </w:rPr>
        <w:t xml:space="preserve">CLÁUSULA DÉCIMA </w:t>
      </w:r>
      <w:r w:rsidR="00CB6C99" w:rsidRPr="00CB6C99">
        <w:rPr>
          <w:b/>
          <w:sz w:val="24"/>
          <w:szCs w:val="24"/>
        </w:rPr>
        <w:t>SEGUNDA</w:t>
      </w:r>
      <w:r w:rsidRPr="00CB6C99">
        <w:rPr>
          <w:b/>
          <w:sz w:val="24"/>
          <w:szCs w:val="24"/>
        </w:rPr>
        <w:t xml:space="preserve"> - DOS TRIBUTOS E DESPESAS </w:t>
      </w:r>
    </w:p>
    <w:p w:rsidR="00F106A1" w:rsidRPr="00CB6C99" w:rsidRDefault="00F106A1" w:rsidP="00C04A1B">
      <w:pPr>
        <w:jc w:val="both"/>
        <w:rPr>
          <w:sz w:val="24"/>
          <w:szCs w:val="24"/>
        </w:rPr>
      </w:pPr>
      <w:r w:rsidRPr="00CB6C99">
        <w:rPr>
          <w:sz w:val="24"/>
          <w:szCs w:val="24"/>
        </w:rPr>
        <w:t>Constituirá encargo exclusivo da compradora o pagamento de todos os tributos, tarifas, emolumentos e despesas decorrentes da execução de seu objeto.</w:t>
      </w:r>
    </w:p>
    <w:p w:rsidR="00F106A1" w:rsidRPr="00CB6C99" w:rsidRDefault="00F106A1" w:rsidP="00F106A1">
      <w:pPr>
        <w:rPr>
          <w:b/>
          <w:sz w:val="24"/>
          <w:szCs w:val="24"/>
        </w:rPr>
      </w:pPr>
      <w:r w:rsidRPr="00CB6C99">
        <w:rPr>
          <w:b/>
          <w:sz w:val="24"/>
          <w:szCs w:val="24"/>
        </w:rPr>
        <w:lastRenderedPageBreak/>
        <w:t>CLÁUSULA DÉCIMA</w:t>
      </w:r>
      <w:r w:rsidR="00CB6C99" w:rsidRPr="00CB6C99">
        <w:rPr>
          <w:b/>
          <w:sz w:val="24"/>
          <w:szCs w:val="24"/>
        </w:rPr>
        <w:t xml:space="preserve"> TERCEIRA</w:t>
      </w:r>
      <w:r w:rsidRPr="00CB6C99">
        <w:rPr>
          <w:b/>
          <w:sz w:val="24"/>
          <w:szCs w:val="24"/>
        </w:rPr>
        <w:t xml:space="preserve"> - DO FORO</w:t>
      </w:r>
    </w:p>
    <w:p w:rsidR="00F106A1" w:rsidRPr="00CB6C99" w:rsidRDefault="00F106A1" w:rsidP="00C54B07">
      <w:pPr>
        <w:jc w:val="both"/>
        <w:rPr>
          <w:sz w:val="24"/>
          <w:szCs w:val="24"/>
        </w:rPr>
      </w:pPr>
      <w:r w:rsidRPr="00CB6C99">
        <w:rPr>
          <w:sz w:val="24"/>
          <w:szCs w:val="24"/>
        </w:rPr>
        <w:t xml:space="preserve">Para dirimir divergências sobre o presente contrato, fica eleito o foro da Comarca de </w:t>
      </w:r>
      <w:r w:rsidR="00AD7374" w:rsidRPr="00CB6C99">
        <w:rPr>
          <w:sz w:val="24"/>
          <w:szCs w:val="24"/>
        </w:rPr>
        <w:t>Coronel Freitas</w:t>
      </w:r>
      <w:r w:rsidRPr="00CB6C99">
        <w:rPr>
          <w:sz w:val="24"/>
          <w:szCs w:val="24"/>
        </w:rPr>
        <w:t>- SC.</w:t>
      </w:r>
    </w:p>
    <w:p w:rsidR="00F106A1" w:rsidRPr="00CB6C99" w:rsidRDefault="00F106A1" w:rsidP="00F106A1">
      <w:pPr>
        <w:rPr>
          <w:sz w:val="24"/>
          <w:szCs w:val="24"/>
        </w:rPr>
      </w:pPr>
      <w:r w:rsidRPr="00CB6C99">
        <w:rPr>
          <w:sz w:val="24"/>
          <w:szCs w:val="24"/>
        </w:rPr>
        <w:t>E, por estarem certas e ajustadas as partes assinam o presente contrato em duas vias de igual teor e forma com duas testemunhas abaixo identificadas.</w:t>
      </w:r>
    </w:p>
    <w:p w:rsidR="00F106A1" w:rsidRPr="00CB6C99" w:rsidRDefault="00F106A1" w:rsidP="00F106A1">
      <w:pPr>
        <w:rPr>
          <w:sz w:val="24"/>
          <w:szCs w:val="24"/>
        </w:rPr>
      </w:pPr>
      <w:r w:rsidRPr="00CB6C99">
        <w:rPr>
          <w:sz w:val="24"/>
          <w:szCs w:val="24"/>
        </w:rPr>
        <w:t xml:space="preserve">                             </w:t>
      </w:r>
    </w:p>
    <w:p w:rsidR="00F106A1" w:rsidRPr="00CB6C99" w:rsidRDefault="00AD7374" w:rsidP="00F106A1">
      <w:pPr>
        <w:rPr>
          <w:sz w:val="24"/>
          <w:szCs w:val="24"/>
        </w:rPr>
      </w:pPr>
      <w:r w:rsidRPr="00CB6C99">
        <w:rPr>
          <w:sz w:val="24"/>
          <w:szCs w:val="24"/>
        </w:rPr>
        <w:t xml:space="preserve">Águas Frias - </w:t>
      </w:r>
      <w:r w:rsidR="00F106A1" w:rsidRPr="00CB6C99">
        <w:rPr>
          <w:sz w:val="24"/>
          <w:szCs w:val="24"/>
        </w:rPr>
        <w:t xml:space="preserve"> SC., .. de .......................de </w:t>
      </w:r>
      <w:r w:rsidR="00FF4ADC" w:rsidRPr="00CB6C99">
        <w:rPr>
          <w:sz w:val="24"/>
          <w:szCs w:val="24"/>
        </w:rPr>
        <w:t>2020</w:t>
      </w:r>
    </w:p>
    <w:p w:rsidR="00D737D7" w:rsidRPr="00CB6C99" w:rsidRDefault="00D737D7" w:rsidP="00F106A1">
      <w:pPr>
        <w:rPr>
          <w:sz w:val="24"/>
          <w:szCs w:val="24"/>
        </w:rPr>
      </w:pPr>
    </w:p>
    <w:p w:rsidR="00D737D7" w:rsidRPr="00CB6C99" w:rsidRDefault="00D737D7" w:rsidP="00F106A1">
      <w:pPr>
        <w:rPr>
          <w:sz w:val="24"/>
          <w:szCs w:val="24"/>
        </w:rPr>
      </w:pPr>
      <w:r w:rsidRPr="00CB6C99">
        <w:rPr>
          <w:sz w:val="24"/>
          <w:szCs w:val="24"/>
        </w:rPr>
        <w:t>_____________________________</w:t>
      </w:r>
      <w:r w:rsidRPr="00CB6C99">
        <w:rPr>
          <w:sz w:val="24"/>
          <w:szCs w:val="24"/>
        </w:rPr>
        <w:tab/>
      </w:r>
      <w:r w:rsidRPr="00CB6C99">
        <w:rPr>
          <w:sz w:val="24"/>
          <w:szCs w:val="24"/>
        </w:rPr>
        <w:tab/>
      </w:r>
      <w:r w:rsidR="00CD3E22" w:rsidRPr="00CB6C99">
        <w:rPr>
          <w:sz w:val="24"/>
          <w:szCs w:val="24"/>
        </w:rPr>
        <w:t xml:space="preserve">       </w:t>
      </w:r>
      <w:r w:rsidR="00AE3FD2">
        <w:rPr>
          <w:sz w:val="24"/>
          <w:szCs w:val="24"/>
        </w:rPr>
        <w:t xml:space="preserve">         </w:t>
      </w:r>
      <w:r w:rsidR="00CD3E22" w:rsidRPr="00CB6C99">
        <w:rPr>
          <w:sz w:val="24"/>
          <w:szCs w:val="24"/>
        </w:rPr>
        <w:t xml:space="preserve">    </w:t>
      </w:r>
      <w:r w:rsidRPr="00CB6C99">
        <w:rPr>
          <w:sz w:val="24"/>
          <w:szCs w:val="24"/>
        </w:rPr>
        <w:t>_____________________________</w:t>
      </w:r>
    </w:p>
    <w:p w:rsidR="00D737D7" w:rsidRPr="00CB6C99" w:rsidRDefault="00D737D7" w:rsidP="00F106A1">
      <w:pPr>
        <w:rPr>
          <w:sz w:val="24"/>
          <w:szCs w:val="24"/>
        </w:rPr>
      </w:pPr>
      <w:r w:rsidRPr="00AE3FD2">
        <w:rPr>
          <w:b/>
          <w:sz w:val="24"/>
          <w:szCs w:val="24"/>
        </w:rPr>
        <w:t>RICARDO ROLIM DE MOURA</w:t>
      </w:r>
      <w:r w:rsidRPr="00CB6C99">
        <w:rPr>
          <w:sz w:val="24"/>
          <w:szCs w:val="24"/>
        </w:rPr>
        <w:t xml:space="preserve"> </w:t>
      </w:r>
      <w:r w:rsidRPr="00CB6C99">
        <w:rPr>
          <w:sz w:val="24"/>
          <w:szCs w:val="24"/>
        </w:rPr>
        <w:tab/>
      </w:r>
      <w:r w:rsidRPr="00CB6C99">
        <w:rPr>
          <w:sz w:val="24"/>
          <w:szCs w:val="24"/>
        </w:rPr>
        <w:tab/>
      </w:r>
      <w:r w:rsidRPr="00CB6C99">
        <w:rPr>
          <w:sz w:val="24"/>
          <w:szCs w:val="24"/>
        </w:rPr>
        <w:tab/>
      </w:r>
      <w:r w:rsidR="00AE3FD2">
        <w:rPr>
          <w:sz w:val="24"/>
          <w:szCs w:val="24"/>
        </w:rPr>
        <w:t xml:space="preserve">        </w:t>
      </w:r>
      <w:r w:rsidRPr="00CB6C99">
        <w:rPr>
          <w:sz w:val="24"/>
          <w:szCs w:val="24"/>
        </w:rPr>
        <w:t>xxxxxxxxxxxxxxxxxxxxxxxxxxxxxx</w:t>
      </w:r>
    </w:p>
    <w:p w:rsidR="00D737D7" w:rsidRPr="00CB6C99" w:rsidRDefault="00D737D7" w:rsidP="00F106A1">
      <w:pPr>
        <w:rPr>
          <w:sz w:val="24"/>
          <w:szCs w:val="24"/>
        </w:rPr>
      </w:pPr>
      <w:r w:rsidRPr="00CB6C99">
        <w:rPr>
          <w:sz w:val="24"/>
          <w:szCs w:val="24"/>
        </w:rPr>
        <w:t xml:space="preserve">PREFEITO MUNICIPAL </w:t>
      </w:r>
      <w:r w:rsidRPr="00CB6C99">
        <w:rPr>
          <w:sz w:val="24"/>
          <w:szCs w:val="24"/>
        </w:rPr>
        <w:tab/>
      </w:r>
      <w:r w:rsidRPr="00CB6C99">
        <w:rPr>
          <w:sz w:val="24"/>
          <w:szCs w:val="24"/>
        </w:rPr>
        <w:tab/>
      </w:r>
      <w:r w:rsidRPr="00CB6C99">
        <w:rPr>
          <w:sz w:val="24"/>
          <w:szCs w:val="24"/>
        </w:rPr>
        <w:tab/>
      </w:r>
      <w:r w:rsidRPr="00CB6C99">
        <w:rPr>
          <w:sz w:val="24"/>
          <w:szCs w:val="24"/>
        </w:rPr>
        <w:tab/>
      </w:r>
      <w:r w:rsidRPr="00CB6C99">
        <w:rPr>
          <w:sz w:val="24"/>
          <w:szCs w:val="24"/>
        </w:rPr>
        <w:tab/>
      </w:r>
      <w:r w:rsidR="00AE3FD2">
        <w:rPr>
          <w:sz w:val="24"/>
          <w:szCs w:val="24"/>
        </w:rPr>
        <w:t xml:space="preserve">         </w:t>
      </w:r>
      <w:r w:rsidR="00CD3E22" w:rsidRPr="00CB6C99">
        <w:rPr>
          <w:sz w:val="24"/>
          <w:szCs w:val="24"/>
        </w:rPr>
        <w:t xml:space="preserve">COMPRADOR </w:t>
      </w:r>
    </w:p>
    <w:p w:rsidR="00F106A1" w:rsidRPr="00CB6C99" w:rsidRDefault="00D737D7" w:rsidP="00F106A1">
      <w:pPr>
        <w:rPr>
          <w:sz w:val="24"/>
          <w:szCs w:val="24"/>
        </w:rPr>
      </w:pPr>
      <w:r w:rsidRPr="00CB6C99">
        <w:rPr>
          <w:sz w:val="24"/>
          <w:szCs w:val="24"/>
        </w:rPr>
        <w:t>MUNICÍPIO DE ÁGUAS FRIAS</w:t>
      </w:r>
      <w:r w:rsidR="00AE3FD2">
        <w:rPr>
          <w:sz w:val="24"/>
          <w:szCs w:val="24"/>
        </w:rPr>
        <w:t xml:space="preserve">               </w:t>
      </w:r>
      <w:r w:rsidR="00AE3FD2">
        <w:rPr>
          <w:sz w:val="24"/>
          <w:szCs w:val="24"/>
        </w:rPr>
        <w:tab/>
      </w:r>
      <w:r w:rsidR="00AE3FD2">
        <w:rPr>
          <w:sz w:val="24"/>
          <w:szCs w:val="24"/>
        </w:rPr>
        <w:tab/>
      </w:r>
    </w:p>
    <w:p w:rsidR="00AE3FD2" w:rsidRDefault="00F106A1" w:rsidP="00FD1DD2">
      <w:pPr>
        <w:jc w:val="both"/>
        <w:rPr>
          <w:sz w:val="24"/>
          <w:szCs w:val="24"/>
        </w:rPr>
      </w:pPr>
      <w:r w:rsidRPr="00CB6C99">
        <w:rPr>
          <w:sz w:val="24"/>
          <w:szCs w:val="24"/>
        </w:rPr>
        <w:t xml:space="preserve">                    </w:t>
      </w:r>
    </w:p>
    <w:p w:rsidR="00F106A1" w:rsidRPr="00CB6C99" w:rsidRDefault="00F106A1" w:rsidP="00FD1DD2">
      <w:pPr>
        <w:jc w:val="both"/>
        <w:rPr>
          <w:sz w:val="24"/>
          <w:szCs w:val="24"/>
        </w:rPr>
      </w:pPr>
      <w:r w:rsidRPr="00CB6C99">
        <w:rPr>
          <w:sz w:val="24"/>
          <w:szCs w:val="24"/>
        </w:rPr>
        <w:t xml:space="preserve">                 </w:t>
      </w:r>
      <w:r w:rsidRPr="00CB6C99">
        <w:rPr>
          <w:sz w:val="24"/>
          <w:szCs w:val="24"/>
        </w:rPr>
        <w:tab/>
      </w:r>
      <w:r w:rsidRPr="00CB6C99">
        <w:rPr>
          <w:sz w:val="24"/>
          <w:szCs w:val="24"/>
        </w:rPr>
        <w:tab/>
      </w:r>
      <w:r w:rsidRPr="00CB6C99">
        <w:rPr>
          <w:sz w:val="24"/>
          <w:szCs w:val="24"/>
        </w:rPr>
        <w:tab/>
        <w:t xml:space="preserve">  </w:t>
      </w:r>
    </w:p>
    <w:p w:rsidR="00F106A1" w:rsidRPr="00CB6C99" w:rsidRDefault="00F106A1" w:rsidP="00FD1DD2">
      <w:pPr>
        <w:jc w:val="both"/>
        <w:rPr>
          <w:sz w:val="24"/>
          <w:szCs w:val="24"/>
        </w:rPr>
      </w:pPr>
      <w:r w:rsidRPr="00CB6C99">
        <w:rPr>
          <w:sz w:val="24"/>
          <w:szCs w:val="24"/>
        </w:rPr>
        <w:t>TESTEMUNHAS:</w:t>
      </w:r>
    </w:p>
    <w:p w:rsidR="00FD1DD2" w:rsidRPr="00CB6C99" w:rsidRDefault="00F106A1" w:rsidP="00FD1DD2">
      <w:pPr>
        <w:jc w:val="both"/>
        <w:rPr>
          <w:sz w:val="24"/>
          <w:szCs w:val="24"/>
        </w:rPr>
      </w:pPr>
      <w:r w:rsidRPr="00CB6C99">
        <w:rPr>
          <w:sz w:val="24"/>
          <w:szCs w:val="24"/>
        </w:rPr>
        <w:t xml:space="preserve">1. </w:t>
      </w:r>
      <w:r w:rsidRPr="00CB6C99">
        <w:rPr>
          <w:sz w:val="24"/>
          <w:szCs w:val="24"/>
        </w:rPr>
        <w:tab/>
      </w:r>
      <w:r w:rsidRPr="00CB6C99">
        <w:rPr>
          <w:sz w:val="24"/>
          <w:szCs w:val="24"/>
        </w:rPr>
        <w:tab/>
      </w:r>
      <w:r w:rsidRPr="00CB6C99">
        <w:rPr>
          <w:sz w:val="24"/>
          <w:szCs w:val="24"/>
        </w:rPr>
        <w:tab/>
      </w:r>
      <w:r w:rsidRPr="00CB6C99">
        <w:rPr>
          <w:sz w:val="24"/>
          <w:szCs w:val="24"/>
        </w:rPr>
        <w:tab/>
        <w:t xml:space="preserve">               </w:t>
      </w:r>
      <w:r w:rsidRPr="00CB6C99">
        <w:rPr>
          <w:sz w:val="24"/>
          <w:szCs w:val="24"/>
        </w:rPr>
        <w:tab/>
      </w:r>
      <w:r w:rsidRPr="00CB6C99">
        <w:rPr>
          <w:sz w:val="24"/>
          <w:szCs w:val="24"/>
        </w:rPr>
        <w:tab/>
      </w:r>
      <w:r w:rsidR="00FD1DD2" w:rsidRPr="00CB6C99">
        <w:rPr>
          <w:sz w:val="24"/>
          <w:szCs w:val="24"/>
        </w:rPr>
        <w:t xml:space="preserve">                </w:t>
      </w:r>
      <w:r w:rsidRPr="00CB6C99">
        <w:rPr>
          <w:sz w:val="24"/>
          <w:szCs w:val="24"/>
        </w:rPr>
        <w:t xml:space="preserve">2. </w:t>
      </w:r>
    </w:p>
    <w:p w:rsidR="00F106A1" w:rsidRPr="00CB6C99" w:rsidRDefault="00F106A1" w:rsidP="00FD1DD2">
      <w:pPr>
        <w:jc w:val="both"/>
        <w:rPr>
          <w:sz w:val="24"/>
          <w:szCs w:val="24"/>
        </w:rPr>
      </w:pPr>
      <w:r w:rsidRPr="00CB6C99">
        <w:rPr>
          <w:sz w:val="24"/>
          <w:szCs w:val="24"/>
        </w:rPr>
        <w:t xml:space="preserve"> CPF nº                                                </w:t>
      </w:r>
      <w:r w:rsidRPr="00CB6C99">
        <w:rPr>
          <w:sz w:val="24"/>
          <w:szCs w:val="24"/>
        </w:rPr>
        <w:tab/>
      </w:r>
      <w:r w:rsidRPr="00CB6C99">
        <w:rPr>
          <w:sz w:val="24"/>
          <w:szCs w:val="24"/>
        </w:rPr>
        <w:tab/>
      </w:r>
      <w:r w:rsidR="00FD1DD2" w:rsidRPr="00CB6C99">
        <w:rPr>
          <w:sz w:val="24"/>
          <w:szCs w:val="24"/>
        </w:rPr>
        <w:t xml:space="preserve">              </w:t>
      </w:r>
      <w:r w:rsidRPr="00CB6C99">
        <w:rPr>
          <w:sz w:val="24"/>
          <w:szCs w:val="24"/>
        </w:rPr>
        <w:t xml:space="preserve">CPF nº </w:t>
      </w:r>
    </w:p>
    <w:p w:rsidR="00F106A1" w:rsidRPr="00CB6C99" w:rsidRDefault="00F106A1" w:rsidP="00FD1DD2">
      <w:pPr>
        <w:jc w:val="center"/>
        <w:rPr>
          <w:sz w:val="24"/>
          <w:szCs w:val="24"/>
        </w:rPr>
      </w:pPr>
    </w:p>
    <w:p w:rsidR="00F106A1" w:rsidRPr="00CB6C99" w:rsidRDefault="00F106A1" w:rsidP="00FD1DD2">
      <w:pPr>
        <w:rPr>
          <w:sz w:val="24"/>
          <w:szCs w:val="24"/>
        </w:rPr>
      </w:pPr>
      <w:r w:rsidRPr="00CB6C99">
        <w:rPr>
          <w:sz w:val="24"/>
          <w:szCs w:val="24"/>
        </w:rPr>
        <w:t>Examinado e aprovado:</w:t>
      </w:r>
    </w:p>
    <w:p w:rsidR="002B0360" w:rsidRPr="00CB6C99" w:rsidRDefault="002B0360" w:rsidP="00FD1DD2">
      <w:pPr>
        <w:rPr>
          <w:sz w:val="24"/>
          <w:szCs w:val="24"/>
        </w:rPr>
      </w:pPr>
    </w:p>
    <w:p w:rsidR="002B0360" w:rsidRPr="00CB6C99" w:rsidRDefault="002B0360" w:rsidP="00FD1DD2">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r w:rsidRPr="00CB6C99">
        <w:rPr>
          <w:rFonts w:eastAsia="Times New Roman"/>
          <w:sz w:val="24"/>
          <w:szCs w:val="24"/>
          <w:lang w:eastAsia="pt-BR"/>
        </w:rPr>
        <w:t>JHONAS PEZZINI</w:t>
      </w:r>
    </w:p>
    <w:p w:rsidR="002B0360" w:rsidRPr="00CB6C99" w:rsidRDefault="002B0360" w:rsidP="00FD1DD2">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r w:rsidRPr="00CB6C99">
        <w:rPr>
          <w:rFonts w:eastAsia="Times New Roman"/>
          <w:sz w:val="24"/>
          <w:szCs w:val="24"/>
          <w:lang w:eastAsia="pt-BR"/>
        </w:rPr>
        <w:t>OAB/SC 33678</w:t>
      </w:r>
    </w:p>
    <w:p w:rsidR="005305A7" w:rsidRPr="00CB6C99" w:rsidRDefault="005305A7" w:rsidP="00FD1DD2">
      <w:pPr>
        <w:jc w:val="center"/>
        <w:rPr>
          <w:b/>
          <w:sz w:val="24"/>
          <w:szCs w:val="24"/>
        </w:rPr>
      </w:pPr>
    </w:p>
    <w:p w:rsidR="00CD3E22" w:rsidRDefault="00CD3E22" w:rsidP="003646B8">
      <w:pPr>
        <w:jc w:val="both"/>
        <w:rPr>
          <w:b/>
          <w:sz w:val="24"/>
          <w:szCs w:val="24"/>
        </w:rPr>
      </w:pPr>
    </w:p>
    <w:p w:rsidR="00DC2CB2" w:rsidRPr="00CB6C99" w:rsidRDefault="00DC2CB2" w:rsidP="003646B8">
      <w:pPr>
        <w:jc w:val="both"/>
        <w:rPr>
          <w:b/>
          <w:sz w:val="24"/>
          <w:szCs w:val="24"/>
        </w:rPr>
      </w:pPr>
    </w:p>
    <w:p w:rsidR="00DC2CB2" w:rsidRPr="00CB6C99" w:rsidRDefault="00CD3E22" w:rsidP="00C54B07">
      <w:pPr>
        <w:jc w:val="center"/>
        <w:rPr>
          <w:b/>
          <w:sz w:val="24"/>
          <w:szCs w:val="24"/>
        </w:rPr>
      </w:pPr>
      <w:r w:rsidRPr="00CB6C99">
        <w:rPr>
          <w:b/>
          <w:sz w:val="24"/>
          <w:szCs w:val="24"/>
        </w:rPr>
        <w:lastRenderedPageBreak/>
        <w:t>A</w:t>
      </w:r>
      <w:r w:rsidR="001A2624" w:rsidRPr="00CB6C99">
        <w:rPr>
          <w:b/>
          <w:sz w:val="24"/>
          <w:szCs w:val="24"/>
        </w:rPr>
        <w:t>NEXO IV</w:t>
      </w:r>
      <w:r w:rsidR="00DC2CB2">
        <w:rPr>
          <w:noProof/>
          <w:lang w:eastAsia="pt-BR"/>
        </w:rPr>
        <w:drawing>
          <wp:inline distT="0" distB="0" distL="0" distR="0">
            <wp:extent cx="5502157" cy="7115175"/>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3332" cy="7129626"/>
                    </a:xfrm>
                    <a:prstGeom prst="rect">
                      <a:avLst/>
                    </a:prstGeom>
                    <a:noFill/>
                    <a:ln>
                      <a:noFill/>
                    </a:ln>
                  </pic:spPr>
                </pic:pic>
              </a:graphicData>
            </a:graphic>
          </wp:inline>
        </w:drawing>
      </w:r>
    </w:p>
    <w:p w:rsidR="006B5688" w:rsidRPr="00D5356C" w:rsidRDefault="00DC2CB2" w:rsidP="003646B8">
      <w:pPr>
        <w:jc w:val="both"/>
        <w:rPr>
          <w:b/>
          <w:sz w:val="24"/>
          <w:szCs w:val="24"/>
        </w:rPr>
      </w:pPr>
      <w:bookmarkStart w:id="0" w:name="_GoBack"/>
      <w:bookmarkEnd w:id="0"/>
      <w:r>
        <w:rPr>
          <w:noProof/>
          <w:lang w:eastAsia="pt-BR"/>
        </w:rPr>
        <w:lastRenderedPageBreak/>
        <w:drawing>
          <wp:inline distT="0" distB="0" distL="0" distR="0">
            <wp:extent cx="6120765" cy="8679053"/>
            <wp:effectExtent l="0" t="0" r="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679053"/>
                    </a:xfrm>
                    <a:prstGeom prst="rect">
                      <a:avLst/>
                    </a:prstGeom>
                    <a:noFill/>
                    <a:ln>
                      <a:noFill/>
                    </a:ln>
                  </pic:spPr>
                </pic:pic>
              </a:graphicData>
            </a:graphic>
          </wp:inline>
        </w:drawing>
      </w:r>
    </w:p>
    <w:sectPr w:rsidR="006B5688" w:rsidRPr="00D5356C" w:rsidSect="007479DC">
      <w:headerReference w:type="default" r:id="rId11"/>
      <w:footerReference w:type="default" r:id="rId12"/>
      <w:headerReference w:type="first" r:id="rId13"/>
      <w:pgSz w:w="11907" w:h="16840" w:code="9"/>
      <w:pgMar w:top="1701" w:right="1134" w:bottom="1985" w:left="1134"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4C" w:rsidRDefault="009A2D4C" w:rsidP="009D1CD1">
      <w:pPr>
        <w:spacing w:after="0" w:line="240" w:lineRule="auto"/>
      </w:pPr>
      <w:r>
        <w:separator/>
      </w:r>
    </w:p>
  </w:endnote>
  <w:endnote w:type="continuationSeparator" w:id="0">
    <w:p w:rsidR="009A2D4C" w:rsidRDefault="009A2D4C" w:rsidP="009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9F" w:rsidRDefault="00E12F9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C2CB2">
      <w:rPr>
        <w:rStyle w:val="Nmerodepgina"/>
        <w:noProof/>
        <w:sz w:val="24"/>
      </w:rPr>
      <w:t>23</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4C" w:rsidRDefault="009A2D4C" w:rsidP="009D1CD1">
      <w:pPr>
        <w:spacing w:after="0" w:line="240" w:lineRule="auto"/>
      </w:pPr>
      <w:r>
        <w:separator/>
      </w:r>
    </w:p>
  </w:footnote>
  <w:footnote w:type="continuationSeparator" w:id="0">
    <w:p w:rsidR="009A2D4C" w:rsidRDefault="009A2D4C" w:rsidP="009D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479DC" w:rsidRPr="00805436" w:rsidTr="00644B59">
      <w:trPr>
        <w:trHeight w:val="858"/>
        <w:jc w:val="center"/>
      </w:trPr>
      <w:tc>
        <w:tcPr>
          <w:tcW w:w="2269" w:type="dxa"/>
          <w:vMerge w:val="restart"/>
          <w:tcBorders>
            <w:top w:val="double" w:sz="4" w:space="0" w:color="auto"/>
            <w:bottom w:val="double" w:sz="4" w:space="0" w:color="auto"/>
            <w:right w:val="single" w:sz="4" w:space="0" w:color="auto"/>
          </w:tcBorders>
        </w:tcPr>
        <w:p w:rsidR="007479DC" w:rsidRPr="00805436" w:rsidRDefault="007479DC" w:rsidP="007479DC">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6448A7D8" wp14:editId="525BF464">
                <wp:extent cx="1133475" cy="1104900"/>
                <wp:effectExtent l="0" t="0" r="9525" b="0"/>
                <wp:docPr id="8" name="Imagem 8"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479DC" w:rsidRPr="00805436" w:rsidRDefault="007479DC" w:rsidP="007479D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479DC" w:rsidRPr="00805436" w:rsidRDefault="007479DC" w:rsidP="007479DC">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7479DC" w:rsidRPr="00805436" w:rsidRDefault="007479DC" w:rsidP="007479DC">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7479DC" w:rsidRPr="00805436" w:rsidTr="00644B59">
      <w:trPr>
        <w:trHeight w:val="133"/>
        <w:jc w:val="center"/>
      </w:trPr>
      <w:tc>
        <w:tcPr>
          <w:tcW w:w="2269" w:type="dxa"/>
          <w:vMerge/>
          <w:tcBorders>
            <w:top w:val="nil"/>
            <w:bottom w:val="double" w:sz="4" w:space="0" w:color="auto"/>
            <w:right w:val="single" w:sz="4" w:space="0" w:color="auto"/>
          </w:tcBorders>
        </w:tcPr>
        <w:p w:rsidR="007479DC" w:rsidRDefault="007479DC" w:rsidP="007479DC">
          <w:pPr>
            <w:ind w:right="-490"/>
            <w:contextualSpacing/>
            <w:jc w:val="both"/>
            <w:rPr>
              <w:b/>
              <w:noProof/>
              <w:color w:val="000000"/>
              <w:sz w:val="24"/>
              <w:szCs w:val="24"/>
            </w:rPr>
          </w:pPr>
        </w:p>
      </w:tc>
      <w:tc>
        <w:tcPr>
          <w:tcW w:w="5078" w:type="dxa"/>
          <w:tcBorders>
            <w:left w:val="single" w:sz="4" w:space="0" w:color="auto"/>
          </w:tcBorders>
        </w:tcPr>
        <w:p w:rsidR="007479DC" w:rsidRPr="00805436" w:rsidRDefault="007479DC" w:rsidP="007479D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79DC" w:rsidRPr="00805436" w:rsidTr="00644B59">
      <w:trPr>
        <w:trHeight w:val="525"/>
        <w:jc w:val="center"/>
      </w:trPr>
      <w:tc>
        <w:tcPr>
          <w:tcW w:w="2269" w:type="dxa"/>
          <w:vMerge/>
          <w:tcBorders>
            <w:top w:val="nil"/>
            <w:bottom w:val="double" w:sz="4" w:space="0" w:color="auto"/>
            <w:right w:val="single" w:sz="4" w:space="0" w:color="auto"/>
          </w:tcBorders>
        </w:tcPr>
        <w:p w:rsidR="007479DC" w:rsidRDefault="007479DC" w:rsidP="007479DC">
          <w:pPr>
            <w:ind w:right="-490"/>
            <w:contextualSpacing/>
            <w:jc w:val="both"/>
            <w:rPr>
              <w:b/>
              <w:noProof/>
              <w:color w:val="000000"/>
              <w:sz w:val="24"/>
              <w:szCs w:val="24"/>
            </w:rPr>
          </w:pPr>
        </w:p>
      </w:tc>
      <w:tc>
        <w:tcPr>
          <w:tcW w:w="5078" w:type="dxa"/>
          <w:tcBorders>
            <w:left w:val="single" w:sz="4" w:space="0" w:color="auto"/>
          </w:tcBorders>
        </w:tcPr>
        <w:p w:rsidR="007479DC" w:rsidRDefault="007479DC" w:rsidP="007479D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79DC" w:rsidRPr="00805436" w:rsidRDefault="007479DC" w:rsidP="007479D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79DC" w:rsidRDefault="007479DC" w:rsidP="007479D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79DC" w:rsidRPr="00805436" w:rsidRDefault="007479DC" w:rsidP="007479DC">
          <w:pPr>
            <w:tabs>
              <w:tab w:val="center" w:pos="4419"/>
              <w:tab w:val="right" w:pos="8838"/>
            </w:tabs>
            <w:contextualSpacing/>
            <w:jc w:val="center"/>
            <w:rPr>
              <w:rFonts w:ascii="Tahoma" w:hAnsi="Tahoma" w:cs="Tahoma"/>
              <w:b/>
              <w:bCs/>
              <w:sz w:val="16"/>
              <w:szCs w:val="16"/>
            </w:rPr>
          </w:pPr>
        </w:p>
      </w:tc>
    </w:tr>
  </w:tbl>
  <w:p w:rsidR="007479DC" w:rsidRDefault="007479D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DC" w:rsidRDefault="007479DC">
    <w:pPr>
      <w:pStyle w:val="Cabealho"/>
    </w:pPr>
  </w:p>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479DC" w:rsidRPr="00805436" w:rsidTr="00644B59">
      <w:trPr>
        <w:trHeight w:val="858"/>
        <w:jc w:val="center"/>
      </w:trPr>
      <w:tc>
        <w:tcPr>
          <w:tcW w:w="2269" w:type="dxa"/>
          <w:vMerge w:val="restart"/>
          <w:tcBorders>
            <w:top w:val="double" w:sz="4" w:space="0" w:color="auto"/>
            <w:bottom w:val="double" w:sz="4" w:space="0" w:color="auto"/>
            <w:right w:val="single" w:sz="4" w:space="0" w:color="auto"/>
          </w:tcBorders>
        </w:tcPr>
        <w:p w:rsidR="007479DC" w:rsidRPr="00805436" w:rsidRDefault="007479DC" w:rsidP="007479DC">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7B816A37" wp14:editId="2ED4C368">
                <wp:extent cx="1133475" cy="1104900"/>
                <wp:effectExtent l="0" t="0" r="9525" b="0"/>
                <wp:docPr id="9" name="Imagem 9"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479DC" w:rsidRPr="00805436" w:rsidRDefault="007479DC" w:rsidP="007479D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479DC" w:rsidRPr="00805436" w:rsidRDefault="007479DC" w:rsidP="007479DC">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7479DC" w:rsidRPr="00805436" w:rsidRDefault="007479DC" w:rsidP="007479DC">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7479DC" w:rsidRPr="00805436" w:rsidTr="00644B59">
      <w:trPr>
        <w:trHeight w:val="133"/>
        <w:jc w:val="center"/>
      </w:trPr>
      <w:tc>
        <w:tcPr>
          <w:tcW w:w="2269" w:type="dxa"/>
          <w:vMerge/>
          <w:tcBorders>
            <w:top w:val="nil"/>
            <w:bottom w:val="double" w:sz="4" w:space="0" w:color="auto"/>
            <w:right w:val="single" w:sz="4" w:space="0" w:color="auto"/>
          </w:tcBorders>
        </w:tcPr>
        <w:p w:rsidR="007479DC" w:rsidRDefault="007479DC" w:rsidP="007479DC">
          <w:pPr>
            <w:ind w:right="-490"/>
            <w:contextualSpacing/>
            <w:jc w:val="both"/>
            <w:rPr>
              <w:b/>
              <w:noProof/>
              <w:color w:val="000000"/>
              <w:sz w:val="24"/>
              <w:szCs w:val="24"/>
            </w:rPr>
          </w:pPr>
        </w:p>
      </w:tc>
      <w:tc>
        <w:tcPr>
          <w:tcW w:w="5078" w:type="dxa"/>
          <w:tcBorders>
            <w:left w:val="single" w:sz="4" w:space="0" w:color="auto"/>
          </w:tcBorders>
        </w:tcPr>
        <w:p w:rsidR="007479DC" w:rsidRPr="00805436" w:rsidRDefault="007479DC" w:rsidP="007479D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479DC" w:rsidRPr="00805436" w:rsidTr="00644B59">
      <w:trPr>
        <w:trHeight w:val="525"/>
        <w:jc w:val="center"/>
      </w:trPr>
      <w:tc>
        <w:tcPr>
          <w:tcW w:w="2269" w:type="dxa"/>
          <w:vMerge/>
          <w:tcBorders>
            <w:top w:val="nil"/>
            <w:bottom w:val="double" w:sz="4" w:space="0" w:color="auto"/>
            <w:right w:val="single" w:sz="4" w:space="0" w:color="auto"/>
          </w:tcBorders>
        </w:tcPr>
        <w:p w:rsidR="007479DC" w:rsidRDefault="007479DC" w:rsidP="007479DC">
          <w:pPr>
            <w:ind w:right="-490"/>
            <w:contextualSpacing/>
            <w:jc w:val="both"/>
            <w:rPr>
              <w:b/>
              <w:noProof/>
              <w:color w:val="000000"/>
              <w:sz w:val="24"/>
              <w:szCs w:val="24"/>
            </w:rPr>
          </w:pPr>
        </w:p>
      </w:tc>
      <w:tc>
        <w:tcPr>
          <w:tcW w:w="5078" w:type="dxa"/>
          <w:tcBorders>
            <w:left w:val="single" w:sz="4" w:space="0" w:color="auto"/>
          </w:tcBorders>
        </w:tcPr>
        <w:p w:rsidR="007479DC" w:rsidRDefault="007479DC" w:rsidP="007479D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479DC" w:rsidRPr="00805436" w:rsidRDefault="007479DC" w:rsidP="007479D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479DC" w:rsidRDefault="007479DC" w:rsidP="007479D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479DC" w:rsidRPr="00805436" w:rsidRDefault="007479DC" w:rsidP="007479DC">
          <w:pPr>
            <w:tabs>
              <w:tab w:val="center" w:pos="4419"/>
              <w:tab w:val="right" w:pos="8838"/>
            </w:tabs>
            <w:contextualSpacing/>
            <w:jc w:val="center"/>
            <w:rPr>
              <w:rFonts w:ascii="Tahoma" w:hAnsi="Tahoma" w:cs="Tahoma"/>
              <w:b/>
              <w:bCs/>
              <w:sz w:val="16"/>
              <w:szCs w:val="16"/>
            </w:rPr>
          </w:pPr>
        </w:p>
      </w:tc>
    </w:tr>
  </w:tbl>
  <w:p w:rsidR="007479DC" w:rsidRDefault="007479DC">
    <w:pPr>
      <w:pStyle w:val="Cabealho"/>
    </w:pPr>
  </w:p>
  <w:p w:rsidR="00E12F9F" w:rsidRDefault="00E12F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AE"/>
    <w:rsid w:val="000876AD"/>
    <w:rsid w:val="000B27C7"/>
    <w:rsid w:val="001A2624"/>
    <w:rsid w:val="001E5C16"/>
    <w:rsid w:val="00203954"/>
    <w:rsid w:val="0024312E"/>
    <w:rsid w:val="002432C1"/>
    <w:rsid w:val="0025085E"/>
    <w:rsid w:val="002848D9"/>
    <w:rsid w:val="002A603A"/>
    <w:rsid w:val="002B0360"/>
    <w:rsid w:val="003646B8"/>
    <w:rsid w:val="003D70E4"/>
    <w:rsid w:val="003E26CD"/>
    <w:rsid w:val="003E74A9"/>
    <w:rsid w:val="003F40E8"/>
    <w:rsid w:val="004A6EA7"/>
    <w:rsid w:val="004E2DA4"/>
    <w:rsid w:val="005044FF"/>
    <w:rsid w:val="0052422F"/>
    <w:rsid w:val="005305A7"/>
    <w:rsid w:val="00587389"/>
    <w:rsid w:val="00595F92"/>
    <w:rsid w:val="005B2B1F"/>
    <w:rsid w:val="005F4F44"/>
    <w:rsid w:val="00612489"/>
    <w:rsid w:val="00663DFE"/>
    <w:rsid w:val="006B5688"/>
    <w:rsid w:val="006B5980"/>
    <w:rsid w:val="006F36FF"/>
    <w:rsid w:val="00735147"/>
    <w:rsid w:val="0074587A"/>
    <w:rsid w:val="00747485"/>
    <w:rsid w:val="007479DC"/>
    <w:rsid w:val="008066AB"/>
    <w:rsid w:val="00813E3D"/>
    <w:rsid w:val="00862CE9"/>
    <w:rsid w:val="00862D01"/>
    <w:rsid w:val="008A2D69"/>
    <w:rsid w:val="008A2FCE"/>
    <w:rsid w:val="008B59C4"/>
    <w:rsid w:val="008C7E45"/>
    <w:rsid w:val="008D7653"/>
    <w:rsid w:val="008E3341"/>
    <w:rsid w:val="008F4C1F"/>
    <w:rsid w:val="00904CAC"/>
    <w:rsid w:val="00986C23"/>
    <w:rsid w:val="009A2D4C"/>
    <w:rsid w:val="009B4696"/>
    <w:rsid w:val="009D1CD1"/>
    <w:rsid w:val="009E7D9A"/>
    <w:rsid w:val="00A66CD0"/>
    <w:rsid w:val="00A912D6"/>
    <w:rsid w:val="00AA229F"/>
    <w:rsid w:val="00AD45F5"/>
    <w:rsid w:val="00AD7374"/>
    <w:rsid w:val="00AE3FD2"/>
    <w:rsid w:val="00B05E59"/>
    <w:rsid w:val="00B1272F"/>
    <w:rsid w:val="00B27CAE"/>
    <w:rsid w:val="00B43A50"/>
    <w:rsid w:val="00B941F3"/>
    <w:rsid w:val="00C04A1B"/>
    <w:rsid w:val="00C0784B"/>
    <w:rsid w:val="00C54B07"/>
    <w:rsid w:val="00C71789"/>
    <w:rsid w:val="00C77A28"/>
    <w:rsid w:val="00CB6C99"/>
    <w:rsid w:val="00CC5A22"/>
    <w:rsid w:val="00CC74EC"/>
    <w:rsid w:val="00CD3E22"/>
    <w:rsid w:val="00D5356C"/>
    <w:rsid w:val="00D57431"/>
    <w:rsid w:val="00D737D7"/>
    <w:rsid w:val="00D874BB"/>
    <w:rsid w:val="00DA7D29"/>
    <w:rsid w:val="00DC2CB2"/>
    <w:rsid w:val="00DF6E4E"/>
    <w:rsid w:val="00E12F9F"/>
    <w:rsid w:val="00E154BA"/>
    <w:rsid w:val="00E6686D"/>
    <w:rsid w:val="00E82342"/>
    <w:rsid w:val="00EB564E"/>
    <w:rsid w:val="00EC4156"/>
    <w:rsid w:val="00EC41C5"/>
    <w:rsid w:val="00ED0C49"/>
    <w:rsid w:val="00EF77D8"/>
    <w:rsid w:val="00F01292"/>
    <w:rsid w:val="00F106A1"/>
    <w:rsid w:val="00F71561"/>
    <w:rsid w:val="00F766B5"/>
    <w:rsid w:val="00FB3D05"/>
    <w:rsid w:val="00FC60E0"/>
    <w:rsid w:val="00FD1DD2"/>
    <w:rsid w:val="00FF4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A479-2030-4344-8FA7-5186F12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27CAE"/>
    <w:pPr>
      <w:tabs>
        <w:tab w:val="center" w:pos="4252"/>
        <w:tab w:val="right" w:pos="8504"/>
      </w:tabs>
      <w:spacing w:after="0" w:line="240" w:lineRule="auto"/>
    </w:pPr>
  </w:style>
  <w:style w:type="character" w:customStyle="1" w:styleId="RodapChar">
    <w:name w:val="Rodapé Char"/>
    <w:basedOn w:val="Fontepargpadro"/>
    <w:link w:val="Rodap"/>
    <w:uiPriority w:val="99"/>
    <w:rsid w:val="00B27CAE"/>
    <w:rPr>
      <w:rFonts w:ascii="Times New Roman" w:hAnsi="Times New Roman" w:cs="Times New Roman"/>
      <w:sz w:val="20"/>
    </w:rPr>
  </w:style>
  <w:style w:type="character" w:styleId="Nmerodepgina">
    <w:name w:val="page number"/>
    <w:basedOn w:val="Fontepargpadro"/>
    <w:rsid w:val="00B27CAE"/>
  </w:style>
  <w:style w:type="paragraph" w:styleId="Cabealho">
    <w:name w:val="header"/>
    <w:basedOn w:val="Normal"/>
    <w:link w:val="CabealhoChar"/>
    <w:uiPriority w:val="99"/>
    <w:unhideWhenUsed/>
    <w:rsid w:val="009D1C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1CD1"/>
    <w:rPr>
      <w:rFonts w:ascii="Times New Roman" w:hAnsi="Times New Roman" w:cs="Times New Roman"/>
      <w:sz w:val="20"/>
    </w:rPr>
  </w:style>
  <w:style w:type="paragraph" w:styleId="Textodebalo">
    <w:name w:val="Balloon Text"/>
    <w:basedOn w:val="Normal"/>
    <w:link w:val="TextodebaloChar"/>
    <w:uiPriority w:val="99"/>
    <w:semiHidden/>
    <w:unhideWhenUsed/>
    <w:rsid w:val="009D1C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1CD1"/>
    <w:rPr>
      <w:rFonts w:ascii="Tahoma" w:hAnsi="Tahoma" w:cs="Tahoma"/>
      <w:sz w:val="16"/>
      <w:szCs w:val="16"/>
    </w:rPr>
  </w:style>
  <w:style w:type="table" w:styleId="Tabelacomgrade">
    <w:name w:val="Table Grid"/>
    <w:basedOn w:val="Tabelanormal"/>
    <w:rsid w:val="00A912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47485"/>
    <w:rPr>
      <w:color w:val="0000FF" w:themeColor="hyperlink"/>
      <w:u w:val="single"/>
    </w:rPr>
  </w:style>
  <w:style w:type="paragraph" w:styleId="PargrafodaLista">
    <w:name w:val="List Paragraph"/>
    <w:basedOn w:val="Normal"/>
    <w:uiPriority w:val="34"/>
    <w:qFormat/>
    <w:rsid w:val="00FD1DD2"/>
    <w:pPr>
      <w:ind w:left="720"/>
      <w:contextualSpacing/>
    </w:pPr>
  </w:style>
  <w:style w:type="paragraph" w:styleId="Corpodetexto">
    <w:name w:val="Body Text"/>
    <w:basedOn w:val="Normal"/>
    <w:link w:val="CorpodetextoChar"/>
    <w:semiHidden/>
    <w:unhideWhenUsed/>
    <w:rsid w:val="007479DC"/>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7479DC"/>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649">
      <w:bodyDiv w:val="1"/>
      <w:marLeft w:val="0"/>
      <w:marRight w:val="0"/>
      <w:marTop w:val="0"/>
      <w:marBottom w:val="0"/>
      <w:divBdr>
        <w:top w:val="none" w:sz="0" w:space="0" w:color="auto"/>
        <w:left w:val="none" w:sz="0" w:space="0" w:color="auto"/>
        <w:bottom w:val="none" w:sz="0" w:space="0" w:color="auto"/>
        <w:right w:val="none" w:sz="0" w:space="0" w:color="auto"/>
      </w:divBdr>
    </w:div>
    <w:div w:id="762722488">
      <w:bodyDiv w:val="1"/>
      <w:marLeft w:val="0"/>
      <w:marRight w:val="0"/>
      <w:marTop w:val="0"/>
      <w:marBottom w:val="0"/>
      <w:divBdr>
        <w:top w:val="none" w:sz="0" w:space="0" w:color="auto"/>
        <w:left w:val="none" w:sz="0" w:space="0" w:color="auto"/>
        <w:bottom w:val="none" w:sz="0" w:space="0" w:color="auto"/>
        <w:right w:val="none" w:sz="0" w:space="0" w:color="auto"/>
      </w:divBdr>
    </w:div>
    <w:div w:id="1224681155">
      <w:bodyDiv w:val="1"/>
      <w:marLeft w:val="0"/>
      <w:marRight w:val="0"/>
      <w:marTop w:val="0"/>
      <w:marBottom w:val="0"/>
      <w:divBdr>
        <w:top w:val="none" w:sz="0" w:space="0" w:color="auto"/>
        <w:left w:val="none" w:sz="0" w:space="0" w:color="auto"/>
        <w:bottom w:val="none" w:sz="0" w:space="0" w:color="auto"/>
        <w:right w:val="none" w:sz="0" w:space="0" w:color="auto"/>
      </w:divBdr>
      <w:divsChild>
        <w:div w:id="1079713679">
          <w:marLeft w:val="0"/>
          <w:marRight w:val="0"/>
          <w:marTop w:val="0"/>
          <w:marBottom w:val="0"/>
          <w:divBdr>
            <w:top w:val="none" w:sz="0" w:space="0" w:color="auto"/>
            <w:left w:val="none" w:sz="0" w:space="0" w:color="auto"/>
            <w:bottom w:val="none" w:sz="0" w:space="0" w:color="auto"/>
            <w:right w:val="none" w:sz="0" w:space="0" w:color="auto"/>
          </w:divBdr>
          <w:divsChild>
            <w:div w:id="1357735194">
              <w:marLeft w:val="0"/>
              <w:marRight w:val="0"/>
              <w:marTop w:val="0"/>
              <w:marBottom w:val="0"/>
              <w:divBdr>
                <w:top w:val="none" w:sz="0" w:space="0" w:color="auto"/>
                <w:left w:val="none" w:sz="0" w:space="0" w:color="auto"/>
                <w:bottom w:val="none" w:sz="0" w:space="0" w:color="auto"/>
                <w:right w:val="none" w:sz="0" w:space="0" w:color="auto"/>
              </w:divBdr>
              <w:divsChild>
                <w:div w:id="1054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15">
      <w:bodyDiv w:val="1"/>
      <w:marLeft w:val="0"/>
      <w:marRight w:val="0"/>
      <w:marTop w:val="0"/>
      <w:marBottom w:val="0"/>
      <w:divBdr>
        <w:top w:val="none" w:sz="0" w:space="0" w:color="auto"/>
        <w:left w:val="none" w:sz="0" w:space="0" w:color="auto"/>
        <w:bottom w:val="none" w:sz="0" w:space="0" w:color="auto"/>
        <w:right w:val="none" w:sz="0" w:space="0" w:color="auto"/>
      </w:divBdr>
    </w:div>
    <w:div w:id="18811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cita&#231;&#245;es@aguasfria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1982-E30C-42A0-BFD1-35AD89F7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5331</Words>
  <Characters>28789</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cp:lastPrinted>2019-10-09T17:00:00Z</cp:lastPrinted>
  <dcterms:created xsi:type="dcterms:W3CDTF">2020-09-25T16:41:00Z</dcterms:created>
  <dcterms:modified xsi:type="dcterms:W3CDTF">2020-09-25T16:41:00Z</dcterms:modified>
</cp:coreProperties>
</file>