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44A" w:rsidRPr="006D5737" w:rsidRDefault="00B0744A" w:rsidP="00B0744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6D5737">
        <w:rPr>
          <w:rFonts w:ascii="Tahoma" w:eastAsia="Times New Roman" w:hAnsi="Tahoma" w:cs="Tahoma"/>
          <w:b/>
          <w:sz w:val="24"/>
          <w:szCs w:val="24"/>
          <w:lang w:eastAsia="pt-BR"/>
        </w:rPr>
        <w:t>TERMO DE HOMOLOGAÇÃO E ADJUDICAÇÃO</w:t>
      </w:r>
    </w:p>
    <w:p w:rsidR="00B0744A" w:rsidRPr="006D5737" w:rsidRDefault="00B0744A" w:rsidP="00B0744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6D5737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101</w:t>
      </w:r>
      <w:r w:rsidRPr="006D5737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</w:p>
    <w:p w:rsidR="00B0744A" w:rsidRPr="006D5737" w:rsidRDefault="00B0744A" w:rsidP="00B0744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6D5737">
        <w:rPr>
          <w:rFonts w:ascii="Tahoma" w:eastAsia="Times New Roman" w:hAnsi="Tahoma" w:cs="Tahoma"/>
          <w:b/>
          <w:szCs w:val="20"/>
          <w:lang w:eastAsia="pt-BR"/>
        </w:rPr>
        <w:t>Licitação</w:t>
      </w:r>
      <w:r w:rsidRPr="006D5737">
        <w:rPr>
          <w:rFonts w:ascii="Tahoma" w:eastAsia="Times New Roman" w:hAnsi="Tahoma" w:cs="Tahoma"/>
          <w:szCs w:val="20"/>
          <w:lang w:eastAsia="pt-BR"/>
        </w:rPr>
        <w:t xml:space="preserve">: </w:t>
      </w:r>
      <w:r>
        <w:rPr>
          <w:rFonts w:ascii="Tahoma" w:eastAsia="Times New Roman" w:hAnsi="Tahoma" w:cs="Tahoma"/>
          <w:szCs w:val="20"/>
          <w:lang w:eastAsia="pt-BR"/>
        </w:rPr>
        <w:t>Dispensa por Justificativa</w:t>
      </w:r>
      <w:r w:rsidRPr="006D5737">
        <w:rPr>
          <w:rFonts w:ascii="Tahoma" w:eastAsia="Times New Roman" w:hAnsi="Tahoma" w:cs="Tahoma"/>
          <w:szCs w:val="20"/>
          <w:lang w:eastAsia="pt-BR"/>
        </w:rPr>
        <w:t xml:space="preserve"> nº </w:t>
      </w:r>
      <w:r>
        <w:rPr>
          <w:rFonts w:ascii="Tahoma" w:eastAsia="Times New Roman" w:hAnsi="Tahoma" w:cs="Tahoma"/>
          <w:szCs w:val="20"/>
          <w:lang w:eastAsia="pt-BR"/>
        </w:rPr>
        <w:t>42</w:t>
      </w:r>
      <w:r w:rsidRPr="006D5737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  <w:r w:rsidRPr="006D5737">
        <w:rPr>
          <w:rFonts w:ascii="Tahoma" w:eastAsia="Times New Roman" w:hAnsi="Tahoma" w:cs="Tahoma"/>
          <w:szCs w:val="20"/>
          <w:lang w:eastAsia="pt-BR"/>
        </w:rPr>
        <w:t xml:space="preserve"> para </w:t>
      </w:r>
      <w:r>
        <w:rPr>
          <w:rFonts w:ascii="Tahoma" w:eastAsia="Times New Roman" w:hAnsi="Tahoma" w:cs="Tahoma"/>
          <w:szCs w:val="20"/>
          <w:lang w:eastAsia="pt-BR"/>
        </w:rPr>
        <w:t xml:space="preserve">Repasse de Recursos ao </w:t>
      </w:r>
      <w:proofErr w:type="spellStart"/>
      <w:r>
        <w:rPr>
          <w:rFonts w:ascii="Tahoma" w:eastAsia="Times New Roman" w:hAnsi="Tahoma" w:cs="Tahoma"/>
          <w:szCs w:val="20"/>
          <w:lang w:eastAsia="pt-BR"/>
        </w:rPr>
        <w:t>Cis</w:t>
      </w:r>
      <w:proofErr w:type="spellEnd"/>
      <w:r>
        <w:rPr>
          <w:rFonts w:ascii="Tahoma" w:eastAsia="Times New Roman" w:hAnsi="Tahoma" w:cs="Tahoma"/>
          <w:szCs w:val="20"/>
          <w:lang w:eastAsia="pt-BR"/>
        </w:rPr>
        <w:t xml:space="preserve"> - </w:t>
      </w:r>
      <w:proofErr w:type="spellStart"/>
      <w:r>
        <w:rPr>
          <w:rFonts w:ascii="Tahoma" w:eastAsia="Times New Roman" w:hAnsi="Tahoma" w:cs="Tahoma"/>
          <w:szCs w:val="20"/>
          <w:lang w:eastAsia="pt-BR"/>
        </w:rPr>
        <w:t>Amosc</w:t>
      </w:r>
      <w:proofErr w:type="spellEnd"/>
      <w:r>
        <w:rPr>
          <w:rFonts w:ascii="Tahoma" w:eastAsia="Times New Roman" w:hAnsi="Tahoma" w:cs="Tahoma"/>
          <w:szCs w:val="20"/>
          <w:lang w:eastAsia="pt-BR"/>
        </w:rPr>
        <w:t xml:space="preserve"> relativos ao exercício de </w:t>
      </w:r>
      <w:proofErr w:type="gramStart"/>
      <w:r>
        <w:rPr>
          <w:rFonts w:ascii="Tahoma" w:eastAsia="Times New Roman" w:hAnsi="Tahoma" w:cs="Tahoma"/>
          <w:szCs w:val="20"/>
          <w:lang w:eastAsia="pt-BR"/>
        </w:rPr>
        <w:t>2022,  em</w:t>
      </w:r>
      <w:proofErr w:type="gramEnd"/>
      <w:r>
        <w:rPr>
          <w:rFonts w:ascii="Tahoma" w:eastAsia="Times New Roman" w:hAnsi="Tahoma" w:cs="Tahoma"/>
          <w:szCs w:val="20"/>
          <w:lang w:eastAsia="pt-BR"/>
        </w:rPr>
        <w:t xml:space="preserve"> conformidade  com o  Contrato de Rateio nº061/2021</w:t>
      </w:r>
    </w:p>
    <w:p w:rsidR="00B0744A" w:rsidRPr="006D5737" w:rsidRDefault="00B0744A" w:rsidP="00B0744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B0744A" w:rsidRPr="006D5737" w:rsidRDefault="00B0744A" w:rsidP="00B0744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6D5737">
        <w:rPr>
          <w:rFonts w:ascii="Tahoma" w:eastAsia="Times New Roman" w:hAnsi="Tahoma" w:cs="Tahoma"/>
          <w:szCs w:val="20"/>
          <w:lang w:eastAsia="pt-BR"/>
        </w:rPr>
        <w:tab/>
        <w:t xml:space="preserve">Homologo o resultado do julgamento, proferido pela comissão de licitações, na sua exata ordem de classificação e Adjudico o objeto/itens do presente processo licitatório </w:t>
      </w:r>
      <w:proofErr w:type="gramStart"/>
      <w:r w:rsidRPr="006D5737">
        <w:rPr>
          <w:rFonts w:ascii="Tahoma" w:eastAsia="Times New Roman" w:hAnsi="Tahoma" w:cs="Tahoma"/>
          <w:szCs w:val="20"/>
          <w:lang w:eastAsia="pt-BR"/>
        </w:rPr>
        <w:t>à(</w:t>
      </w:r>
      <w:proofErr w:type="gramEnd"/>
      <w:r w:rsidRPr="006D5737">
        <w:rPr>
          <w:rFonts w:ascii="Tahoma" w:eastAsia="Times New Roman" w:hAnsi="Tahoma" w:cs="Tahoma"/>
          <w:szCs w:val="20"/>
          <w:lang w:eastAsia="pt-BR"/>
        </w:rPr>
        <w:t>s) seguinte(s) empresa(s):</w:t>
      </w:r>
    </w:p>
    <w:p w:rsidR="00B0744A" w:rsidRPr="006D5737" w:rsidRDefault="00B0744A" w:rsidP="00B0744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1843"/>
        <w:gridCol w:w="1985"/>
        <w:gridCol w:w="992"/>
        <w:gridCol w:w="1134"/>
        <w:gridCol w:w="1417"/>
      </w:tblGrid>
      <w:tr w:rsidR="00B0744A" w:rsidRPr="006D5737" w:rsidTr="001C726A">
        <w:tc>
          <w:tcPr>
            <w:tcW w:w="2235" w:type="dxa"/>
          </w:tcPr>
          <w:p w:rsidR="00B0744A" w:rsidRPr="006D5737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6D573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08" w:type="dxa"/>
          </w:tcPr>
          <w:p w:rsidR="00B0744A" w:rsidRPr="006D5737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6D573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843" w:type="dxa"/>
          </w:tcPr>
          <w:p w:rsidR="00B0744A" w:rsidRPr="006D5737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6D573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985" w:type="dxa"/>
          </w:tcPr>
          <w:p w:rsidR="00B0744A" w:rsidRPr="006D5737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6D573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92" w:type="dxa"/>
          </w:tcPr>
          <w:p w:rsidR="00B0744A" w:rsidRPr="006D5737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6D573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B0744A" w:rsidRPr="006D5737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6D573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417" w:type="dxa"/>
          </w:tcPr>
          <w:p w:rsidR="00B0744A" w:rsidRPr="006D5737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6D573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B0744A" w:rsidRPr="006D5737" w:rsidTr="001C726A">
        <w:tc>
          <w:tcPr>
            <w:tcW w:w="2235" w:type="dxa"/>
          </w:tcPr>
          <w:p w:rsidR="00B0744A" w:rsidRPr="006D5737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CONSÓRCIO INTERMUNICIPAL DE SAÚDE DO OESTE DE SANTA CATARINA - CIS-AMOSC</w:t>
            </w:r>
          </w:p>
        </w:tc>
        <w:tc>
          <w:tcPr>
            <w:tcW w:w="708" w:type="dxa"/>
          </w:tcPr>
          <w:p w:rsidR="00B0744A" w:rsidRPr="006D5737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  <w:r w:rsidRPr="006D5737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843" w:type="dxa"/>
          </w:tcPr>
          <w:p w:rsidR="00B0744A" w:rsidRPr="006D5737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Prestação de serviços com pessoal para manutenção do consórcio  público</w:t>
            </w:r>
          </w:p>
        </w:tc>
        <w:tc>
          <w:tcPr>
            <w:tcW w:w="1985" w:type="dxa"/>
          </w:tcPr>
          <w:p w:rsidR="00B0744A" w:rsidRPr="006D5737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folha de pagamento </w:t>
            </w:r>
          </w:p>
        </w:tc>
        <w:tc>
          <w:tcPr>
            <w:tcW w:w="992" w:type="dxa"/>
          </w:tcPr>
          <w:p w:rsidR="00B0744A" w:rsidRPr="006D5737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1134" w:type="dxa"/>
          </w:tcPr>
          <w:p w:rsidR="00B0744A" w:rsidRPr="006D5737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1.560,0000</w:t>
            </w:r>
          </w:p>
        </w:tc>
        <w:tc>
          <w:tcPr>
            <w:tcW w:w="1417" w:type="dxa"/>
          </w:tcPr>
          <w:p w:rsidR="00B0744A" w:rsidRPr="006D5737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18.720,0000</w:t>
            </w:r>
          </w:p>
        </w:tc>
      </w:tr>
      <w:tr w:rsidR="00B0744A" w:rsidRPr="006D5737" w:rsidTr="001C726A">
        <w:tc>
          <w:tcPr>
            <w:tcW w:w="2235" w:type="dxa"/>
          </w:tcPr>
          <w:p w:rsidR="00B0744A" w:rsidRPr="006D5737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CONSÓRCIO INTERMUNICIPAL DE SAÚDE DO OESTE DE SANTA CATARINA - CIS-AMOSC</w:t>
            </w:r>
          </w:p>
        </w:tc>
        <w:tc>
          <w:tcPr>
            <w:tcW w:w="708" w:type="dxa"/>
          </w:tcPr>
          <w:p w:rsidR="00B0744A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843" w:type="dxa"/>
          </w:tcPr>
          <w:p w:rsidR="00B0744A" w:rsidRPr="006D5737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Prestação de serviços para manutenção do consórcio (material de consumo)</w:t>
            </w:r>
          </w:p>
        </w:tc>
        <w:tc>
          <w:tcPr>
            <w:tcW w:w="1985" w:type="dxa"/>
          </w:tcPr>
          <w:p w:rsidR="00B0744A" w:rsidRPr="006D5737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administrativo </w:t>
            </w:r>
          </w:p>
        </w:tc>
        <w:tc>
          <w:tcPr>
            <w:tcW w:w="992" w:type="dxa"/>
          </w:tcPr>
          <w:p w:rsidR="00B0744A" w:rsidRPr="006D5737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1134" w:type="dxa"/>
          </w:tcPr>
          <w:p w:rsidR="00B0744A" w:rsidRPr="006D5737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780,0000</w:t>
            </w:r>
          </w:p>
        </w:tc>
        <w:tc>
          <w:tcPr>
            <w:tcW w:w="1417" w:type="dxa"/>
          </w:tcPr>
          <w:p w:rsidR="00B0744A" w:rsidRPr="006D5737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9.360,0000</w:t>
            </w:r>
          </w:p>
        </w:tc>
      </w:tr>
      <w:tr w:rsidR="00B0744A" w:rsidRPr="006D5737" w:rsidTr="001C726A">
        <w:tc>
          <w:tcPr>
            <w:tcW w:w="2235" w:type="dxa"/>
          </w:tcPr>
          <w:p w:rsidR="00B0744A" w:rsidRPr="006D5737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CONSÓRCIO INTERMUNICIPAL DE SAÚDE DO OESTE DE SANTA CATARINA - CIS-AMOSC</w:t>
            </w:r>
          </w:p>
        </w:tc>
        <w:tc>
          <w:tcPr>
            <w:tcW w:w="708" w:type="dxa"/>
          </w:tcPr>
          <w:p w:rsidR="00B0744A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843" w:type="dxa"/>
          </w:tcPr>
          <w:p w:rsidR="00B0744A" w:rsidRPr="006D5737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Prestação de serviços para manutenção do consórcio (equipamentos)</w:t>
            </w:r>
          </w:p>
        </w:tc>
        <w:tc>
          <w:tcPr>
            <w:tcW w:w="1985" w:type="dxa"/>
          </w:tcPr>
          <w:p w:rsidR="00B0744A" w:rsidRPr="006D5737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Ativo permanente </w:t>
            </w:r>
          </w:p>
        </w:tc>
        <w:tc>
          <w:tcPr>
            <w:tcW w:w="992" w:type="dxa"/>
          </w:tcPr>
          <w:p w:rsidR="00B0744A" w:rsidRPr="006D5737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1134" w:type="dxa"/>
          </w:tcPr>
          <w:p w:rsidR="00B0744A" w:rsidRPr="006D5737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260,0000</w:t>
            </w:r>
          </w:p>
        </w:tc>
        <w:tc>
          <w:tcPr>
            <w:tcW w:w="1417" w:type="dxa"/>
          </w:tcPr>
          <w:p w:rsidR="00B0744A" w:rsidRPr="006D5737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3.120,0000</w:t>
            </w:r>
          </w:p>
        </w:tc>
      </w:tr>
      <w:tr w:rsidR="00B0744A" w:rsidRPr="006D5737" w:rsidTr="001C726A">
        <w:tc>
          <w:tcPr>
            <w:tcW w:w="2235" w:type="dxa"/>
          </w:tcPr>
          <w:p w:rsidR="00B0744A" w:rsidRPr="006D5737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CONSÓRCIO INTERMUNICIPAL DE SAÚDE DO OESTE DE SANTA CATARINA - CIS-AMOSC</w:t>
            </w:r>
          </w:p>
        </w:tc>
        <w:tc>
          <w:tcPr>
            <w:tcW w:w="708" w:type="dxa"/>
          </w:tcPr>
          <w:p w:rsidR="00B0744A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843" w:type="dxa"/>
          </w:tcPr>
          <w:p w:rsidR="00B0744A" w:rsidRPr="006D5737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Prestação de serviços  especializados na área de saúde realizados  por pessoa jurídica</w:t>
            </w:r>
          </w:p>
        </w:tc>
        <w:tc>
          <w:tcPr>
            <w:tcW w:w="1985" w:type="dxa"/>
          </w:tcPr>
          <w:p w:rsidR="00B0744A" w:rsidRPr="006D5737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B0744A" w:rsidRPr="006D5737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1134" w:type="dxa"/>
          </w:tcPr>
          <w:p w:rsidR="00B0744A" w:rsidRPr="006D5737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34.300,0000</w:t>
            </w:r>
          </w:p>
        </w:tc>
        <w:tc>
          <w:tcPr>
            <w:tcW w:w="1417" w:type="dxa"/>
          </w:tcPr>
          <w:p w:rsidR="00B0744A" w:rsidRPr="006D5737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411.600,0000</w:t>
            </w:r>
          </w:p>
        </w:tc>
      </w:tr>
      <w:tr w:rsidR="00B0744A" w:rsidRPr="006D5737" w:rsidTr="001C726A">
        <w:tc>
          <w:tcPr>
            <w:tcW w:w="2235" w:type="dxa"/>
          </w:tcPr>
          <w:p w:rsidR="00B0744A" w:rsidRPr="006D5737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CONSÓRCIO INTERMUNICIPAL DE SAÚDE DO OESTE DE SANTA CATARINA - CIS-AMOSC</w:t>
            </w:r>
          </w:p>
        </w:tc>
        <w:tc>
          <w:tcPr>
            <w:tcW w:w="708" w:type="dxa"/>
          </w:tcPr>
          <w:p w:rsidR="00B0744A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843" w:type="dxa"/>
          </w:tcPr>
          <w:p w:rsidR="00B0744A" w:rsidRPr="006D5737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Materiais para Reabilitação </w:t>
            </w:r>
          </w:p>
        </w:tc>
        <w:tc>
          <w:tcPr>
            <w:tcW w:w="1985" w:type="dxa"/>
          </w:tcPr>
          <w:p w:rsidR="00B0744A" w:rsidRPr="006D5737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B0744A" w:rsidRPr="006D5737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1134" w:type="dxa"/>
          </w:tcPr>
          <w:p w:rsidR="00B0744A" w:rsidRPr="006D5737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700,0000</w:t>
            </w:r>
          </w:p>
        </w:tc>
        <w:tc>
          <w:tcPr>
            <w:tcW w:w="1417" w:type="dxa"/>
          </w:tcPr>
          <w:p w:rsidR="00B0744A" w:rsidRPr="006D5737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8.400,0000</w:t>
            </w:r>
          </w:p>
        </w:tc>
      </w:tr>
      <w:tr w:rsidR="00B0744A" w:rsidRPr="006D5737" w:rsidTr="001C726A">
        <w:tc>
          <w:tcPr>
            <w:tcW w:w="2235" w:type="dxa"/>
          </w:tcPr>
          <w:p w:rsidR="00B0744A" w:rsidRPr="006D5737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CONSÓRCIO INTERMUNICIPAL DE SAÚDE DO OESTE DE SANTA CATARINA - CIS-AMOSC</w:t>
            </w:r>
          </w:p>
        </w:tc>
        <w:tc>
          <w:tcPr>
            <w:tcW w:w="708" w:type="dxa"/>
          </w:tcPr>
          <w:p w:rsidR="00B0744A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843" w:type="dxa"/>
          </w:tcPr>
          <w:p w:rsidR="00B0744A" w:rsidRPr="006D5737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Material de distribuição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gratuita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- medicamentos </w:t>
            </w:r>
          </w:p>
        </w:tc>
        <w:tc>
          <w:tcPr>
            <w:tcW w:w="1985" w:type="dxa"/>
          </w:tcPr>
          <w:p w:rsidR="00B0744A" w:rsidRPr="006D5737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B0744A" w:rsidRPr="006D5737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1134" w:type="dxa"/>
          </w:tcPr>
          <w:p w:rsidR="00B0744A" w:rsidRPr="006D5737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25.833,3333</w:t>
            </w:r>
          </w:p>
        </w:tc>
        <w:tc>
          <w:tcPr>
            <w:tcW w:w="1417" w:type="dxa"/>
          </w:tcPr>
          <w:p w:rsidR="00B0744A" w:rsidRPr="006D5737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310.000,0000</w:t>
            </w:r>
          </w:p>
        </w:tc>
      </w:tr>
    </w:tbl>
    <w:p w:rsidR="00B0744A" w:rsidRPr="006D5737" w:rsidRDefault="00B0744A" w:rsidP="00B0744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6D5737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4812"/>
      </w:tblGrid>
      <w:tr w:rsidR="00B0744A" w:rsidRPr="006D5737" w:rsidTr="001C726A">
        <w:tc>
          <w:tcPr>
            <w:tcW w:w="4889" w:type="dxa"/>
          </w:tcPr>
          <w:p w:rsidR="00B0744A" w:rsidRPr="006D5737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6D573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B0744A" w:rsidRPr="006D5737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6D573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B0744A" w:rsidRPr="006D5737" w:rsidTr="001C726A">
        <w:tc>
          <w:tcPr>
            <w:tcW w:w="4889" w:type="dxa"/>
          </w:tcPr>
          <w:p w:rsidR="00B0744A" w:rsidRPr="006D5737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CONSÓRCIO INTERMUNICIPAL DE SAÚDE DO OESTE DE SANTA CATARINA - CIS-AMOSC</w:t>
            </w:r>
          </w:p>
        </w:tc>
        <w:tc>
          <w:tcPr>
            <w:tcW w:w="4890" w:type="dxa"/>
          </w:tcPr>
          <w:p w:rsidR="00B0744A" w:rsidRPr="006D5737" w:rsidRDefault="00B0744A" w:rsidP="001C726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761.200,0000</w:t>
            </w:r>
          </w:p>
        </w:tc>
      </w:tr>
    </w:tbl>
    <w:p w:rsidR="00B0744A" w:rsidRPr="006D5737" w:rsidRDefault="00B0744A" w:rsidP="00B0744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B0744A" w:rsidRPr="006D5737" w:rsidRDefault="00B0744A" w:rsidP="00B0744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6D5737">
        <w:rPr>
          <w:rFonts w:ascii="Tahoma" w:eastAsia="Times New Roman" w:hAnsi="Tahoma" w:cs="Tahoma"/>
          <w:szCs w:val="20"/>
          <w:lang w:eastAsia="pt-BR"/>
        </w:rPr>
        <w:t xml:space="preserve">Valor </w:t>
      </w:r>
      <w:proofErr w:type="gramStart"/>
      <w:r w:rsidRPr="006D5737">
        <w:rPr>
          <w:rFonts w:ascii="Tahoma" w:eastAsia="Times New Roman" w:hAnsi="Tahoma" w:cs="Tahoma"/>
          <w:szCs w:val="20"/>
          <w:lang w:eastAsia="pt-BR"/>
        </w:rPr>
        <w:t>total Homologado</w:t>
      </w:r>
      <w:proofErr w:type="gramEnd"/>
      <w:r w:rsidRPr="006D5737">
        <w:rPr>
          <w:rFonts w:ascii="Tahoma" w:eastAsia="Times New Roman" w:hAnsi="Tahoma" w:cs="Tahoma"/>
          <w:szCs w:val="20"/>
          <w:lang w:eastAsia="pt-BR"/>
        </w:rPr>
        <w:t xml:space="preserve"> R$</w:t>
      </w:r>
      <w:r>
        <w:rPr>
          <w:rFonts w:ascii="Tahoma" w:eastAsia="Times New Roman" w:hAnsi="Tahoma" w:cs="Tahoma"/>
          <w:szCs w:val="20"/>
          <w:lang w:eastAsia="pt-BR"/>
        </w:rPr>
        <w:t>761.200,00</w:t>
      </w:r>
      <w:r w:rsidRPr="006D5737">
        <w:rPr>
          <w:rFonts w:ascii="Tahoma" w:eastAsia="Times New Roman" w:hAnsi="Tahoma" w:cs="Tahoma"/>
          <w:szCs w:val="20"/>
          <w:lang w:eastAsia="pt-BR"/>
        </w:rPr>
        <w:t xml:space="preserve"> (</w:t>
      </w:r>
      <w:r>
        <w:rPr>
          <w:rFonts w:ascii="Tahoma" w:eastAsia="Times New Roman" w:hAnsi="Tahoma" w:cs="Tahoma"/>
          <w:szCs w:val="20"/>
          <w:lang w:eastAsia="pt-BR"/>
        </w:rPr>
        <w:t>setecentos e sessenta e um mil e duzentos reais</w:t>
      </w:r>
      <w:r w:rsidRPr="006D5737">
        <w:rPr>
          <w:rFonts w:ascii="Tahoma" w:eastAsia="Times New Roman" w:hAnsi="Tahoma" w:cs="Tahoma"/>
          <w:szCs w:val="20"/>
          <w:lang w:eastAsia="pt-BR"/>
        </w:rPr>
        <w:t>)</w:t>
      </w:r>
    </w:p>
    <w:p w:rsidR="00B0744A" w:rsidRPr="006D5737" w:rsidRDefault="00B0744A" w:rsidP="00B0744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6D5737">
        <w:rPr>
          <w:rFonts w:ascii="Tahoma" w:eastAsia="Times New Roman" w:hAnsi="Tahoma" w:cs="Tahoma"/>
          <w:szCs w:val="20"/>
          <w:lang w:eastAsia="pt-BR"/>
        </w:rPr>
        <w:t>Intime-se</w:t>
      </w:r>
    </w:p>
    <w:p w:rsidR="00B0744A" w:rsidRPr="006D5737" w:rsidRDefault="00B0744A" w:rsidP="00B0744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>
        <w:rPr>
          <w:rFonts w:ascii="Tahoma" w:eastAsia="Times New Roman" w:hAnsi="Tahoma" w:cs="Tahoma"/>
          <w:szCs w:val="20"/>
          <w:lang w:eastAsia="pt-BR"/>
        </w:rPr>
        <w:t>AGUAS FRIAS</w:t>
      </w:r>
      <w:r w:rsidRPr="006D5737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14 de dezembro de 2021</w:t>
      </w:r>
    </w:p>
    <w:p w:rsidR="00B0744A" w:rsidRDefault="00B0744A" w:rsidP="00B0744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B0744A" w:rsidRDefault="00B0744A" w:rsidP="00B0744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B0744A" w:rsidRPr="006D5737" w:rsidRDefault="00B0744A" w:rsidP="00B0744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B0744A" w:rsidRPr="006D5737" w:rsidRDefault="00B0744A" w:rsidP="00B0744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6D5737">
        <w:rPr>
          <w:rFonts w:ascii="Tahoma" w:eastAsia="Times New Roman" w:hAnsi="Tahoma" w:cs="Tahoma"/>
          <w:szCs w:val="20"/>
          <w:lang w:eastAsia="pt-BR"/>
        </w:rPr>
        <w:t>___________________________</w:t>
      </w:r>
    </w:p>
    <w:p w:rsidR="00B0744A" w:rsidRPr="006D5737" w:rsidRDefault="00B0744A" w:rsidP="00B0744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>LUIZ JOSÉ DAGA</w:t>
      </w:r>
    </w:p>
    <w:p w:rsidR="008A32D4" w:rsidRDefault="00B0744A" w:rsidP="00B0744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6D5737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sectPr w:rsidR="008A32D4" w:rsidSect="006D5737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B074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0040" w:rsidRDefault="00B0744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B074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40040" w:rsidRDefault="00B0744A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F4004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F40040" w:rsidRPr="00805436" w:rsidRDefault="00B0744A" w:rsidP="00164A82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10CD1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44A4421" wp14:editId="60249F12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B0744A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</w:t>
          </w:r>
          <w:r w:rsidRPr="00805436">
            <w:rPr>
              <w:rFonts w:ascii="Tahoma" w:hAnsi="Tahoma" w:cs="Tahoma"/>
              <w:bCs/>
            </w:rPr>
            <w:t>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F40040" w:rsidRPr="00805436" w:rsidRDefault="00B0744A" w:rsidP="00164A8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 w:rsidRPr="00805436">
            <w:rPr>
              <w:rFonts w:ascii="Tahoma" w:hAnsi="Tahoma" w:cs="Tahoma"/>
              <w:b/>
              <w:bCs/>
            </w:rPr>
            <w:t xml:space="preserve">Prefeitura Municipal de </w:t>
          </w:r>
          <w:r>
            <w:rPr>
              <w:rFonts w:ascii="Tahoma" w:hAnsi="Tahoma" w:cs="Tahoma"/>
              <w:b/>
              <w:bCs/>
            </w:rPr>
            <w:t>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F40040" w:rsidRPr="00805436" w:rsidRDefault="00B0744A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Departamento de Compras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F4004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B0744A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B0744A" w:rsidP="00164A82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F4004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B0744A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Default="00B0744A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F40040" w:rsidRPr="00805436" w:rsidRDefault="00B0744A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F40040" w:rsidRDefault="00B0744A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F40040" w:rsidRPr="00805436" w:rsidRDefault="00B0744A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40040" w:rsidRPr="00E10CD1" w:rsidRDefault="00B0744A" w:rsidP="00164A82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4A"/>
    <w:rsid w:val="008A32D4"/>
    <w:rsid w:val="00B0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63C1"/>
  <w15:chartTrackingRefBased/>
  <w15:docId w15:val="{D4A40F09-7F90-4472-8ED2-B55F1CB2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B0744A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B074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0744A"/>
  </w:style>
  <w:style w:type="paragraph" w:styleId="Cabealho">
    <w:name w:val="header"/>
    <w:basedOn w:val="Normal"/>
    <w:link w:val="CabealhoChar"/>
    <w:uiPriority w:val="99"/>
    <w:rsid w:val="00B0744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074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cp:lastPrinted>2021-12-14T13:55:00Z</cp:lastPrinted>
  <dcterms:created xsi:type="dcterms:W3CDTF">2021-12-14T13:53:00Z</dcterms:created>
  <dcterms:modified xsi:type="dcterms:W3CDTF">2021-12-14T13:58:00Z</dcterms:modified>
</cp:coreProperties>
</file>