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5C" w:rsidRPr="00520652" w:rsidRDefault="00ED145C" w:rsidP="00ED145C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ED145C" w:rsidRPr="00520652" w:rsidRDefault="00ED145C" w:rsidP="00ED145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52065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ED145C" w:rsidRPr="00520652" w:rsidRDefault="00ED145C" w:rsidP="00ED145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52065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103</w:t>
      </w:r>
      <w:r w:rsidRPr="0052065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2021</w:t>
      </w:r>
    </w:p>
    <w:p w:rsidR="00ED145C" w:rsidRPr="00520652" w:rsidRDefault="00ED145C" w:rsidP="00ED145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52065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41</w:t>
      </w:r>
      <w:r w:rsidRPr="0052065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2021</w:t>
      </w:r>
      <w:r w:rsidRPr="0052065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520652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520652">
        <w:rPr>
          <w:rFonts w:ascii="Arial" w:eastAsia="Times New Roman" w:hAnsi="Arial" w:cs="Arial"/>
          <w:sz w:val="22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lang w:eastAsia="pt-BR"/>
        </w:rPr>
        <w:t>29 de dezembro de 2021</w:t>
      </w:r>
      <w:r w:rsidRPr="00520652">
        <w:rPr>
          <w:rFonts w:ascii="Arial" w:eastAsia="Times New Roman" w:hAnsi="Arial" w:cs="Arial"/>
          <w:sz w:val="22"/>
          <w:lang w:eastAsia="pt-BR"/>
        </w:rPr>
        <w:t>, reuniu-se a Pregoeira Municipal, Sra.</w:t>
      </w:r>
      <w:r w:rsidRPr="00ED145C">
        <w:rPr>
          <w:rFonts w:ascii="Arial" w:eastAsia="Times New Roman" w:hAnsi="Arial" w:cs="Arial"/>
          <w:sz w:val="22"/>
          <w:lang w:eastAsia="pt-BR"/>
        </w:rPr>
        <w:t xml:space="preserve"> </w:t>
      </w:r>
      <w:r w:rsidRPr="00520652">
        <w:rPr>
          <w:rFonts w:ascii="Arial" w:eastAsia="Times New Roman" w:hAnsi="Arial" w:cs="Arial"/>
          <w:sz w:val="22"/>
          <w:lang w:eastAsia="pt-BR"/>
        </w:rPr>
        <w:t xml:space="preserve">BEATRIZ MORO, juntamente com sua Equipe de Apoio formada pelos integrantes:,JULIANA CELLA e </w:t>
      </w:r>
      <w:r w:rsidRPr="00ED145C">
        <w:rPr>
          <w:rFonts w:ascii="Arial" w:eastAsia="Times New Roman" w:hAnsi="Arial" w:cs="Arial"/>
          <w:sz w:val="22"/>
          <w:lang w:eastAsia="pt-BR"/>
        </w:rPr>
        <w:t xml:space="preserve">JOCIANE MARIA ZUCCO, DIONEI DA ROSA </w:t>
      </w:r>
      <w:r w:rsidRPr="00520652">
        <w:rPr>
          <w:rFonts w:ascii="Arial" w:eastAsia="Times New Roman" w:hAnsi="Arial" w:cs="Arial"/>
          <w:sz w:val="22"/>
          <w:lang w:eastAsia="pt-BR"/>
        </w:rPr>
        <w:t xml:space="preserve">no(a) Prefeitura de Águas Frias, para análise e julgamento de propostas referentes ao Processo Nº </w:t>
      </w:r>
      <w:r>
        <w:rPr>
          <w:rFonts w:ascii="Arial" w:eastAsia="Times New Roman" w:hAnsi="Arial" w:cs="Arial"/>
          <w:sz w:val="22"/>
          <w:lang w:eastAsia="pt-BR"/>
        </w:rPr>
        <w:t>103</w:t>
      </w:r>
      <w:r w:rsidRPr="00520652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2021</w:t>
      </w:r>
      <w:r w:rsidRPr="00520652">
        <w:rPr>
          <w:rFonts w:ascii="Arial" w:eastAsia="Times New Roman" w:hAnsi="Arial" w:cs="Arial"/>
          <w:sz w:val="22"/>
          <w:lang w:eastAsia="pt-BR"/>
        </w:rPr>
        <w:t xml:space="preserve"> na 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520652">
        <w:rPr>
          <w:rFonts w:ascii="Arial" w:eastAsia="Times New Roman" w:hAnsi="Arial" w:cs="Arial"/>
          <w:sz w:val="22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lang w:eastAsia="pt-BR"/>
        </w:rPr>
        <w:t>41</w:t>
      </w:r>
      <w:r w:rsidRPr="00520652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2021</w:t>
      </w:r>
      <w:r w:rsidRPr="00520652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520652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AQUISIÇÃO DE UNIFORMES ESCOLARES, com a finalidade de atender as necessidades da Secretaria da educação cultura esporte e turismo, do município de Águas –frias, SC, De acordo com Lei Municipal Nº 1.319/2021</w:t>
      </w:r>
      <w:r w:rsidRPr="00520652">
        <w:rPr>
          <w:rFonts w:ascii="Arial" w:eastAsia="Times New Roman" w:hAnsi="Arial" w:cs="Arial"/>
          <w:sz w:val="22"/>
          <w:lang w:eastAsia="pt-BR"/>
        </w:rPr>
        <w:t>.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520652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520652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0916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911"/>
        <w:gridCol w:w="992"/>
        <w:gridCol w:w="2268"/>
        <w:gridCol w:w="546"/>
        <w:gridCol w:w="567"/>
        <w:gridCol w:w="1379"/>
        <w:gridCol w:w="1129"/>
        <w:gridCol w:w="1417"/>
        <w:gridCol w:w="916"/>
      </w:tblGrid>
      <w:tr w:rsidR="00ED145C" w:rsidRPr="00520652" w:rsidTr="00ED145C">
        <w:tblPrEx>
          <w:tblCellMar>
            <w:top w:w="0" w:type="dxa"/>
            <w:bottom w:w="0" w:type="dxa"/>
          </w:tblCellMar>
        </w:tblPrEx>
        <w:tc>
          <w:tcPr>
            <w:tcW w:w="791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911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992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26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546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56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916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0916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911"/>
        <w:gridCol w:w="992"/>
        <w:gridCol w:w="2268"/>
        <w:gridCol w:w="508"/>
        <w:gridCol w:w="567"/>
        <w:gridCol w:w="1418"/>
        <w:gridCol w:w="1128"/>
        <w:gridCol w:w="1417"/>
        <w:gridCol w:w="916"/>
      </w:tblGrid>
      <w:tr w:rsidR="00ED145C" w:rsidRPr="00520652" w:rsidTr="00ED145C">
        <w:tblPrEx>
          <w:tblCellMar>
            <w:top w:w="0" w:type="dxa"/>
            <w:bottom w:w="0" w:type="dxa"/>
          </w:tblCellMar>
        </w:tblPrEx>
        <w:tc>
          <w:tcPr>
            <w:tcW w:w="791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11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92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Camisetas</w:t>
            </w:r>
          </w:p>
        </w:tc>
        <w:tc>
          <w:tcPr>
            <w:tcW w:w="226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confeccionada em malha POLIVISCOSE ANTI-PILLING MALHA 28/1 P.V VTX - ESC/FTE - C5 (65% poliéster e 35% viscose) com gramatura 170GR/M³ na cor azul celeste forte com gola redonda e manga curta.  • Na parte cinza claro metal onde vai aplicação das artes em tecido malha poliéster fiado anti-pilling (100% poliéster, gramatura 140GR/M² +-5%) com a impressão em sublimação digital em alta definição com a inclusão das artes, com viés azul marinho na parte da frente e costas separado a parte azul celeste forte com da cinza claro metal.  • As costuras deveram ser com maquina overlock 4 fios e com acab </w:t>
            </w:r>
          </w:p>
        </w:tc>
        <w:tc>
          <w:tcPr>
            <w:tcW w:w="50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350,00</w:t>
            </w:r>
          </w:p>
        </w:tc>
        <w:tc>
          <w:tcPr>
            <w:tcW w:w="56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BRAZIL/TONON </w:t>
            </w:r>
          </w:p>
        </w:tc>
        <w:tc>
          <w:tcPr>
            <w:tcW w:w="112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37,77</w:t>
            </w:r>
          </w:p>
        </w:tc>
        <w:tc>
          <w:tcPr>
            <w:tcW w:w="141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13.219,50</w:t>
            </w:r>
          </w:p>
        </w:tc>
        <w:tc>
          <w:tcPr>
            <w:tcW w:w="916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BRAZIL TEXTEIL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EIRELI </w:t>
            </w:r>
          </w:p>
        </w:tc>
      </w:tr>
      <w:tr w:rsidR="00ED145C" w:rsidRPr="00520652" w:rsidTr="00ED145C">
        <w:tblPrEx>
          <w:tblCellMar>
            <w:top w:w="0" w:type="dxa"/>
            <w:bottom w:w="0" w:type="dxa"/>
          </w:tblCellMar>
        </w:tblPrEx>
        <w:tc>
          <w:tcPr>
            <w:tcW w:w="791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11" w:type="dxa"/>
          </w:tcPr>
          <w:p w:rsidR="00ED145C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92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Camiseta manga longa </w:t>
            </w:r>
          </w:p>
        </w:tc>
        <w:tc>
          <w:tcPr>
            <w:tcW w:w="226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confeccionada em malha POLIVISCOSE ANTI-PILLING MALHA 28/1 P.V VTX - ESC/FTE - C5 (65% poliéster e 35% viscose) com gramatura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170GR/M³ na cor azul celeste forte com gola redonda e manga longa com punhos de ribana na mesma cor.  • Na parte cinza claro metal onde vai aplicação das artes em tecido malha poliéster fiado anti-pilling (100% poliéster, gramatura 140GR/M² +-5%) com a impressão em sublimação digital em alta definição com a inclusão das artes, com viés azul marinho na parte da frente e costas separado a parte azul celeste forte com da cinza claro metal.  • As costuras deveram ser com </w:t>
            </w:r>
          </w:p>
        </w:tc>
        <w:tc>
          <w:tcPr>
            <w:tcW w:w="50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350,00</w:t>
            </w:r>
          </w:p>
        </w:tc>
        <w:tc>
          <w:tcPr>
            <w:tcW w:w="56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BRAZIL/TONON </w:t>
            </w:r>
          </w:p>
        </w:tc>
        <w:tc>
          <w:tcPr>
            <w:tcW w:w="112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37,77</w:t>
            </w:r>
          </w:p>
        </w:tc>
        <w:tc>
          <w:tcPr>
            <w:tcW w:w="141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13.219,50</w:t>
            </w:r>
          </w:p>
        </w:tc>
        <w:tc>
          <w:tcPr>
            <w:tcW w:w="916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BRAZIL TEXTEIL EIRELI </w:t>
            </w:r>
          </w:p>
        </w:tc>
      </w:tr>
      <w:tr w:rsidR="00ED145C" w:rsidRPr="00520652" w:rsidTr="00ED145C">
        <w:tblPrEx>
          <w:tblCellMar>
            <w:top w:w="0" w:type="dxa"/>
            <w:bottom w:w="0" w:type="dxa"/>
          </w:tblCellMar>
        </w:tblPrEx>
        <w:tc>
          <w:tcPr>
            <w:tcW w:w="791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11" w:type="dxa"/>
          </w:tcPr>
          <w:p w:rsidR="00ED145C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92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CALÇA</w:t>
            </w:r>
          </w:p>
        </w:tc>
        <w:tc>
          <w:tcPr>
            <w:tcW w:w="226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confeccionada em MALHA COLEGIAL DUPLA FACE SUEDINE MESCLA MILLAGE (100% poliéster, gramatura 350GR/M²), de alta qualidade na cor azul marinho.  • Com elástico embutido de 4cm e com cordão descentralizado e com 3 costuras de ponto corrente com maquina elastiqueira, dois bolsos frontais, com viés nas laterais em azul celeste forte.  • Na parte da frente e do lado esquerdo da calça, logo abaixo do corte do bolso vai uma faixa horizontal de 5cm a 10cm na cor cinza claro metal conforme o tamanho de cada peça, sublimada com 3 fitas e com o brasão em cima se encontrando conforme figura ilustrativa. </w:t>
            </w:r>
          </w:p>
        </w:tc>
        <w:tc>
          <w:tcPr>
            <w:tcW w:w="50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175,00</w:t>
            </w:r>
          </w:p>
        </w:tc>
        <w:tc>
          <w:tcPr>
            <w:tcW w:w="56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BRAZIL/TONON </w:t>
            </w:r>
          </w:p>
        </w:tc>
        <w:tc>
          <w:tcPr>
            <w:tcW w:w="112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67,77</w:t>
            </w:r>
          </w:p>
        </w:tc>
        <w:tc>
          <w:tcPr>
            <w:tcW w:w="141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11.859,75</w:t>
            </w:r>
          </w:p>
        </w:tc>
        <w:tc>
          <w:tcPr>
            <w:tcW w:w="916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BRAZIL TEXTEIL EIRELI </w:t>
            </w:r>
          </w:p>
        </w:tc>
      </w:tr>
      <w:tr w:rsidR="00ED145C" w:rsidRPr="00520652" w:rsidTr="00ED145C">
        <w:tblPrEx>
          <w:tblCellMar>
            <w:top w:w="0" w:type="dxa"/>
            <w:bottom w:w="0" w:type="dxa"/>
          </w:tblCellMar>
        </w:tblPrEx>
        <w:tc>
          <w:tcPr>
            <w:tcW w:w="791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11" w:type="dxa"/>
          </w:tcPr>
          <w:p w:rsidR="00ED145C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92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Calça confeccionada em MALHA LEGGING</w:t>
            </w:r>
          </w:p>
        </w:tc>
        <w:tc>
          <w:tcPr>
            <w:tcW w:w="226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FITNESS LISO, (composição: 86% poliéster 14% elastano, gramatura 360 G/M2 + - 5% NBR 13586), de alta qualidade na cor azul marinho.  • Com cintura embutida dupla de 10cm de altura do mesmo tecido e cor, com viés nas laterais em azul celeste forte.  • Na parte da frente e do lado esquerdo da calça, a cima do joelho 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metade da coxa próximo onde seria o bolso vai uma faixa horizontal de 5cm a 10cm na cor cinza claro metal conforme o tamanho de cada peça, sublimada com 3 fitas e com o brasão em cima se encontrando conforme figura ilustrativa.  • Tamanhos: Adultos do PP ao EXT, Infantil do 00an </w:t>
            </w:r>
          </w:p>
        </w:tc>
        <w:tc>
          <w:tcPr>
            <w:tcW w:w="50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175,00</w:t>
            </w:r>
          </w:p>
        </w:tc>
        <w:tc>
          <w:tcPr>
            <w:tcW w:w="56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BRAZIL/TONON </w:t>
            </w:r>
          </w:p>
        </w:tc>
        <w:tc>
          <w:tcPr>
            <w:tcW w:w="112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72,00</w:t>
            </w:r>
          </w:p>
        </w:tc>
        <w:tc>
          <w:tcPr>
            <w:tcW w:w="141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12.600,00</w:t>
            </w:r>
          </w:p>
        </w:tc>
        <w:tc>
          <w:tcPr>
            <w:tcW w:w="916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BRAZIL TEXTEIL EIRELI </w:t>
            </w:r>
          </w:p>
        </w:tc>
      </w:tr>
      <w:tr w:rsidR="00ED145C" w:rsidRPr="00520652" w:rsidTr="00ED145C">
        <w:tblPrEx>
          <w:tblCellMar>
            <w:top w:w="0" w:type="dxa"/>
            <w:bottom w:w="0" w:type="dxa"/>
          </w:tblCellMar>
        </w:tblPrEx>
        <w:tc>
          <w:tcPr>
            <w:tcW w:w="791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11" w:type="dxa"/>
          </w:tcPr>
          <w:p w:rsidR="00ED145C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992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Bermuda </w:t>
            </w:r>
          </w:p>
        </w:tc>
        <w:tc>
          <w:tcPr>
            <w:tcW w:w="226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confeccionada em MALHA COLEGIAL DUPLA FACE SUEDINE MESCLA MILLAGE (100% poliéster, gramatura 350GR/M²), de alta qualidade na cor azul marinho.   • Com elástico de 40mm e com cordão descentralizado e embutido com 3 costuras de ponto corrente com maquina elastiqueira, dois bolsos frontais, com viés nas laterais em azul celeste forte.  • Na parte da frente e do lado esquerdo da calça, logo abaixo do corte do bolso vai uma faixa horizontal de 5cm a 10cm na cor cinza claro metal conforme o tamanho de cada peça, sublimada com 3 fitas e com o brasão em cima se encontrando conforme figura ilustrati </w:t>
            </w:r>
          </w:p>
        </w:tc>
        <w:tc>
          <w:tcPr>
            <w:tcW w:w="50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175,00</w:t>
            </w:r>
          </w:p>
        </w:tc>
        <w:tc>
          <w:tcPr>
            <w:tcW w:w="56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BRAZIL/TONON </w:t>
            </w:r>
          </w:p>
        </w:tc>
        <w:tc>
          <w:tcPr>
            <w:tcW w:w="112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47,77</w:t>
            </w:r>
          </w:p>
        </w:tc>
        <w:tc>
          <w:tcPr>
            <w:tcW w:w="141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8.359,75</w:t>
            </w:r>
          </w:p>
        </w:tc>
        <w:tc>
          <w:tcPr>
            <w:tcW w:w="916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BRAZIL TEXTEIL EIRELI </w:t>
            </w:r>
          </w:p>
        </w:tc>
      </w:tr>
      <w:tr w:rsidR="00ED145C" w:rsidRPr="00520652" w:rsidTr="00ED145C">
        <w:tblPrEx>
          <w:tblCellMar>
            <w:top w:w="0" w:type="dxa"/>
            <w:bottom w:w="0" w:type="dxa"/>
          </w:tblCellMar>
        </w:tblPrEx>
        <w:tc>
          <w:tcPr>
            <w:tcW w:w="791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11" w:type="dxa"/>
          </w:tcPr>
          <w:p w:rsidR="00ED145C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92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Bermuda confeccionada em MALHA LEGGING </w:t>
            </w:r>
          </w:p>
        </w:tc>
        <w:tc>
          <w:tcPr>
            <w:tcW w:w="226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FITNESS LISO, (composição: 86% poliéster 14% elastano, gramatura 360 G/M2 + - 5% NBR 13586), de alta qualidade na cor azul marinho.  • Com cintura embutida dupla de 10cm de altura do mesmo tecido e cor, com viés nas laterais em azul celeste forte.  • Na parte da frente e do lado esquerdo da calça, a cima do joelho e metade da coxa próximo onde seria o bolso vai uma faixa horizontal de 5cm a 10cm na cor cinza claro metal conforme o tamanho de cada peça, sublimada com 3 fitas 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com o brasão em cima se encontrando conforme figura ilustrativa.  • Tamanhos: Adultos do PP ao EXT, Infantil do 00an </w:t>
            </w:r>
          </w:p>
        </w:tc>
        <w:tc>
          <w:tcPr>
            <w:tcW w:w="50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175,00</w:t>
            </w:r>
          </w:p>
        </w:tc>
        <w:tc>
          <w:tcPr>
            <w:tcW w:w="56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BRAZIL/TONON </w:t>
            </w:r>
          </w:p>
        </w:tc>
        <w:tc>
          <w:tcPr>
            <w:tcW w:w="1128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1417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9.275,00</w:t>
            </w:r>
          </w:p>
        </w:tc>
        <w:tc>
          <w:tcPr>
            <w:tcW w:w="916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BRAZIL TEXTEIL EIRELI </w:t>
            </w:r>
          </w:p>
        </w:tc>
      </w:tr>
    </w:tbl>
    <w:p w:rsidR="00ED145C" w:rsidRPr="00520652" w:rsidRDefault="00ED145C" w:rsidP="00ED145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D145C" w:rsidRPr="00520652" w:rsidRDefault="00ED145C" w:rsidP="00ED145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520652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1616"/>
        <w:gridCol w:w="4421"/>
      </w:tblGrid>
      <w:tr w:rsidR="00ED145C" w:rsidRPr="00520652" w:rsidTr="007F15B1">
        <w:tc>
          <w:tcPr>
            <w:tcW w:w="3259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206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ED145C" w:rsidRPr="00520652" w:rsidTr="007F15B1">
        <w:tc>
          <w:tcPr>
            <w:tcW w:w="3259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TOP BRAZIL TEXTEIL EIRELI </w:t>
            </w:r>
          </w:p>
        </w:tc>
        <w:tc>
          <w:tcPr>
            <w:tcW w:w="1669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68.533,50</w:t>
            </w:r>
          </w:p>
        </w:tc>
        <w:tc>
          <w:tcPr>
            <w:tcW w:w="4851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sessenta e oito mil quinhentos e trinta e três reais e cinquenta centavos</w:t>
            </w:r>
          </w:p>
        </w:tc>
      </w:tr>
    </w:tbl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ED145C" w:rsidRPr="00520652" w:rsidTr="007F15B1">
        <w:trPr>
          <w:trHeight w:val="289"/>
        </w:trPr>
        <w:tc>
          <w:tcPr>
            <w:tcW w:w="4900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ED145C" w:rsidRPr="00520652" w:rsidRDefault="00ED145C" w:rsidP="007F1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20652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20652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29 de dezembro de 2021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20652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20652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20652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20652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520652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ED145C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D145C" w:rsidRPr="00ED145C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20652">
        <w:rPr>
          <w:rFonts w:ascii="Arial" w:eastAsia="Times New Roman" w:hAnsi="Arial" w:cs="Arial"/>
          <w:sz w:val="22"/>
          <w:szCs w:val="20"/>
          <w:lang w:eastAsia="pt-BR"/>
        </w:rPr>
        <w:t>__</w:t>
      </w:r>
      <w:r>
        <w:rPr>
          <w:rFonts w:ascii="Arial" w:eastAsia="Times New Roman" w:hAnsi="Arial" w:cs="Arial"/>
          <w:sz w:val="22"/>
          <w:szCs w:val="20"/>
          <w:lang w:eastAsia="pt-BR"/>
        </w:rPr>
        <w:t>____________________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>JOCIANE MARIA ZUCCO</w:t>
      </w:r>
    </w:p>
    <w:p w:rsidR="00ED145C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20652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20652">
        <w:rPr>
          <w:rFonts w:ascii="Arial" w:eastAsia="Times New Roman" w:hAnsi="Arial" w:cs="Arial"/>
          <w:sz w:val="22"/>
          <w:szCs w:val="20"/>
          <w:lang w:eastAsia="pt-BR"/>
        </w:rPr>
        <w:t>JULIANA CELLA</w:t>
      </w:r>
    </w:p>
    <w:p w:rsidR="00ED145C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20652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 xml:space="preserve">DIONEI DA ROSA </w:t>
      </w: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ED145C" w:rsidRPr="00520652" w:rsidRDefault="00ED145C" w:rsidP="00ED14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ED145C" w:rsidRPr="00520652" w:rsidRDefault="00ED145C" w:rsidP="00ED14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ED145C" w:rsidRPr="00520652" w:rsidRDefault="00ED145C" w:rsidP="00ED145C"/>
    <w:p w:rsidR="009E0485" w:rsidRDefault="009E0485"/>
    <w:sectPr w:rsidR="009E0485" w:rsidSect="00520652">
      <w:headerReference w:type="default" r:id="rId4"/>
      <w:footerReference w:type="even" r:id="rId5"/>
      <w:footerReference w:type="default" r:id="rId6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ED14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ED145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ED14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6A29" w:rsidRDefault="00ED145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ED145C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B83E6A1" wp14:editId="7E336F86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ED145C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</w:t>
          </w:r>
          <w:r w:rsidRPr="00805436">
            <w:rPr>
              <w:rFonts w:ascii="Tahoma" w:hAnsi="Tahoma" w:cs="Tahoma"/>
              <w:bCs/>
            </w:rPr>
            <w:t xml:space="preserve">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ED145C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ED145C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ED145C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ED145C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ED145C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ED145C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ED145C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ED145C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ED145C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ED14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5C"/>
    <w:rsid w:val="009E0485"/>
    <w:rsid w:val="00E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5AFF"/>
  <w15:chartTrackingRefBased/>
  <w15:docId w15:val="{45735FBC-1FBB-483F-8CA8-E5097D64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ED14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D14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ED145C"/>
  </w:style>
  <w:style w:type="paragraph" w:styleId="Cabealho">
    <w:name w:val="header"/>
    <w:basedOn w:val="Normal"/>
    <w:link w:val="CabealhoChar"/>
    <w:uiPriority w:val="99"/>
    <w:rsid w:val="00ED145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D14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2021-12-29T12:02:00Z</cp:lastPrinted>
  <dcterms:created xsi:type="dcterms:W3CDTF">2021-12-29T11:58:00Z</dcterms:created>
  <dcterms:modified xsi:type="dcterms:W3CDTF">2021-12-29T12:06:00Z</dcterms:modified>
</cp:coreProperties>
</file>