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43" w:rsidRDefault="00456C43"/>
    <w:p w:rsidR="00456C43" w:rsidRDefault="00456C43" w:rsidP="00456C43">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56C43" w:rsidRDefault="00456C43" w:rsidP="00456C43">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56C43" w:rsidRDefault="00456C43" w:rsidP="00456C43">
      <w:pPr>
        <w:jc w:val="center"/>
        <w:rPr>
          <w:b/>
          <w:sz w:val="24"/>
          <w:szCs w:val="24"/>
        </w:rPr>
      </w:pPr>
      <w:r>
        <w:rPr>
          <w:b/>
          <w:sz w:val="24"/>
          <w:szCs w:val="24"/>
        </w:rPr>
        <w:t xml:space="preserve">AMOSTRAS APROVADAS </w:t>
      </w:r>
      <w:r>
        <w:rPr>
          <w:b/>
          <w:sz w:val="24"/>
          <w:szCs w:val="24"/>
        </w:rPr>
        <w:t xml:space="preserve">E NÃO APROVADAS </w:t>
      </w:r>
    </w:p>
    <w:p w:rsidR="00456C43" w:rsidRDefault="00456C43" w:rsidP="00456C43">
      <w:pPr>
        <w:rPr>
          <w:b/>
          <w:sz w:val="24"/>
          <w:szCs w:val="24"/>
          <w:highlight w:val="red"/>
        </w:rPr>
      </w:pPr>
    </w:p>
    <w:tbl>
      <w:tblPr>
        <w:tblW w:w="970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8"/>
        <w:gridCol w:w="709"/>
        <w:gridCol w:w="1198"/>
        <w:gridCol w:w="3685"/>
        <w:gridCol w:w="1419"/>
        <w:gridCol w:w="1984"/>
      </w:tblGrid>
      <w:tr w:rsidR="00C06295" w:rsidTr="00C06295">
        <w:trPr>
          <w:trHeight w:val="776"/>
        </w:trPr>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Lote</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Item</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Objeto</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Descrição</w:t>
            </w:r>
          </w:p>
        </w:tc>
        <w:tc>
          <w:tcPr>
            <w:tcW w:w="1419" w:type="dxa"/>
            <w:tcBorders>
              <w:top w:val="single" w:sz="6" w:space="0" w:color="auto"/>
              <w:left w:val="single" w:sz="6" w:space="0" w:color="auto"/>
              <w:bottom w:val="single" w:sz="6" w:space="0" w:color="auto"/>
              <w:right w:val="single" w:sz="6" w:space="0" w:color="auto"/>
            </w:tcBorders>
          </w:tcPr>
          <w:p w:rsid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r w:rsidRPr="00C06295">
              <w:rPr>
                <w:rFonts w:eastAsia="Times New Roman"/>
                <w:b/>
                <w:sz w:val="24"/>
                <w:szCs w:val="24"/>
                <w:lang w:eastAsia="pt-BR"/>
              </w:rPr>
              <w:t>AMOSTRAS/MARCAS APROVADAS EM</w:t>
            </w:r>
            <w:r>
              <w:rPr>
                <w:rFonts w:eastAsia="Times New Roman"/>
                <w:b/>
                <w:sz w:val="24"/>
                <w:szCs w:val="24"/>
                <w:lang w:eastAsia="pt-BR"/>
              </w:rPr>
              <w:t xml:space="preserve"> 2017, 2018, </w:t>
            </w:r>
            <w:proofErr w:type="gramStart"/>
            <w:r>
              <w:rPr>
                <w:rFonts w:eastAsia="Times New Roman"/>
                <w:b/>
                <w:sz w:val="24"/>
                <w:szCs w:val="24"/>
                <w:lang w:eastAsia="pt-BR"/>
              </w:rPr>
              <w:t>2019,  2020</w:t>
            </w:r>
            <w:proofErr w:type="gramEnd"/>
            <w:r>
              <w:rPr>
                <w:rFonts w:eastAsia="Times New Roman"/>
                <w:b/>
                <w:sz w:val="24"/>
                <w:szCs w:val="24"/>
                <w:lang w:eastAsia="pt-BR"/>
              </w:rPr>
              <w:t xml:space="preserve"> e 2021</w:t>
            </w:r>
          </w:p>
        </w:tc>
        <w:tc>
          <w:tcPr>
            <w:tcW w:w="1984"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 xml:space="preserve">Marcas aprovadas e não aprovadas </w:t>
            </w: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4</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Achocolatado</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sz w:val="24"/>
                <w:szCs w:val="24"/>
                <w:lang w:eastAsia="pt-BR"/>
              </w:rPr>
            </w:pPr>
            <w:proofErr w:type="gramStart"/>
            <w:r>
              <w:rPr>
                <w:rFonts w:eastAsia="Times New Roman"/>
                <w:sz w:val="24"/>
                <w:szCs w:val="24"/>
                <w:lang w:eastAsia="pt-BR"/>
              </w:rPr>
              <w:t>em</w:t>
            </w:r>
            <w:proofErr w:type="gramEnd"/>
            <w:r>
              <w:rPr>
                <w:rFonts w:eastAsia="Times New Roman"/>
                <w:sz w:val="24"/>
                <w:szCs w:val="24"/>
                <w:lang w:eastAsia="pt-BR"/>
              </w:rPr>
              <w:t xml:space="preserve"> pó instantâneo, a base de cacau em pó, enriquecido com </w:t>
            </w:r>
            <w:proofErr w:type="spellStart"/>
            <w:r>
              <w:rPr>
                <w:rFonts w:eastAsia="Times New Roman"/>
                <w:sz w:val="24"/>
                <w:szCs w:val="24"/>
                <w:lang w:eastAsia="pt-BR"/>
              </w:rPr>
              <w:t>Actigv</w:t>
            </w:r>
            <w:proofErr w:type="spellEnd"/>
            <w:r>
              <w:rPr>
                <w:rFonts w:eastAsia="Times New Roman"/>
                <w:sz w:val="24"/>
                <w:szCs w:val="24"/>
                <w:lang w:eastAsia="pt-BR"/>
              </w:rPr>
              <w:t xml:space="preserve"> GO. As embalagens devem estar intactas, acondicionadas em latas de 400g, com prazo de validade mínimo de 6 meses a partir da data de entrega. </w:t>
            </w:r>
          </w:p>
        </w:tc>
        <w:tc>
          <w:tcPr>
            <w:tcW w:w="1419" w:type="dxa"/>
            <w:tcBorders>
              <w:top w:val="single" w:sz="6" w:space="0" w:color="auto"/>
              <w:left w:val="single" w:sz="6" w:space="0" w:color="auto"/>
              <w:bottom w:val="single" w:sz="6" w:space="0" w:color="auto"/>
              <w:right w:val="single" w:sz="6" w:space="0" w:color="auto"/>
            </w:tcBorders>
          </w:tcPr>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r w:rsidRPr="00C06295">
              <w:rPr>
                <w:rFonts w:eastAsia="Times New Roman"/>
                <w:b/>
                <w:sz w:val="24"/>
                <w:szCs w:val="24"/>
                <w:lang w:eastAsia="pt-BR"/>
              </w:rPr>
              <w:t xml:space="preserve">Nescau </w:t>
            </w:r>
          </w:p>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w:t>
            </w: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30</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BISCOITO DOCE TIPO "MARIA"</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0"/>
                <w:lang w:eastAsia="pt-BR"/>
              </w:rPr>
            </w:pPr>
            <w:proofErr w:type="gramStart"/>
            <w:r>
              <w:rPr>
                <w:rFonts w:eastAsia="Times New Roman"/>
                <w:sz w:val="24"/>
                <w:szCs w:val="20"/>
                <w:lang w:eastAsia="pt-BR"/>
              </w:rPr>
              <w:t>em</w:t>
            </w:r>
            <w:proofErr w:type="gramEnd"/>
            <w:r>
              <w:rPr>
                <w:rFonts w:eastAsia="Times New Roman"/>
                <w:sz w:val="24"/>
                <w:szCs w:val="20"/>
                <w:lang w:eastAsia="pt-BR"/>
              </w:rPr>
              <w:t xml:space="preserve"> formato redondo, consistência crocante, deverá ser fabricado a partir de matérias primas sãs e limpas, isenta de matérias terrosas, parasitos, livre de umidade, fragmentos estranhos, sem danos físicos e mecânicos oriundos do manuseio e transporte. Embalagem atóxica, de 740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Solicitar amostra.</w:t>
            </w:r>
          </w:p>
        </w:tc>
        <w:tc>
          <w:tcPr>
            <w:tcW w:w="1419"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rPr>
                <w:b/>
              </w:rPr>
            </w:pPr>
          </w:p>
        </w:tc>
        <w:tc>
          <w:tcPr>
            <w:tcW w:w="1984"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rPr>
                <w:b/>
              </w:rPr>
            </w:pPr>
            <w:r w:rsidRPr="00456C43">
              <w:rPr>
                <w:b/>
              </w:rPr>
              <w:t xml:space="preserve">Não aprovadas </w:t>
            </w:r>
          </w:p>
          <w:p w:rsidR="00C06295" w:rsidRDefault="00C06295" w:rsidP="00456C43">
            <w:r>
              <w:t>Piccinini: possui gordura vegetal na lista de ingredientes.</w:t>
            </w:r>
          </w:p>
          <w:p w:rsidR="00C06295" w:rsidRDefault="00C06295" w:rsidP="00456C43">
            <w:r>
              <w:t>Parati: possui gordura vegetal na lista de ingredientes.</w:t>
            </w:r>
          </w:p>
          <w:p w:rsidR="00C06295" w:rsidRDefault="00C06295" w:rsidP="00456C43">
            <w:r>
              <w:t>Ninfa: possui gordura vegetal na lista de ingredientes.</w:t>
            </w:r>
          </w:p>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32</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 xml:space="preserve">BISCOITO SALGADO COM SEMENTES </w:t>
            </w:r>
            <w:r>
              <w:rPr>
                <w:rFonts w:eastAsia="Times New Roman"/>
                <w:sz w:val="24"/>
                <w:szCs w:val="24"/>
                <w:lang w:eastAsia="pt-BR"/>
              </w:rPr>
              <w:lastRenderedPageBreak/>
              <w:t>DE GERGELIM</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sz w:val="24"/>
                <w:szCs w:val="24"/>
                <w:lang w:eastAsia="pt-BR"/>
              </w:rPr>
            </w:pPr>
            <w:proofErr w:type="gramStart"/>
            <w:r>
              <w:rPr>
                <w:rFonts w:eastAsia="Times New Roman"/>
                <w:sz w:val="24"/>
                <w:szCs w:val="20"/>
                <w:lang w:eastAsia="pt-BR"/>
              </w:rPr>
              <w:lastRenderedPageBreak/>
              <w:t>com</w:t>
            </w:r>
            <w:proofErr w:type="gramEnd"/>
            <w:r>
              <w:rPr>
                <w:rFonts w:eastAsia="Times New Roman"/>
                <w:sz w:val="24"/>
                <w:szCs w:val="20"/>
                <w:lang w:eastAsia="pt-BR"/>
              </w:rPr>
              <w:t xml:space="preserve"> semente de gergelim, consistência crocante, deverá ser fabricado a partir de matérias primas sãs e limpas, isenta de matérias terrosas, parasitos, livre de </w:t>
            </w:r>
            <w:r>
              <w:rPr>
                <w:rFonts w:eastAsia="Times New Roman"/>
                <w:sz w:val="24"/>
                <w:szCs w:val="20"/>
                <w:lang w:eastAsia="pt-BR"/>
              </w:rPr>
              <w:lastRenderedPageBreak/>
              <w:t>umidade, fragmentos estranhos, sem danos físicos e mecânicos oriundos do manuseio e transporte. Embalagem atóxica, de 400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w:t>
            </w:r>
          </w:p>
        </w:tc>
        <w:tc>
          <w:tcPr>
            <w:tcW w:w="1419"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rPr>
                <w:b/>
              </w:rPr>
            </w:pPr>
          </w:p>
        </w:tc>
        <w:tc>
          <w:tcPr>
            <w:tcW w:w="1984"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rPr>
                <w:b/>
              </w:rPr>
            </w:pPr>
            <w:r w:rsidRPr="00456C43">
              <w:rPr>
                <w:b/>
              </w:rPr>
              <w:t xml:space="preserve">Não aprovadas </w:t>
            </w:r>
          </w:p>
          <w:p w:rsidR="00C06295" w:rsidRDefault="00C06295" w:rsidP="00456C43">
            <w:r>
              <w:t xml:space="preserve">Orquídea: possui gordura vegetal na </w:t>
            </w:r>
            <w:r>
              <w:lastRenderedPageBreak/>
              <w:t>lista de ingredientes.</w:t>
            </w:r>
          </w:p>
          <w:p w:rsidR="00C06295" w:rsidRDefault="00C06295" w:rsidP="00456C43">
            <w:r>
              <w:t>Isabela: possui gordura vegetal na lista de ingredientes.</w:t>
            </w:r>
          </w:p>
          <w:p w:rsidR="00C06295" w:rsidRDefault="00C06295" w:rsidP="00456C43">
            <w:pPr>
              <w:overflowPunct w:val="0"/>
              <w:autoSpaceDE w:val="0"/>
              <w:autoSpaceDN w:val="0"/>
              <w:adjustRightInd w:val="0"/>
              <w:spacing w:after="0" w:line="240" w:lineRule="auto"/>
              <w:jc w:val="center"/>
              <w:textAlignment w:val="baseline"/>
              <w:rPr>
                <w:rFonts w:eastAsia="Times New Roman"/>
                <w:sz w:val="24"/>
                <w:szCs w:val="24"/>
                <w:lang w:eastAsia="pt-BR"/>
              </w:rPr>
            </w:pP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33</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BISCOITO SALGADO INTEGRAL</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sz w:val="24"/>
                <w:szCs w:val="24"/>
                <w:lang w:eastAsia="pt-BR"/>
              </w:rPr>
            </w:pPr>
            <w:proofErr w:type="gramStart"/>
            <w:r>
              <w:rPr>
                <w:rFonts w:eastAsia="Times New Roman"/>
                <w:sz w:val="24"/>
                <w:szCs w:val="20"/>
                <w:lang w:eastAsia="pt-BR"/>
              </w:rPr>
              <w:t>consistência</w:t>
            </w:r>
            <w:proofErr w:type="gramEnd"/>
            <w:r>
              <w:rPr>
                <w:rFonts w:eastAsia="Times New Roman"/>
                <w:sz w:val="24"/>
                <w:szCs w:val="20"/>
                <w:lang w:eastAsia="pt-BR"/>
              </w:rPr>
              <w:t xml:space="preserve"> crocante, sem corante artificial, isenta de gordura </w:t>
            </w:r>
            <w:proofErr w:type="spellStart"/>
            <w:r>
              <w:rPr>
                <w:rFonts w:eastAsia="Times New Roman"/>
                <w:sz w:val="24"/>
                <w:szCs w:val="20"/>
                <w:lang w:eastAsia="pt-BR"/>
              </w:rPr>
              <w:t>trans</w:t>
            </w:r>
            <w:proofErr w:type="spellEnd"/>
            <w:r>
              <w:rPr>
                <w:rFonts w:eastAsia="Times New Roman"/>
                <w:sz w:val="24"/>
                <w:szCs w:val="20"/>
                <w:lang w:eastAsia="pt-BR"/>
              </w:rPr>
              <w:t>/gordura vegetal hidrogenada (conforme a resolução 06 de 08 de maio de 2020). Isento de mofo, odores estranhos e substâncias nocivas. Embalagem plástica de polipropileno original do fabricante, contendo 400g, com identificação do fabricante, origem do produto, ingredientes, informação nutricional, alergênicos, lote, peso, data de fabricação e validade.  Produto com no mínimo 06 meses de validade no momento da entrega.</w:t>
            </w:r>
          </w:p>
        </w:tc>
        <w:tc>
          <w:tcPr>
            <w:tcW w:w="1419"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overflowPunct w:val="0"/>
              <w:autoSpaceDE w:val="0"/>
              <w:autoSpaceDN w:val="0"/>
              <w:adjustRightInd w:val="0"/>
              <w:spacing w:after="0" w:line="240" w:lineRule="auto"/>
              <w:textAlignment w:val="baseline"/>
              <w:rPr>
                <w:rFonts w:eastAsia="Times New Roman"/>
                <w:b/>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overflowPunct w:val="0"/>
              <w:autoSpaceDE w:val="0"/>
              <w:autoSpaceDN w:val="0"/>
              <w:adjustRightInd w:val="0"/>
              <w:spacing w:after="0" w:line="240" w:lineRule="auto"/>
              <w:textAlignment w:val="baseline"/>
              <w:rPr>
                <w:rFonts w:eastAsia="Times New Roman"/>
                <w:b/>
                <w:sz w:val="24"/>
                <w:szCs w:val="24"/>
                <w:lang w:eastAsia="pt-BR"/>
              </w:rPr>
            </w:pPr>
            <w:r w:rsidRPr="00456C43">
              <w:rPr>
                <w:rFonts w:eastAsia="Times New Roman"/>
                <w:b/>
                <w:sz w:val="24"/>
                <w:szCs w:val="24"/>
                <w:lang w:eastAsia="pt-BR"/>
              </w:rPr>
              <w:t xml:space="preserve">Aprovada </w:t>
            </w:r>
          </w:p>
          <w:p w:rsidR="00C06295" w:rsidRDefault="00C06295" w:rsidP="00456C43">
            <w:r>
              <w:t>Orquídea</w:t>
            </w:r>
          </w:p>
          <w:p w:rsidR="00C06295" w:rsidRDefault="00C06295" w:rsidP="00456C43"/>
          <w:p w:rsidR="00C06295" w:rsidRPr="00456C43" w:rsidRDefault="00C06295" w:rsidP="00456C43">
            <w:pPr>
              <w:rPr>
                <w:b/>
              </w:rPr>
            </w:pPr>
            <w:r w:rsidRPr="00456C43">
              <w:rPr>
                <w:b/>
              </w:rPr>
              <w:t xml:space="preserve">Não aprovadas </w:t>
            </w:r>
          </w:p>
          <w:p w:rsidR="00C06295" w:rsidRDefault="00C06295" w:rsidP="00456C43">
            <w:proofErr w:type="gramStart"/>
            <w:r>
              <w:t>Parati :</w:t>
            </w:r>
            <w:proofErr w:type="gramEnd"/>
            <w:r>
              <w:t xml:space="preserve"> possui gordura vegetal na lista de ingredientes.</w:t>
            </w:r>
          </w:p>
          <w:p w:rsidR="00C06295" w:rsidRDefault="00C06295" w:rsidP="00456C43">
            <w:proofErr w:type="spellStart"/>
            <w:r>
              <w:t>Germani</w:t>
            </w:r>
            <w:proofErr w:type="spellEnd"/>
            <w:r>
              <w:t>: possui gordura vegetal na lista de ingredientes.</w:t>
            </w:r>
          </w:p>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34</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BISCOITO SALGADO TIPO ÁGUA E SAL</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sz w:val="24"/>
                <w:szCs w:val="24"/>
                <w:lang w:eastAsia="pt-BR"/>
              </w:rPr>
            </w:pPr>
            <w:proofErr w:type="gramStart"/>
            <w:r>
              <w:rPr>
                <w:rFonts w:eastAsia="Times New Roman"/>
                <w:sz w:val="24"/>
                <w:szCs w:val="20"/>
                <w:lang w:eastAsia="pt-BR"/>
              </w:rPr>
              <w:t>consistência</w:t>
            </w:r>
            <w:proofErr w:type="gramEnd"/>
            <w:r>
              <w:rPr>
                <w:rFonts w:eastAsia="Times New Roman"/>
                <w:sz w:val="24"/>
                <w:szCs w:val="20"/>
                <w:lang w:eastAsia="pt-BR"/>
              </w:rPr>
              <w:t xml:space="preserve"> crocante, sem corantes artificiais, acondicionadas em embalagem plástica de polipropileno original do fabricante. O biscoito deverá ser fabricadas a partir de matérias primas sãs e limpas, isenta de matérias terrosas, parasitos, livre de umidade, fragmentos estranhos e em perfeito estado de conservação, serão rejeitados biscoitos mal cozidos, queimados e de caracteres organolépticos anormais, não podendo apresentar excesso de </w:t>
            </w:r>
            <w:r>
              <w:rPr>
                <w:rFonts w:eastAsia="Times New Roman"/>
                <w:sz w:val="24"/>
                <w:szCs w:val="20"/>
                <w:lang w:eastAsia="pt-BR"/>
              </w:rPr>
              <w:lastRenderedPageBreak/>
              <w:t xml:space="preserve">dureza e nem de apresentar quebradiço. Produto isento de gordura vegetal hidrogenada, livre de gordura trans. Embalagem atóxica resistente de 400g, contendo identificação do fabricante, origem do produto, ingredientes, informação nutricional, alergênicos, lote, peso, data de fabricação e validade. Validade de no mínimo </w:t>
            </w:r>
            <w:proofErr w:type="gramStart"/>
            <w:r>
              <w:rPr>
                <w:rFonts w:eastAsia="Times New Roman"/>
                <w:sz w:val="24"/>
                <w:szCs w:val="20"/>
                <w:lang w:eastAsia="pt-BR"/>
              </w:rPr>
              <w:t>6  meses</w:t>
            </w:r>
            <w:proofErr w:type="gramEnd"/>
            <w:r>
              <w:rPr>
                <w:rFonts w:eastAsia="Times New Roman"/>
                <w:sz w:val="24"/>
                <w:szCs w:val="20"/>
                <w:lang w:eastAsia="pt-BR"/>
              </w:rPr>
              <w:t xml:space="preserve"> a contar da data da entrega</w:t>
            </w:r>
          </w:p>
        </w:tc>
        <w:tc>
          <w:tcPr>
            <w:tcW w:w="1419" w:type="dxa"/>
            <w:tcBorders>
              <w:top w:val="single" w:sz="6" w:space="0" w:color="auto"/>
              <w:left w:val="single" w:sz="6" w:space="0" w:color="auto"/>
              <w:bottom w:val="single" w:sz="6" w:space="0" w:color="auto"/>
              <w:right w:val="single" w:sz="6" w:space="0" w:color="auto"/>
            </w:tcBorders>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35</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BOMBOM COM RECHEIO DE CHOCOLATE E CROCANTES. PACOTE COM 1KG</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sz w:val="24"/>
                <w:szCs w:val="24"/>
                <w:lang w:eastAsia="pt-BR"/>
              </w:rPr>
            </w:pPr>
            <w:proofErr w:type="gramStart"/>
            <w:r>
              <w:rPr>
                <w:rFonts w:eastAsia="Times New Roman"/>
                <w:sz w:val="24"/>
                <w:szCs w:val="20"/>
                <w:lang w:eastAsia="pt-BR"/>
              </w:rPr>
              <w:t>com</w:t>
            </w:r>
            <w:proofErr w:type="gramEnd"/>
            <w:r>
              <w:rPr>
                <w:rFonts w:eastAsia="Times New Roman"/>
                <w:sz w:val="24"/>
                <w:szCs w:val="20"/>
                <w:lang w:eastAsia="pt-BR"/>
              </w:rPr>
              <w:t xml:space="preserve"> casca de </w:t>
            </w:r>
            <w:proofErr w:type="spellStart"/>
            <w:r>
              <w:rPr>
                <w:rFonts w:eastAsia="Times New Roman"/>
                <w:sz w:val="24"/>
                <w:szCs w:val="20"/>
                <w:lang w:eastAsia="pt-BR"/>
              </w:rPr>
              <w:t>wafer</w:t>
            </w:r>
            <w:proofErr w:type="spellEnd"/>
            <w:r>
              <w:rPr>
                <w:rFonts w:eastAsia="Times New Roman"/>
                <w:sz w:val="24"/>
                <w:szCs w:val="20"/>
                <w:lang w:eastAsia="pt-BR"/>
              </w:rPr>
              <w:t xml:space="preserve"> coberta com camada de chocolate, recheado com creme de castanha de caju, amendoim e/ou bombom com  recheio de chocolate e crocantes, revestido por uma camada de </w:t>
            </w:r>
            <w:proofErr w:type="spellStart"/>
            <w:r>
              <w:rPr>
                <w:rFonts w:eastAsia="Times New Roman"/>
                <w:sz w:val="24"/>
                <w:szCs w:val="20"/>
                <w:lang w:eastAsia="pt-BR"/>
              </w:rPr>
              <w:t>wafer</w:t>
            </w:r>
            <w:proofErr w:type="spellEnd"/>
            <w:r>
              <w:rPr>
                <w:rFonts w:eastAsia="Times New Roman"/>
                <w:sz w:val="24"/>
                <w:szCs w:val="20"/>
                <w:lang w:eastAsia="pt-BR"/>
              </w:rPr>
              <w:t xml:space="preserve"> e coberto com chocolate branco por fora . . Pacote com 1kg. Bombom com 21,5g cada </w:t>
            </w:r>
            <w:proofErr w:type="spellStart"/>
            <w:r>
              <w:rPr>
                <w:rFonts w:eastAsia="Times New Roman"/>
                <w:sz w:val="24"/>
                <w:szCs w:val="20"/>
                <w:lang w:eastAsia="pt-BR"/>
              </w:rPr>
              <w:t>Cada</w:t>
            </w:r>
            <w:proofErr w:type="spellEnd"/>
            <w:r>
              <w:rPr>
                <w:rFonts w:eastAsia="Times New Roman"/>
                <w:sz w:val="24"/>
                <w:szCs w:val="20"/>
                <w:lang w:eastAsia="pt-BR"/>
              </w:rPr>
              <w:t xml:space="preserve"> bombom deverá conter 21,5g e a embalagem com um lacre, em adição às laterais. O </w:t>
            </w:r>
            <w:proofErr w:type="gramStart"/>
            <w:r>
              <w:rPr>
                <w:rFonts w:eastAsia="Times New Roman"/>
                <w:sz w:val="24"/>
                <w:szCs w:val="20"/>
                <w:lang w:eastAsia="pt-BR"/>
              </w:rPr>
              <w:t>objetivo  embalagem</w:t>
            </w:r>
            <w:proofErr w:type="gramEnd"/>
            <w:r>
              <w:rPr>
                <w:rFonts w:eastAsia="Times New Roman"/>
                <w:sz w:val="24"/>
                <w:szCs w:val="20"/>
                <w:lang w:eastAsia="pt-BR"/>
              </w:rPr>
              <w:t xml:space="preserve"> é manter o chocolate crocante por mais tempo</w:t>
            </w:r>
          </w:p>
        </w:tc>
        <w:tc>
          <w:tcPr>
            <w:tcW w:w="1419" w:type="dxa"/>
            <w:tcBorders>
              <w:top w:val="single" w:sz="6" w:space="0" w:color="auto"/>
              <w:left w:val="single" w:sz="6" w:space="0" w:color="auto"/>
              <w:bottom w:val="single" w:sz="6" w:space="0" w:color="auto"/>
              <w:right w:val="single" w:sz="6" w:space="0" w:color="auto"/>
            </w:tcBorders>
          </w:tcPr>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r w:rsidRPr="00C06295">
              <w:rPr>
                <w:rFonts w:eastAsia="Times New Roman"/>
                <w:b/>
                <w:sz w:val="24"/>
                <w:szCs w:val="24"/>
                <w:lang w:eastAsia="pt-BR"/>
              </w:rPr>
              <w:t>Lacta</w:t>
            </w:r>
          </w:p>
          <w:p w:rsidR="00C06295" w:rsidRDefault="00C06295" w:rsidP="00C06295">
            <w:pPr>
              <w:overflowPunct w:val="0"/>
              <w:autoSpaceDE w:val="0"/>
              <w:autoSpaceDN w:val="0"/>
              <w:adjustRightInd w:val="0"/>
              <w:spacing w:after="0" w:line="240" w:lineRule="auto"/>
              <w:textAlignment w:val="baseline"/>
              <w:rPr>
                <w:rFonts w:eastAsia="Times New Roman"/>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w:t>
            </w: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54</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CARNE BOVINA </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proofErr w:type="gramStart"/>
            <w:r>
              <w:rPr>
                <w:rFonts w:eastAsia="Times New Roman"/>
                <w:sz w:val="24"/>
                <w:szCs w:val="24"/>
                <w:lang w:eastAsia="pt-BR"/>
              </w:rPr>
              <w:t>moída</w:t>
            </w:r>
            <w:proofErr w:type="gramEnd"/>
            <w:r>
              <w:rPr>
                <w:rFonts w:eastAsia="Times New Roman"/>
                <w:sz w:val="24"/>
                <w:szCs w:val="24"/>
                <w:lang w:eastAsia="pt-BR"/>
              </w:rPr>
              <w:t xml:space="preserve"> resfriada tipo patinho, acém, coxão mole ou paleta  in natura resfriada, isenta de cartilagens e ossos, cor, textura, odor e sabor característico, com ausência de sujidades, parasitos, larvas ou qualquer substância contaminante que possa alterá-la ou encobrir alguma alteração, acondicionada em embalagem de 1 kg, atóxica resistente, transparente, contendo identificação do fabricante, origem do produto, ingredientes, informação nutricional, lote, peso, data de fabricação e validade. O produto deve apresentar registro no Ministério da Agricultura e/ou Ministério da Saúde/SIF/DIPOA e </w:t>
            </w:r>
          </w:p>
        </w:tc>
        <w:tc>
          <w:tcPr>
            <w:tcW w:w="1419" w:type="dxa"/>
            <w:tcBorders>
              <w:top w:val="single" w:sz="6" w:space="0" w:color="auto"/>
              <w:left w:val="single" w:sz="6" w:space="0" w:color="auto"/>
              <w:bottom w:val="single" w:sz="6" w:space="0" w:color="auto"/>
              <w:right w:val="single" w:sz="6" w:space="0" w:color="auto"/>
            </w:tcBorders>
          </w:tcPr>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proofErr w:type="spellStart"/>
            <w:r w:rsidRPr="00C06295">
              <w:rPr>
                <w:rFonts w:eastAsia="Times New Roman"/>
                <w:b/>
                <w:sz w:val="24"/>
                <w:szCs w:val="24"/>
                <w:lang w:eastAsia="pt-BR"/>
              </w:rPr>
              <w:t>Frioeste</w:t>
            </w:r>
            <w:proofErr w:type="spellEnd"/>
          </w:p>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proofErr w:type="spellStart"/>
            <w:r w:rsidRPr="00C06295">
              <w:rPr>
                <w:rFonts w:eastAsia="Times New Roman"/>
                <w:b/>
                <w:sz w:val="24"/>
                <w:szCs w:val="24"/>
                <w:lang w:eastAsia="pt-BR"/>
              </w:rPr>
              <w:t>Marcon</w:t>
            </w:r>
            <w:proofErr w:type="spellEnd"/>
          </w:p>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proofErr w:type="spellStart"/>
            <w:r w:rsidRPr="00C06295">
              <w:rPr>
                <w:rFonts w:eastAsia="Times New Roman"/>
                <w:b/>
                <w:sz w:val="24"/>
                <w:szCs w:val="24"/>
                <w:lang w:eastAsia="pt-BR"/>
              </w:rPr>
              <w:t>Frigolaste</w:t>
            </w:r>
            <w:proofErr w:type="spellEnd"/>
          </w:p>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w:t>
            </w: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132</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 xml:space="preserve">QUEIJO MUSSARELA FATIADO </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 xml:space="preserve">Fatiado interfoliado com películas plásticas, produto elaborado unicamente com leite de vaca, com aspecto de massa semidura, cor </w:t>
            </w:r>
            <w:r>
              <w:rPr>
                <w:rFonts w:eastAsia="Times New Roman"/>
                <w:sz w:val="24"/>
                <w:szCs w:val="20"/>
                <w:lang w:eastAsia="pt-BR"/>
              </w:rPr>
              <w:lastRenderedPageBreak/>
              <w:t>creme homogênea, cheiro próprio, sabor suave, levemente salgado próprio, umidade máxima de 58%, ingredientes: leite pasteurizado, sal, cloreto de cálcio, coalho líquido e fermento lácteo, não contendo glúten, acondicionado em embalagem plástica de polipropileno transparente atóxica e resistente com peso líquido de 400g. Embalagem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Devendo ser transportada à temperatura abaixo de 5ºC.  O produto deverá ter na data da entrega, no mínimo 80% (oitenta por cento) do seu prazo de validade ainda por vencer.</w:t>
            </w:r>
          </w:p>
        </w:tc>
        <w:tc>
          <w:tcPr>
            <w:tcW w:w="1419" w:type="dxa"/>
            <w:tcBorders>
              <w:top w:val="single" w:sz="6" w:space="0" w:color="auto"/>
              <w:left w:val="single" w:sz="6" w:space="0" w:color="auto"/>
              <w:bottom w:val="single" w:sz="6" w:space="0" w:color="auto"/>
              <w:right w:val="single" w:sz="6" w:space="0" w:color="auto"/>
            </w:tcBorders>
          </w:tcPr>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proofErr w:type="spellStart"/>
            <w:r w:rsidRPr="00C06295">
              <w:rPr>
                <w:rFonts w:eastAsia="Times New Roman"/>
                <w:b/>
                <w:sz w:val="24"/>
                <w:szCs w:val="24"/>
                <w:lang w:eastAsia="pt-BR"/>
              </w:rPr>
              <w:lastRenderedPageBreak/>
              <w:t>Lác</w:t>
            </w:r>
            <w:proofErr w:type="spellEnd"/>
            <w:r w:rsidRPr="00C06295">
              <w:rPr>
                <w:rFonts w:eastAsia="Times New Roman"/>
                <w:b/>
                <w:sz w:val="24"/>
                <w:szCs w:val="24"/>
                <w:lang w:eastAsia="pt-BR"/>
              </w:rPr>
              <w:t xml:space="preserve"> </w:t>
            </w:r>
            <w:proofErr w:type="spellStart"/>
            <w:r w:rsidRPr="00C06295">
              <w:rPr>
                <w:rFonts w:eastAsia="Times New Roman"/>
                <w:b/>
                <w:sz w:val="24"/>
                <w:szCs w:val="24"/>
                <w:lang w:eastAsia="pt-BR"/>
              </w:rPr>
              <w:t>Lelo</w:t>
            </w:r>
            <w:proofErr w:type="spellEnd"/>
          </w:p>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r w:rsidRPr="00C06295">
              <w:rPr>
                <w:rFonts w:eastAsia="Times New Roman"/>
                <w:b/>
                <w:sz w:val="24"/>
                <w:szCs w:val="24"/>
                <w:lang w:eastAsia="pt-BR"/>
              </w:rPr>
              <w:t xml:space="preserve">Laticínios </w:t>
            </w:r>
            <w:proofErr w:type="spellStart"/>
            <w:r w:rsidRPr="00C06295">
              <w:rPr>
                <w:rFonts w:eastAsia="Times New Roman"/>
                <w:b/>
                <w:sz w:val="24"/>
                <w:szCs w:val="24"/>
                <w:lang w:eastAsia="pt-BR"/>
              </w:rPr>
              <w:t>Frizzo</w:t>
            </w:r>
            <w:proofErr w:type="spellEnd"/>
          </w:p>
          <w:p w:rsidR="00C06295" w:rsidRDefault="00C06295" w:rsidP="00C06295">
            <w:pPr>
              <w:overflowPunct w:val="0"/>
              <w:autoSpaceDE w:val="0"/>
              <w:autoSpaceDN w:val="0"/>
              <w:adjustRightInd w:val="0"/>
              <w:spacing w:after="0" w:line="240" w:lineRule="auto"/>
              <w:textAlignment w:val="baseline"/>
              <w:rPr>
                <w:rFonts w:eastAsia="Times New Roman"/>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w:t>
            </w: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144</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VINAGRE</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sz w:val="24"/>
                <w:szCs w:val="24"/>
                <w:lang w:eastAsia="pt-BR"/>
              </w:rPr>
            </w:pPr>
            <w:proofErr w:type="gramStart"/>
            <w:r>
              <w:rPr>
                <w:rFonts w:eastAsia="Times New Roman"/>
                <w:sz w:val="24"/>
                <w:szCs w:val="24"/>
                <w:lang w:eastAsia="pt-BR"/>
              </w:rPr>
              <w:t>de</w:t>
            </w:r>
            <w:proofErr w:type="gramEnd"/>
            <w:r>
              <w:rPr>
                <w:rFonts w:eastAsia="Times New Roman"/>
                <w:sz w:val="24"/>
                <w:szCs w:val="24"/>
                <w:lang w:eastAsia="pt-BR"/>
              </w:rPr>
              <w:t xml:space="preserve"> Vinho Tinto, produto natural, fermentado, acético, simples. Isento de corantes artificiais, ácidos orgânicos e minerais estranhos, contém conservantes, não contendo glúten, livre de sujidades, material terroso, detritos animais e vegetais, acondicionado em embalagem plástica resistente, de 750 ml, original do fabricante, com especificações do produto, informações do fabricante, data de fabricação, prazo de validade e lote, registro no Ministério da Agricultura - Serviço de Inspeção Federal (SIF) ou Serviço de Inspeção Estadual (SIE). </w:t>
            </w:r>
          </w:p>
        </w:tc>
        <w:tc>
          <w:tcPr>
            <w:tcW w:w="1419" w:type="dxa"/>
            <w:tcBorders>
              <w:top w:val="single" w:sz="6" w:space="0" w:color="auto"/>
              <w:left w:val="single" w:sz="6" w:space="0" w:color="auto"/>
              <w:bottom w:val="single" w:sz="6" w:space="0" w:color="auto"/>
              <w:right w:val="single" w:sz="6" w:space="0" w:color="auto"/>
            </w:tcBorders>
          </w:tcPr>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proofErr w:type="spellStart"/>
            <w:r w:rsidRPr="00C06295">
              <w:rPr>
                <w:rFonts w:eastAsia="Times New Roman"/>
                <w:b/>
                <w:sz w:val="24"/>
                <w:szCs w:val="24"/>
                <w:lang w:eastAsia="pt-BR"/>
              </w:rPr>
              <w:t>Koller</w:t>
            </w:r>
            <w:proofErr w:type="spellEnd"/>
          </w:p>
          <w:p w:rsidR="00C06295" w:rsidRPr="00456C43"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hideMark/>
          </w:tcPr>
          <w:p w:rsidR="00C06295" w:rsidRDefault="00C06295" w:rsidP="00456C43">
            <w:pPr>
              <w:overflowPunct w:val="0"/>
              <w:autoSpaceDE w:val="0"/>
              <w:autoSpaceDN w:val="0"/>
              <w:adjustRightInd w:val="0"/>
              <w:spacing w:after="0" w:line="240" w:lineRule="auto"/>
              <w:textAlignment w:val="baseline"/>
              <w:rPr>
                <w:rFonts w:eastAsia="Times New Roman"/>
                <w:b/>
                <w:sz w:val="24"/>
                <w:szCs w:val="24"/>
                <w:lang w:eastAsia="pt-BR"/>
              </w:rPr>
            </w:pPr>
            <w:bookmarkStart w:id="0" w:name="_GoBack"/>
            <w:bookmarkEnd w:id="0"/>
            <w:r w:rsidRPr="00456C43">
              <w:rPr>
                <w:rFonts w:eastAsia="Times New Roman"/>
                <w:b/>
                <w:sz w:val="24"/>
                <w:szCs w:val="24"/>
                <w:lang w:eastAsia="pt-BR"/>
              </w:rPr>
              <w:t>Não aprovada</w:t>
            </w:r>
          </w:p>
          <w:p w:rsidR="00C06295" w:rsidRPr="00456C43" w:rsidRDefault="00C06295" w:rsidP="00456C43">
            <w:pPr>
              <w:overflowPunct w:val="0"/>
              <w:autoSpaceDE w:val="0"/>
              <w:autoSpaceDN w:val="0"/>
              <w:adjustRightInd w:val="0"/>
              <w:spacing w:after="0" w:line="240" w:lineRule="auto"/>
              <w:textAlignment w:val="baseline"/>
              <w:rPr>
                <w:rFonts w:eastAsia="Times New Roman"/>
                <w:b/>
                <w:sz w:val="24"/>
                <w:szCs w:val="24"/>
                <w:lang w:eastAsia="pt-BR"/>
              </w:rPr>
            </w:pPr>
          </w:p>
          <w:p w:rsidR="00C06295" w:rsidRDefault="00C06295" w:rsidP="00456C43">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4"/>
                <w:lang w:eastAsia="pt-BR"/>
              </w:rPr>
              <w:t xml:space="preserve">4ES: não atende o solicitado no edital, apresenta 740 ml, em outros anos já foi reprovada. </w:t>
            </w:r>
          </w:p>
          <w:p w:rsidR="00C06295" w:rsidRDefault="00C06295" w:rsidP="00456C43">
            <w:pPr>
              <w:overflowPunct w:val="0"/>
              <w:autoSpaceDE w:val="0"/>
              <w:autoSpaceDN w:val="0"/>
              <w:adjustRightInd w:val="0"/>
              <w:spacing w:after="0" w:line="240" w:lineRule="auto"/>
              <w:textAlignment w:val="baseline"/>
              <w:rPr>
                <w:rFonts w:eastAsia="Times New Roman"/>
                <w:sz w:val="24"/>
                <w:szCs w:val="24"/>
                <w:lang w:eastAsia="pt-BR"/>
              </w:rPr>
            </w:pPr>
          </w:p>
          <w:p w:rsidR="00C06295" w:rsidRDefault="00C06295" w:rsidP="00456C43">
            <w:pPr>
              <w:overflowPunct w:val="0"/>
              <w:autoSpaceDE w:val="0"/>
              <w:autoSpaceDN w:val="0"/>
              <w:adjustRightInd w:val="0"/>
              <w:spacing w:after="0" w:line="240" w:lineRule="auto"/>
              <w:textAlignment w:val="baseline"/>
              <w:rPr>
                <w:rFonts w:eastAsia="Times New Roman"/>
                <w:sz w:val="24"/>
                <w:szCs w:val="24"/>
                <w:lang w:eastAsia="pt-BR"/>
              </w:rPr>
            </w:pP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145</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VINAGRE DE MAÇÃ</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textAlignment w:val="baseline"/>
              <w:rPr>
                <w:rFonts w:eastAsia="Times New Roman"/>
                <w:sz w:val="24"/>
                <w:szCs w:val="24"/>
                <w:lang w:eastAsia="pt-BR"/>
              </w:rPr>
            </w:pPr>
            <w:proofErr w:type="gramStart"/>
            <w:r>
              <w:rPr>
                <w:rFonts w:eastAsia="Times New Roman"/>
                <w:sz w:val="24"/>
                <w:szCs w:val="24"/>
                <w:lang w:eastAsia="pt-BR"/>
              </w:rPr>
              <w:t>produto</w:t>
            </w:r>
            <w:proofErr w:type="gramEnd"/>
            <w:r>
              <w:rPr>
                <w:rFonts w:eastAsia="Times New Roman"/>
                <w:sz w:val="24"/>
                <w:szCs w:val="24"/>
                <w:lang w:eastAsia="pt-BR"/>
              </w:rPr>
              <w:t xml:space="preserve"> natural, isenta de corantes artificiais, ácidos orgânicos e minerais estranhos, contém conservantes, não contendo glúten, livre de sujidades, material terroso, </w:t>
            </w:r>
            <w:r>
              <w:rPr>
                <w:rFonts w:eastAsia="Times New Roman"/>
                <w:sz w:val="24"/>
                <w:szCs w:val="24"/>
                <w:lang w:eastAsia="pt-BR"/>
              </w:rPr>
              <w:lastRenderedPageBreak/>
              <w:t xml:space="preserve">detritos animais e vegetais, acondicionado em embalagem plástica resistente, de 750 ml, original do fabricante, com especificações do produto, informações do fabricante, data de fabricação, prazo de validade e lote, registro no Ministério da Agricultura - Serviço de Inspeção Federal (SIF) ou Serviço de Inspeção Estadual (SIE). </w:t>
            </w:r>
          </w:p>
        </w:tc>
        <w:tc>
          <w:tcPr>
            <w:tcW w:w="1419" w:type="dxa"/>
            <w:tcBorders>
              <w:top w:val="single" w:sz="6" w:space="0" w:color="auto"/>
              <w:left w:val="single" w:sz="6" w:space="0" w:color="auto"/>
              <w:bottom w:val="single" w:sz="6" w:space="0" w:color="auto"/>
              <w:right w:val="single" w:sz="6" w:space="0" w:color="auto"/>
            </w:tcBorders>
          </w:tcPr>
          <w:p w:rsidR="00C06295" w:rsidRPr="00C06295" w:rsidRDefault="00C06295" w:rsidP="00C06295">
            <w:pPr>
              <w:overflowPunct w:val="0"/>
              <w:autoSpaceDE w:val="0"/>
              <w:autoSpaceDN w:val="0"/>
              <w:adjustRightInd w:val="0"/>
              <w:spacing w:after="0" w:line="240" w:lineRule="auto"/>
              <w:textAlignment w:val="baseline"/>
              <w:rPr>
                <w:rFonts w:eastAsia="Times New Roman"/>
                <w:b/>
                <w:sz w:val="24"/>
                <w:szCs w:val="24"/>
                <w:lang w:eastAsia="pt-BR"/>
              </w:rPr>
            </w:pPr>
            <w:proofErr w:type="spellStart"/>
            <w:r w:rsidRPr="00C06295">
              <w:rPr>
                <w:rFonts w:eastAsia="Times New Roman"/>
                <w:b/>
                <w:sz w:val="24"/>
                <w:szCs w:val="24"/>
                <w:lang w:eastAsia="pt-BR"/>
              </w:rPr>
              <w:lastRenderedPageBreak/>
              <w:t>Koller</w:t>
            </w:r>
            <w:proofErr w:type="spellEnd"/>
          </w:p>
          <w:p w:rsidR="00C06295" w:rsidRPr="00456C43" w:rsidRDefault="00C06295" w:rsidP="00456C43">
            <w:pPr>
              <w:overflowPunct w:val="0"/>
              <w:autoSpaceDE w:val="0"/>
              <w:autoSpaceDN w:val="0"/>
              <w:adjustRightInd w:val="0"/>
              <w:spacing w:after="0" w:line="240" w:lineRule="auto"/>
              <w:textAlignment w:val="baseline"/>
              <w:rPr>
                <w:rFonts w:eastAsia="Times New Roman"/>
                <w:b/>
                <w:sz w:val="24"/>
                <w:szCs w:val="24"/>
                <w:lang w:eastAsia="pt-BR"/>
              </w:rPr>
            </w:pPr>
          </w:p>
        </w:tc>
        <w:tc>
          <w:tcPr>
            <w:tcW w:w="1984" w:type="dxa"/>
            <w:tcBorders>
              <w:top w:val="single" w:sz="6" w:space="0" w:color="auto"/>
              <w:left w:val="single" w:sz="6" w:space="0" w:color="auto"/>
              <w:bottom w:val="single" w:sz="6" w:space="0" w:color="auto"/>
              <w:right w:val="single" w:sz="6" w:space="0" w:color="auto"/>
            </w:tcBorders>
            <w:hideMark/>
          </w:tcPr>
          <w:p w:rsidR="00C06295" w:rsidRDefault="00C06295" w:rsidP="00456C43">
            <w:pPr>
              <w:overflowPunct w:val="0"/>
              <w:autoSpaceDE w:val="0"/>
              <w:autoSpaceDN w:val="0"/>
              <w:adjustRightInd w:val="0"/>
              <w:spacing w:after="0" w:line="240" w:lineRule="auto"/>
              <w:textAlignment w:val="baseline"/>
              <w:rPr>
                <w:rFonts w:eastAsia="Times New Roman"/>
                <w:b/>
                <w:sz w:val="24"/>
                <w:szCs w:val="24"/>
                <w:lang w:eastAsia="pt-BR"/>
              </w:rPr>
            </w:pPr>
            <w:r w:rsidRPr="00456C43">
              <w:rPr>
                <w:rFonts w:eastAsia="Times New Roman"/>
                <w:b/>
                <w:sz w:val="24"/>
                <w:szCs w:val="24"/>
                <w:lang w:eastAsia="pt-BR"/>
              </w:rPr>
              <w:t>Não aprovada</w:t>
            </w:r>
          </w:p>
          <w:p w:rsidR="00C06295" w:rsidRPr="00456C43" w:rsidRDefault="00C06295" w:rsidP="00456C43">
            <w:pPr>
              <w:overflowPunct w:val="0"/>
              <w:autoSpaceDE w:val="0"/>
              <w:autoSpaceDN w:val="0"/>
              <w:adjustRightInd w:val="0"/>
              <w:spacing w:after="0" w:line="240" w:lineRule="auto"/>
              <w:textAlignment w:val="baseline"/>
              <w:rPr>
                <w:rFonts w:eastAsia="Times New Roman"/>
                <w:b/>
                <w:sz w:val="24"/>
                <w:szCs w:val="24"/>
                <w:lang w:eastAsia="pt-BR"/>
              </w:rPr>
            </w:pPr>
          </w:p>
          <w:p w:rsidR="00C06295" w:rsidRDefault="00C06295" w:rsidP="00456C43">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4"/>
                <w:lang w:eastAsia="pt-BR"/>
              </w:rPr>
              <w:t xml:space="preserve">4ES: não atende o solicitado no edital, apresenta </w:t>
            </w:r>
            <w:r>
              <w:rPr>
                <w:rFonts w:eastAsia="Times New Roman"/>
                <w:sz w:val="24"/>
                <w:szCs w:val="24"/>
                <w:lang w:eastAsia="pt-BR"/>
              </w:rPr>
              <w:lastRenderedPageBreak/>
              <w:t xml:space="preserve">740 ml, em outros anos já foi reprovada. </w:t>
            </w:r>
          </w:p>
          <w:p w:rsidR="00C06295" w:rsidRDefault="00C06295" w:rsidP="00456C43">
            <w:pPr>
              <w:overflowPunct w:val="0"/>
              <w:autoSpaceDE w:val="0"/>
              <w:autoSpaceDN w:val="0"/>
              <w:adjustRightInd w:val="0"/>
              <w:spacing w:after="0" w:line="240" w:lineRule="auto"/>
              <w:textAlignment w:val="baseline"/>
              <w:rPr>
                <w:rFonts w:eastAsia="Times New Roman"/>
                <w:sz w:val="24"/>
                <w:szCs w:val="24"/>
                <w:lang w:eastAsia="pt-BR"/>
              </w:rPr>
            </w:pPr>
          </w:p>
          <w:p w:rsidR="00C06295" w:rsidRDefault="00C06295" w:rsidP="00456C43">
            <w:pPr>
              <w:overflowPunct w:val="0"/>
              <w:autoSpaceDE w:val="0"/>
              <w:autoSpaceDN w:val="0"/>
              <w:adjustRightInd w:val="0"/>
              <w:spacing w:after="0" w:line="240" w:lineRule="auto"/>
              <w:textAlignment w:val="baseline"/>
              <w:rPr>
                <w:rFonts w:eastAsia="Times New Roman"/>
                <w:sz w:val="24"/>
                <w:szCs w:val="24"/>
                <w:lang w:eastAsia="pt-BR"/>
              </w:rPr>
            </w:pPr>
          </w:p>
        </w:tc>
      </w:tr>
      <w:tr w:rsidR="00C06295" w:rsidTr="00C06295">
        <w:tc>
          <w:tcPr>
            <w:tcW w:w="70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w:t>
            </w:r>
          </w:p>
        </w:tc>
        <w:tc>
          <w:tcPr>
            <w:tcW w:w="709"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147</w:t>
            </w:r>
          </w:p>
        </w:tc>
        <w:tc>
          <w:tcPr>
            <w:tcW w:w="1198"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0"/>
                <w:lang w:eastAsia="pt-BR"/>
              </w:rPr>
            </w:pPr>
            <w:r>
              <w:rPr>
                <w:rFonts w:eastAsia="Times New Roman"/>
                <w:sz w:val="24"/>
                <w:szCs w:val="20"/>
                <w:lang w:eastAsia="pt-BR"/>
              </w:rPr>
              <w:t xml:space="preserve">BISCOITO DOCE SABOR LEITE </w:t>
            </w:r>
          </w:p>
        </w:tc>
        <w:tc>
          <w:tcPr>
            <w:tcW w:w="3685" w:type="dxa"/>
            <w:tcBorders>
              <w:top w:val="single" w:sz="6" w:space="0" w:color="auto"/>
              <w:left w:val="single" w:sz="6" w:space="0" w:color="auto"/>
              <w:bottom w:val="single" w:sz="6" w:space="0" w:color="auto"/>
              <w:right w:val="single" w:sz="6" w:space="0" w:color="auto"/>
            </w:tcBorders>
            <w:hideMark/>
          </w:tcPr>
          <w:p w:rsidR="00C06295" w:rsidRDefault="00C06295">
            <w:pPr>
              <w:overflowPunct w:val="0"/>
              <w:autoSpaceDE w:val="0"/>
              <w:autoSpaceDN w:val="0"/>
              <w:adjustRightInd w:val="0"/>
              <w:spacing w:after="0" w:line="240" w:lineRule="auto"/>
              <w:jc w:val="both"/>
              <w:textAlignment w:val="baseline"/>
              <w:rPr>
                <w:rFonts w:eastAsia="Times New Roman"/>
                <w:sz w:val="24"/>
                <w:szCs w:val="20"/>
                <w:lang w:eastAsia="pt-BR"/>
              </w:rPr>
            </w:pPr>
            <w:proofErr w:type="gramStart"/>
            <w:r>
              <w:rPr>
                <w:rFonts w:eastAsia="Times New Roman"/>
                <w:sz w:val="24"/>
                <w:szCs w:val="20"/>
                <w:lang w:eastAsia="pt-BR"/>
              </w:rPr>
              <w:t>em</w:t>
            </w:r>
            <w:proofErr w:type="gramEnd"/>
            <w:r>
              <w:rPr>
                <w:rFonts w:eastAsia="Times New Roman"/>
                <w:sz w:val="24"/>
                <w:szCs w:val="20"/>
                <w:lang w:eastAsia="pt-BR"/>
              </w:rPr>
              <w:t xml:space="preserve"> formato quadrado, consistência crocante, deverá ser fabricado a partir de matérias primas sãs e limpas, isenta de matérias terrosas, parasitos, livre de umidade, fragmentos estranhos, sem danos físicos e mecânicos oriundos do manuseio e transporte. Embalagem atóxica, de 400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w:t>
            </w:r>
          </w:p>
        </w:tc>
        <w:tc>
          <w:tcPr>
            <w:tcW w:w="1419"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rPr>
                <w:b/>
              </w:rPr>
            </w:pPr>
          </w:p>
        </w:tc>
        <w:tc>
          <w:tcPr>
            <w:tcW w:w="1984" w:type="dxa"/>
            <w:tcBorders>
              <w:top w:val="single" w:sz="6" w:space="0" w:color="auto"/>
              <w:left w:val="single" w:sz="6" w:space="0" w:color="auto"/>
              <w:bottom w:val="single" w:sz="6" w:space="0" w:color="auto"/>
              <w:right w:val="single" w:sz="6" w:space="0" w:color="auto"/>
            </w:tcBorders>
          </w:tcPr>
          <w:p w:rsidR="00C06295" w:rsidRPr="00456C43" w:rsidRDefault="00C06295" w:rsidP="00456C43">
            <w:pPr>
              <w:rPr>
                <w:b/>
              </w:rPr>
            </w:pPr>
            <w:r w:rsidRPr="00456C43">
              <w:rPr>
                <w:b/>
              </w:rPr>
              <w:t xml:space="preserve">Não aprovada </w:t>
            </w:r>
          </w:p>
          <w:p w:rsidR="00C06295" w:rsidRDefault="00C06295" w:rsidP="00456C43">
            <w:r>
              <w:t>Piccinini: possui gordura vegetal na lista de ingredientes.</w:t>
            </w:r>
          </w:p>
          <w:p w:rsidR="00C06295" w:rsidRDefault="00C06295" w:rsidP="00456C43">
            <w:r>
              <w:t>Ninfa: possui gordura vegetal na lista de ingredientes.</w:t>
            </w:r>
          </w:p>
          <w:p w:rsidR="00C06295" w:rsidRDefault="00C06295" w:rsidP="00456C43">
            <w:r>
              <w:t>Orquídea: possui gordura vegetal na lista de ingredientes.</w:t>
            </w:r>
          </w:p>
          <w:p w:rsidR="00C06295" w:rsidRDefault="00C06295">
            <w:pPr>
              <w:overflowPunct w:val="0"/>
              <w:autoSpaceDE w:val="0"/>
              <w:autoSpaceDN w:val="0"/>
              <w:adjustRightInd w:val="0"/>
              <w:spacing w:after="0" w:line="240" w:lineRule="auto"/>
              <w:jc w:val="center"/>
              <w:textAlignment w:val="baseline"/>
              <w:rPr>
                <w:rFonts w:eastAsia="Times New Roman"/>
                <w:sz w:val="24"/>
                <w:szCs w:val="24"/>
                <w:lang w:eastAsia="pt-BR"/>
              </w:rPr>
            </w:pPr>
          </w:p>
        </w:tc>
      </w:tr>
    </w:tbl>
    <w:p w:rsidR="00456C43" w:rsidRDefault="00456C43" w:rsidP="00456C43">
      <w:pPr>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456C43" w:rsidRDefault="00456C43" w:rsidP="00456C43">
      <w:pPr>
        <w:overflowPunct w:val="0"/>
        <w:autoSpaceDE w:val="0"/>
        <w:autoSpaceDN w:val="0"/>
        <w:adjustRightInd w:val="0"/>
        <w:spacing w:after="0" w:line="240" w:lineRule="auto"/>
        <w:textAlignment w:val="baseline"/>
        <w:rPr>
          <w:rFonts w:eastAsia="Times New Roman"/>
          <w:b/>
          <w:sz w:val="24"/>
          <w:szCs w:val="24"/>
          <w:u w:val="single"/>
          <w:lang w:eastAsia="pt-BR"/>
        </w:rPr>
      </w:pPr>
    </w:p>
    <w:p w:rsidR="00456C43" w:rsidRDefault="00456C43" w:rsidP="00456C43">
      <w:pPr>
        <w:overflowPunct w:val="0"/>
        <w:autoSpaceDE w:val="0"/>
        <w:autoSpaceDN w:val="0"/>
        <w:adjustRightInd w:val="0"/>
        <w:spacing w:after="0" w:line="240" w:lineRule="auto"/>
        <w:jc w:val="both"/>
        <w:textAlignment w:val="baseline"/>
        <w:rPr>
          <w:rFonts w:eastAsia="Times New Roman"/>
          <w:sz w:val="24"/>
          <w:szCs w:val="24"/>
          <w:lang w:eastAsia="pt-BR"/>
        </w:rPr>
      </w:pPr>
    </w:p>
    <w:p w:rsidR="00456C43" w:rsidRDefault="00456C43"/>
    <w:p w:rsidR="00456C43" w:rsidRDefault="00456C43"/>
    <w:p w:rsidR="001075F7" w:rsidRDefault="001075F7" w:rsidP="001075F7"/>
    <w:p w:rsidR="001075F7" w:rsidRDefault="001075F7"/>
    <w:p w:rsidR="001075F7" w:rsidRDefault="001075F7"/>
    <w:p w:rsidR="000508C2" w:rsidRDefault="000508C2"/>
    <w:p w:rsidR="000508C2" w:rsidRDefault="000508C2"/>
    <w:sectPr w:rsidR="000508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C2"/>
    <w:rsid w:val="000508C2"/>
    <w:rsid w:val="000D69D7"/>
    <w:rsid w:val="001075F7"/>
    <w:rsid w:val="002A4CF6"/>
    <w:rsid w:val="00456C43"/>
    <w:rsid w:val="004C5D6C"/>
    <w:rsid w:val="0060793B"/>
    <w:rsid w:val="0093547E"/>
    <w:rsid w:val="00C06295"/>
    <w:rsid w:val="00F00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EDB97-1F41-4933-B108-383495EF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94410">
      <w:bodyDiv w:val="1"/>
      <w:marLeft w:val="0"/>
      <w:marRight w:val="0"/>
      <w:marTop w:val="0"/>
      <w:marBottom w:val="0"/>
      <w:divBdr>
        <w:top w:val="none" w:sz="0" w:space="0" w:color="auto"/>
        <w:left w:val="none" w:sz="0" w:space="0" w:color="auto"/>
        <w:bottom w:val="none" w:sz="0" w:space="0" w:color="auto"/>
        <w:right w:val="none" w:sz="0" w:space="0" w:color="auto"/>
      </w:divBdr>
    </w:div>
    <w:div w:id="12538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1245</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6</cp:revision>
  <dcterms:created xsi:type="dcterms:W3CDTF">2022-02-15T11:23:00Z</dcterms:created>
  <dcterms:modified xsi:type="dcterms:W3CDTF">2022-02-15T13:19:00Z</dcterms:modified>
</cp:coreProperties>
</file>