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64" w:rsidRPr="00DE0411" w:rsidRDefault="00AE2364" w:rsidP="00AE236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DE041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AE2364" w:rsidRPr="00DE0411" w:rsidRDefault="00AE2364" w:rsidP="00AE236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DE041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34</w:t>
      </w:r>
      <w:r w:rsidRPr="00DE041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AE2364" w:rsidRPr="00DE0411" w:rsidRDefault="00AE2364" w:rsidP="00AE236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Tomada de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Preços</w:t>
      </w:r>
      <w:r w:rsidRPr="00DE041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</w:t>
      </w:r>
      <w:proofErr w:type="gramEnd"/>
      <w:r w:rsidRPr="00DE041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</w:t>
      </w:r>
      <w:r w:rsidRPr="00DE041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  <w:r w:rsidRPr="00DE041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0411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DE0411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24 de </w:t>
      </w:r>
      <w:r w:rsidRPr="00AE2364">
        <w:rPr>
          <w:rFonts w:ascii="Arial" w:eastAsia="Times New Roman" w:hAnsi="Arial" w:cs="Arial"/>
          <w:sz w:val="22"/>
          <w:szCs w:val="20"/>
          <w:lang w:eastAsia="pt-BR"/>
        </w:rPr>
        <w:t>março de 2022</w:t>
      </w:r>
      <w:r w:rsidRPr="00DE0411">
        <w:rPr>
          <w:rFonts w:ascii="Arial" w:eastAsia="Times New Roman" w:hAnsi="Arial" w:cs="Arial"/>
          <w:sz w:val="22"/>
          <w:szCs w:val="20"/>
          <w:lang w:eastAsia="pt-BR"/>
        </w:rPr>
        <w:t xml:space="preserve">, </w:t>
      </w:r>
      <w:r w:rsidRPr="00DE0411">
        <w:rPr>
          <w:rFonts w:ascii="Arial" w:eastAsia="Times New Roman" w:hAnsi="Arial" w:cs="Arial"/>
          <w:sz w:val="22"/>
          <w:lang w:eastAsia="pt-BR"/>
        </w:rPr>
        <w:t xml:space="preserve">reuniu-se a Comissão Interna de Licitação formada pelos integrantes </w:t>
      </w:r>
      <w:r w:rsidRPr="00DE0411">
        <w:rPr>
          <w:rFonts w:ascii="Arial" w:eastAsia="Times New Roman" w:hAnsi="Arial" w:cs="Arial"/>
          <w:sz w:val="22"/>
          <w:szCs w:val="20"/>
          <w:lang w:eastAsia="pt-BR"/>
        </w:rPr>
        <w:t>nomeados pelo Decreto nº 2/202</w:t>
      </w:r>
      <w:r>
        <w:rPr>
          <w:rFonts w:ascii="Arial" w:eastAsia="Times New Roman" w:hAnsi="Arial" w:cs="Arial"/>
          <w:sz w:val="22"/>
          <w:szCs w:val="20"/>
          <w:lang w:eastAsia="pt-BR"/>
        </w:rPr>
        <w:t>2</w:t>
      </w:r>
      <w:bookmarkStart w:id="0" w:name="_GoBack"/>
      <w:bookmarkEnd w:id="0"/>
      <w:r w:rsidRPr="00DE0411">
        <w:rPr>
          <w:rFonts w:ascii="Arial" w:eastAsia="Times New Roman" w:hAnsi="Arial" w:cs="Arial"/>
          <w:sz w:val="22"/>
          <w:lang w:eastAsia="pt-BR"/>
        </w:rPr>
        <w:t>,</w:t>
      </w:r>
      <w:r w:rsidRPr="00DE0411">
        <w:rPr>
          <w:rFonts w:eastAsia="Times New Roman"/>
          <w:szCs w:val="20"/>
          <w:lang w:eastAsia="pt-BR"/>
        </w:rPr>
        <w:t xml:space="preserve"> </w:t>
      </w:r>
      <w:r w:rsidRPr="00DE0411">
        <w:rPr>
          <w:rFonts w:ascii="Arial" w:eastAsia="Times New Roman" w:hAnsi="Arial" w:cs="Arial"/>
          <w:sz w:val="24"/>
          <w:szCs w:val="24"/>
          <w:lang w:eastAsia="pt-BR"/>
        </w:rPr>
        <w:t xml:space="preserve"> no(a) PREFEITURA MUNICIPAL DE ÁGUAS FRIAS, para análise e julgamento de propostas referentes ao Processo Nº </w:t>
      </w:r>
      <w:r w:rsidRPr="00AE2364">
        <w:rPr>
          <w:rFonts w:ascii="Arial" w:eastAsia="Times New Roman" w:hAnsi="Arial" w:cs="Arial"/>
          <w:sz w:val="24"/>
          <w:szCs w:val="24"/>
          <w:lang w:eastAsia="pt-BR"/>
        </w:rPr>
        <w:t>34</w:t>
      </w:r>
      <w:r w:rsidRPr="00DE0411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AE2364">
        <w:rPr>
          <w:rFonts w:ascii="Arial" w:eastAsia="Times New Roman" w:hAnsi="Arial" w:cs="Arial"/>
          <w:sz w:val="24"/>
          <w:szCs w:val="24"/>
          <w:lang w:eastAsia="pt-BR"/>
        </w:rPr>
        <w:t>2022</w:t>
      </w:r>
      <w:r w:rsidRPr="00DE04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E0411">
        <w:rPr>
          <w:rFonts w:ascii="Arial" w:eastAsia="Times New Roman" w:hAnsi="Arial" w:cs="Arial"/>
          <w:sz w:val="22"/>
          <w:szCs w:val="20"/>
          <w:lang w:eastAsia="pt-BR"/>
        </w:rPr>
        <w:t xml:space="preserve">na modalidade </w:t>
      </w:r>
      <w:r w:rsidRPr="00AE2364"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DE0411">
        <w:rPr>
          <w:rFonts w:ascii="Arial" w:eastAsia="Times New Roman" w:hAnsi="Arial" w:cs="Arial"/>
          <w:sz w:val="22"/>
          <w:szCs w:val="20"/>
          <w:lang w:eastAsia="pt-BR"/>
        </w:rPr>
        <w:t xml:space="preserve">  nº </w:t>
      </w:r>
      <w:r w:rsidRPr="00AE2364">
        <w:rPr>
          <w:rFonts w:ascii="Arial" w:eastAsia="Times New Roman" w:hAnsi="Arial" w:cs="Arial"/>
          <w:sz w:val="22"/>
          <w:szCs w:val="20"/>
          <w:lang w:eastAsia="pt-BR"/>
        </w:rPr>
        <w:t>4</w:t>
      </w:r>
      <w:r w:rsidRPr="00DE0411">
        <w:rPr>
          <w:rFonts w:ascii="Arial" w:eastAsia="Times New Roman" w:hAnsi="Arial" w:cs="Arial"/>
          <w:sz w:val="22"/>
          <w:szCs w:val="20"/>
          <w:lang w:eastAsia="pt-BR"/>
        </w:rPr>
        <w:t>/</w:t>
      </w:r>
      <w:r w:rsidRPr="00AE2364"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DE0411">
        <w:rPr>
          <w:rFonts w:ascii="Arial" w:eastAsia="Times New Roman" w:hAnsi="Arial" w:cs="Arial"/>
          <w:sz w:val="22"/>
          <w:szCs w:val="20"/>
          <w:lang w:eastAsia="pt-BR"/>
        </w:rPr>
        <w:t xml:space="preserve">, Tipo </w:t>
      </w:r>
      <w:r w:rsidRPr="00AE2364"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DE0411">
        <w:rPr>
          <w:rFonts w:ascii="Arial" w:eastAsia="Times New Roman" w:hAnsi="Arial" w:cs="Arial"/>
          <w:sz w:val="22"/>
          <w:szCs w:val="20"/>
          <w:lang w:eastAsia="pt-BR"/>
        </w:rPr>
        <w:t xml:space="preserve">, para </w:t>
      </w:r>
      <w:r w:rsidRPr="00AE2364">
        <w:rPr>
          <w:rFonts w:ascii="Arial" w:eastAsia="Times New Roman" w:hAnsi="Arial" w:cs="Arial"/>
          <w:sz w:val="22"/>
          <w:szCs w:val="20"/>
          <w:lang w:eastAsia="pt-BR"/>
        </w:rPr>
        <w:t>EXECUÇÃO DE REFORMA E AMPLIAÇÃO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DO NÚCLEO MUNICIPAL DE ENSINO PROFESSORA IRENE FILIPPI TOMÉ DE MOURA, CONFORME RECURSOS PROVENIENTES DA TRANSFERÊNCIA ESPECIAL PROCESSO SGPE SCC 24086/2021 PORTARIA 535 SEF 2021</w:t>
      </w:r>
      <w:r w:rsidRPr="00DE0411">
        <w:rPr>
          <w:rFonts w:ascii="Arial" w:eastAsia="Times New Roman" w:hAnsi="Arial" w:cs="Arial"/>
          <w:sz w:val="22"/>
          <w:szCs w:val="20"/>
          <w:lang w:eastAsia="pt-BR"/>
        </w:rPr>
        <w:t>.</w:t>
      </w:r>
    </w:p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E0411">
        <w:rPr>
          <w:rFonts w:ascii="Arial" w:eastAsia="Times New Roman" w:hAnsi="Arial" w:cs="Arial"/>
          <w:sz w:val="22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E0411">
        <w:rPr>
          <w:rFonts w:ascii="Arial" w:eastAsia="Times New Roman" w:hAnsi="Arial" w:cs="Arial"/>
          <w:sz w:val="22"/>
          <w:lang w:eastAsia="pt-BR"/>
        </w:rPr>
        <w:t xml:space="preserve">Terminada a fase de </w:t>
      </w:r>
      <w:proofErr w:type="gramStart"/>
      <w:r w:rsidRPr="00DE0411">
        <w:rPr>
          <w:rFonts w:ascii="Arial" w:eastAsia="Times New Roman" w:hAnsi="Arial" w:cs="Arial"/>
          <w:sz w:val="22"/>
          <w:lang w:eastAsia="pt-BR"/>
        </w:rPr>
        <w:t>análise  a</w:t>
      </w:r>
      <w:proofErr w:type="gramEnd"/>
      <w:r w:rsidRPr="00DE0411">
        <w:rPr>
          <w:rFonts w:ascii="Arial" w:eastAsia="Times New Roman" w:hAnsi="Arial" w:cs="Arial"/>
          <w:sz w:val="22"/>
          <w:lang w:eastAsia="pt-BR"/>
        </w:rPr>
        <w:t xml:space="preserve"> Comissão considerou vencedora(s) a(s) empresa(s) constante(s) no quadro demonstrativo abaixo:</w:t>
      </w:r>
    </w:p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val="es-ES_tradnl" w:eastAsia="pt-BR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747"/>
        <w:gridCol w:w="567"/>
        <w:gridCol w:w="1418"/>
        <w:gridCol w:w="1419"/>
        <w:gridCol w:w="2124"/>
      </w:tblGrid>
      <w:tr w:rsidR="00AE2364" w:rsidRPr="00DE0411" w:rsidTr="007A4DF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E041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222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E041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DE041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E041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E041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E041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2124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E041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AE2364" w:rsidRPr="00DE0411" w:rsidTr="007A4DF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22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EXECUÇÃO E REFORMA DO NÚCLEO MUNICIPAL DE ENSINO PROF. IRENE FILIPPI TOMÉ DE MOURA</w:t>
            </w:r>
          </w:p>
        </w:tc>
        <w:tc>
          <w:tcPr>
            <w:tcW w:w="747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152.000,0000</w:t>
            </w:r>
          </w:p>
        </w:tc>
        <w:tc>
          <w:tcPr>
            <w:tcW w:w="1419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152.000,0000</w:t>
            </w:r>
          </w:p>
        </w:tc>
        <w:tc>
          <w:tcPr>
            <w:tcW w:w="2124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 BORILLE MATERIAIS DE CONSTRUÇÕES EIRELI</w:t>
            </w:r>
          </w:p>
        </w:tc>
      </w:tr>
    </w:tbl>
    <w:p w:rsidR="00AE2364" w:rsidRPr="00DE0411" w:rsidRDefault="00AE2364" w:rsidP="00AE236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E2364" w:rsidRPr="00DE0411" w:rsidRDefault="00AE2364" w:rsidP="00AE236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DE0411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1660"/>
        <w:gridCol w:w="4752"/>
      </w:tblGrid>
      <w:tr w:rsidR="00AE2364" w:rsidRPr="00DE0411" w:rsidTr="007A4DF7">
        <w:tc>
          <w:tcPr>
            <w:tcW w:w="3259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04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04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04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AE2364" w:rsidRPr="00DE0411" w:rsidTr="007A4DF7">
        <w:tc>
          <w:tcPr>
            <w:tcW w:w="3259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ESPAÇO BORILLE MATERIAIS DE CONSTRUÇÕES EIRELI</w:t>
            </w:r>
          </w:p>
        </w:tc>
        <w:tc>
          <w:tcPr>
            <w:tcW w:w="1669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152.000,0000</w:t>
            </w:r>
          </w:p>
        </w:tc>
        <w:tc>
          <w:tcPr>
            <w:tcW w:w="4851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cento e cinquenta e dois mil reais</w:t>
            </w:r>
          </w:p>
        </w:tc>
      </w:tr>
    </w:tbl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24"/>
      </w:tblGrid>
      <w:tr w:rsidR="00AE2364" w:rsidRPr="00DE0411" w:rsidTr="007A4DF7">
        <w:trPr>
          <w:trHeight w:val="289"/>
        </w:trPr>
        <w:tc>
          <w:tcPr>
            <w:tcW w:w="4900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4901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12.572.403/0001-94</w:t>
            </w:r>
          </w:p>
        </w:tc>
      </w:tr>
      <w:tr w:rsidR="00AE2364" w:rsidRPr="00DE0411" w:rsidTr="007A4DF7">
        <w:trPr>
          <w:trHeight w:val="289"/>
        </w:trPr>
        <w:tc>
          <w:tcPr>
            <w:tcW w:w="4900" w:type="dxa"/>
          </w:tcPr>
          <w:p w:rsidR="00AE2364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 BORILLE MATERIAIS DE CONSTRUÇÕES EIRELI</w:t>
            </w:r>
          </w:p>
        </w:tc>
        <w:tc>
          <w:tcPr>
            <w:tcW w:w="4901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32.177.092/0001-76</w:t>
            </w:r>
          </w:p>
        </w:tc>
      </w:tr>
      <w:tr w:rsidR="00AE2364" w:rsidRPr="00DE0411" w:rsidTr="007A4DF7">
        <w:trPr>
          <w:trHeight w:val="289"/>
        </w:trPr>
        <w:tc>
          <w:tcPr>
            <w:tcW w:w="4900" w:type="dxa"/>
          </w:tcPr>
          <w:p w:rsidR="00AE2364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WARR CONSTRUTORA LTDA</w:t>
            </w:r>
          </w:p>
        </w:tc>
        <w:tc>
          <w:tcPr>
            <w:tcW w:w="4901" w:type="dxa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14.836.528/0001-00</w:t>
            </w:r>
          </w:p>
        </w:tc>
      </w:tr>
    </w:tbl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0411">
        <w:rPr>
          <w:rFonts w:ascii="Arial" w:eastAsia="Times New Roman" w:hAnsi="Arial" w:cs="Arial"/>
          <w:sz w:val="24"/>
          <w:szCs w:val="24"/>
          <w:lang w:eastAsia="pt-BR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0411">
        <w:rPr>
          <w:rFonts w:ascii="Arial" w:eastAsia="Times New Roman" w:hAnsi="Arial" w:cs="Arial"/>
          <w:sz w:val="24"/>
          <w:szCs w:val="24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4"/>
          <w:szCs w:val="24"/>
          <w:lang w:eastAsia="pt-BR"/>
        </w:rPr>
        <w:t>24/03/22</w:t>
      </w:r>
    </w:p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215"/>
        <w:gridCol w:w="3205"/>
      </w:tblGrid>
      <w:tr w:rsidR="00AE2364" w:rsidRPr="00DE0411" w:rsidTr="007A4DF7">
        <w:tc>
          <w:tcPr>
            <w:tcW w:w="3259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DE0411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DE0411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DE0411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AE2364" w:rsidRPr="00DE0411" w:rsidTr="007A4DF7">
        <w:tc>
          <w:tcPr>
            <w:tcW w:w="3259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CRISTIANE ROTTAVA BUSATTO</w:t>
            </w:r>
          </w:p>
        </w:tc>
        <w:tc>
          <w:tcPr>
            <w:tcW w:w="3260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60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AE2364" w:rsidRPr="00DE0411" w:rsidTr="007A4DF7">
        <w:tc>
          <w:tcPr>
            <w:tcW w:w="3259" w:type="dxa"/>
            <w:shd w:val="clear" w:color="auto" w:fill="auto"/>
          </w:tcPr>
          <w:p w:rsidR="00AE2364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BEATRIZ MORO </w:t>
            </w:r>
          </w:p>
          <w:p w:rsidR="00AE2364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3260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AE2364" w:rsidRPr="00DE0411" w:rsidTr="007A4DF7">
        <w:tc>
          <w:tcPr>
            <w:tcW w:w="3259" w:type="dxa"/>
            <w:shd w:val="clear" w:color="auto" w:fill="auto"/>
          </w:tcPr>
          <w:p w:rsidR="00AE2364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  <w:p w:rsidR="00AE2364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3260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SECRETARIA</w:t>
            </w:r>
          </w:p>
        </w:tc>
        <w:tc>
          <w:tcPr>
            <w:tcW w:w="3260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AE2364" w:rsidRPr="00DE0411" w:rsidTr="007A4DF7">
        <w:tc>
          <w:tcPr>
            <w:tcW w:w="3259" w:type="dxa"/>
            <w:shd w:val="clear" w:color="auto" w:fill="auto"/>
          </w:tcPr>
          <w:p w:rsidR="00AE2364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  <w:p w:rsidR="00AE2364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3260" w:type="dxa"/>
            <w:shd w:val="clear" w:color="auto" w:fill="auto"/>
          </w:tcPr>
          <w:p w:rsidR="00AE2364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  <w:shd w:val="clear" w:color="auto" w:fill="auto"/>
          </w:tcPr>
          <w:p w:rsidR="00AE2364" w:rsidRPr="00DE0411" w:rsidRDefault="00AE2364" w:rsidP="007A4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AE2364" w:rsidRPr="00DE0411" w:rsidRDefault="00AE2364" w:rsidP="00AE236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sectPr w:rsidR="00AE2364" w:rsidRPr="00DE0411" w:rsidSect="00AE2364">
      <w:footerReference w:type="default" r:id="rId4"/>
      <w:headerReference w:type="first" r:id="rId5"/>
      <w:pgSz w:w="11907" w:h="16840" w:code="9"/>
      <w:pgMar w:top="1701" w:right="1134" w:bottom="0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13" w:rsidRDefault="00AE236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AE2364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9185704" wp14:editId="15CF169D">
                <wp:extent cx="1133475" cy="1104900"/>
                <wp:effectExtent l="0" t="0" r="9525" b="0"/>
                <wp:docPr id="8" name="Imagem 8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AE2364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D755D" w:rsidRDefault="00AE2364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AE2364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</w:t>
          </w:r>
          <w:r>
            <w:rPr>
              <w:rFonts w:ascii="Tahoma" w:hAnsi="Tahoma" w:cs="Tahoma"/>
              <w:bCs/>
            </w:rPr>
            <w:t xml:space="preserve">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AE236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AE2364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AE236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AE2364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AE2364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AE236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AE236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AE2364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64"/>
    <w:rsid w:val="008F4DCA"/>
    <w:rsid w:val="00A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470E"/>
  <w15:chartTrackingRefBased/>
  <w15:docId w15:val="{1D6C6DCD-EC0A-4C9D-88C5-B8A1155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E236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AE236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AE2364"/>
  </w:style>
  <w:style w:type="paragraph" w:styleId="Cabealho">
    <w:name w:val="header"/>
    <w:basedOn w:val="Normal"/>
    <w:link w:val="CabealhoChar"/>
    <w:uiPriority w:val="99"/>
    <w:semiHidden/>
    <w:unhideWhenUsed/>
    <w:rsid w:val="00AE23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E23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2022-03-24T13:57:00Z</cp:lastPrinted>
  <dcterms:created xsi:type="dcterms:W3CDTF">2022-03-24T13:56:00Z</dcterms:created>
  <dcterms:modified xsi:type="dcterms:W3CDTF">2022-03-24T14:00:00Z</dcterms:modified>
</cp:coreProperties>
</file>