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Helvetica-Bold"/>
          <w:b/>
          <w:bCs/>
          <w:sz w:val="22"/>
          <w:szCs w:val="23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C5B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 w:rsidR="002061E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44</w:t>
      </w:r>
      <w:r w:rsidR="00BA624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/2022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C5B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PREGÃO PARA REGISTRO DE PREÇOS  Nº </w:t>
      </w:r>
      <w:r w:rsidR="00BA624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</w:t>
      </w:r>
      <w:r w:rsidR="002061E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</w:t>
      </w:r>
      <w:r w:rsidR="00BA624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/2022</w:t>
      </w:r>
      <w:r w:rsidRPr="00CC5B18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971614" w:rsidRPr="002061EF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CC5B18">
        <w:rPr>
          <w:rFonts w:ascii="Arial" w:eastAsia="Times New Roman" w:hAnsi="Arial" w:cs="Arial"/>
          <w:sz w:val="22"/>
          <w:lang w:eastAsia="pt-BR"/>
        </w:rPr>
        <w:t xml:space="preserve">Às </w:t>
      </w:r>
      <w:r w:rsidR="00BA624C">
        <w:rPr>
          <w:rFonts w:ascii="Arial" w:eastAsia="Times New Roman" w:hAnsi="Arial" w:cs="Arial"/>
          <w:sz w:val="22"/>
          <w:lang w:eastAsia="pt-BR"/>
        </w:rPr>
        <w:t>08:30 H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oras do dia </w:t>
      </w:r>
      <w:r w:rsidR="008E078A">
        <w:rPr>
          <w:rFonts w:ascii="Arial" w:eastAsia="Times New Roman" w:hAnsi="Arial" w:cs="Arial"/>
          <w:sz w:val="22"/>
          <w:lang w:eastAsia="pt-BR"/>
        </w:rPr>
        <w:t>0</w:t>
      </w:r>
      <w:r w:rsidR="002061EF">
        <w:rPr>
          <w:rFonts w:ascii="Arial" w:eastAsia="Times New Roman" w:hAnsi="Arial" w:cs="Arial"/>
          <w:sz w:val="22"/>
          <w:lang w:eastAsia="pt-BR"/>
        </w:rPr>
        <w:t>7</w:t>
      </w:r>
      <w:r w:rsidR="008E078A">
        <w:rPr>
          <w:rFonts w:ascii="Arial" w:eastAsia="Times New Roman" w:hAnsi="Arial" w:cs="Arial"/>
          <w:sz w:val="22"/>
          <w:lang w:eastAsia="pt-BR"/>
        </w:rPr>
        <w:t xml:space="preserve"> de abril</w:t>
      </w:r>
      <w:r>
        <w:rPr>
          <w:rFonts w:ascii="Arial" w:eastAsia="Times New Roman" w:hAnsi="Arial" w:cs="Arial"/>
          <w:sz w:val="22"/>
          <w:lang w:eastAsia="pt-BR"/>
        </w:rPr>
        <w:t xml:space="preserve"> de 202</w:t>
      </w:r>
      <w:r w:rsidR="00BA624C">
        <w:rPr>
          <w:rFonts w:ascii="Arial" w:eastAsia="Times New Roman" w:hAnsi="Arial" w:cs="Arial"/>
          <w:sz w:val="22"/>
          <w:lang w:eastAsia="pt-BR"/>
        </w:rPr>
        <w:t>2</w:t>
      </w:r>
      <w:r w:rsidRPr="00CC5B18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CC5B18">
        <w:rPr>
          <w:rFonts w:ascii="Arial" w:eastAsia="Times New Roman" w:hAnsi="Arial" w:cs="Arial"/>
          <w:sz w:val="22"/>
          <w:lang w:eastAsia="pt-BR"/>
        </w:rPr>
        <w:t>, juntamente com sua Equipe de Apoio formada pelos i</w:t>
      </w:r>
      <w:r w:rsidR="00BA624C">
        <w:rPr>
          <w:rFonts w:ascii="Arial" w:eastAsia="Times New Roman" w:hAnsi="Arial" w:cs="Arial"/>
          <w:sz w:val="22"/>
          <w:lang w:eastAsia="pt-BR"/>
        </w:rPr>
        <w:t xml:space="preserve">ntegrantes: </w:t>
      </w:r>
      <w:r w:rsidR="008E078A">
        <w:rPr>
          <w:rFonts w:ascii="Arial" w:eastAsia="Times New Roman" w:hAnsi="Arial" w:cs="Arial"/>
          <w:sz w:val="22"/>
          <w:lang w:eastAsia="pt-BR"/>
        </w:rPr>
        <w:t xml:space="preserve"> KÁTIA REGINA TESSARO CASSOL, </w:t>
      </w:r>
      <w:r w:rsidR="00BA624C">
        <w:rPr>
          <w:rFonts w:ascii="Arial" w:eastAsia="Times New Roman" w:hAnsi="Arial" w:cs="Arial"/>
          <w:sz w:val="22"/>
          <w:lang w:eastAsia="pt-BR"/>
        </w:rPr>
        <w:t>JOCIANE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 MARIA ZUCCO e </w:t>
      </w:r>
      <w:r w:rsidR="00BA624C">
        <w:rPr>
          <w:rFonts w:ascii="Arial" w:eastAsia="Times New Roman" w:hAnsi="Arial" w:cs="Arial"/>
          <w:sz w:val="22"/>
          <w:lang w:eastAsia="pt-BR"/>
        </w:rPr>
        <w:t>DIONEI DA ROSA</w:t>
      </w:r>
      <w:r w:rsidRPr="00CC5B18">
        <w:rPr>
          <w:rFonts w:ascii="Arial" w:eastAsia="Times New Roman" w:hAnsi="Arial" w:cs="Arial"/>
          <w:sz w:val="22"/>
          <w:lang w:eastAsia="pt-BR"/>
        </w:rPr>
        <w:t xml:space="preserve"> no(a) Prefeitura de Águas Frias, para julgar as </w:t>
      </w:r>
      <w:r w:rsidRPr="002061EF">
        <w:rPr>
          <w:rFonts w:ascii="Arial" w:eastAsia="Times New Roman" w:hAnsi="Arial" w:cs="Arial"/>
          <w:sz w:val="22"/>
          <w:lang w:eastAsia="pt-BR"/>
        </w:rPr>
        <w:t xml:space="preserve">documentações referentes ao  Processo Nº </w:t>
      </w:r>
      <w:r w:rsidR="008E078A" w:rsidRPr="002061EF">
        <w:rPr>
          <w:rFonts w:ascii="Arial" w:eastAsia="Times New Roman" w:hAnsi="Arial" w:cs="Arial"/>
          <w:sz w:val="22"/>
          <w:lang w:eastAsia="pt-BR"/>
        </w:rPr>
        <w:t>4</w:t>
      </w:r>
      <w:r w:rsidR="002061EF" w:rsidRPr="002061EF">
        <w:rPr>
          <w:rFonts w:ascii="Arial" w:eastAsia="Times New Roman" w:hAnsi="Arial" w:cs="Arial"/>
          <w:sz w:val="22"/>
          <w:lang w:eastAsia="pt-BR"/>
        </w:rPr>
        <w:t>4</w:t>
      </w:r>
      <w:r w:rsidR="00BA624C" w:rsidRPr="002061EF">
        <w:rPr>
          <w:rFonts w:ascii="Arial" w:eastAsia="Times New Roman" w:hAnsi="Arial" w:cs="Arial"/>
          <w:sz w:val="22"/>
          <w:lang w:eastAsia="pt-BR"/>
        </w:rPr>
        <w:t>/2022</w:t>
      </w:r>
      <w:r w:rsidRPr="002061EF">
        <w:rPr>
          <w:rFonts w:ascii="Arial" w:eastAsia="Times New Roman" w:hAnsi="Arial" w:cs="Arial"/>
          <w:sz w:val="22"/>
          <w:lang w:eastAsia="pt-BR"/>
        </w:rPr>
        <w:t xml:space="preserve"> na modalidade Pregão</w:t>
      </w:r>
      <w:r w:rsidR="00BA624C" w:rsidRPr="002061EF">
        <w:rPr>
          <w:rFonts w:ascii="Arial" w:eastAsia="Times New Roman" w:hAnsi="Arial" w:cs="Arial"/>
          <w:sz w:val="22"/>
          <w:lang w:eastAsia="pt-BR"/>
        </w:rPr>
        <w:t xml:space="preserve"> Presencial </w:t>
      </w:r>
      <w:r w:rsidRPr="002061EF">
        <w:rPr>
          <w:rFonts w:ascii="Arial" w:eastAsia="Times New Roman" w:hAnsi="Arial" w:cs="Arial"/>
          <w:sz w:val="22"/>
          <w:lang w:eastAsia="pt-BR"/>
        </w:rPr>
        <w:t xml:space="preserve">nº </w:t>
      </w:r>
      <w:r w:rsidR="00BA624C" w:rsidRPr="002061EF">
        <w:rPr>
          <w:rFonts w:ascii="Arial" w:eastAsia="Times New Roman" w:hAnsi="Arial" w:cs="Arial"/>
          <w:sz w:val="22"/>
          <w:lang w:eastAsia="pt-BR"/>
        </w:rPr>
        <w:t>1</w:t>
      </w:r>
      <w:r w:rsidR="002061EF" w:rsidRPr="002061EF">
        <w:rPr>
          <w:rFonts w:ascii="Arial" w:eastAsia="Times New Roman" w:hAnsi="Arial" w:cs="Arial"/>
          <w:sz w:val="22"/>
          <w:lang w:eastAsia="pt-BR"/>
        </w:rPr>
        <w:t>5</w:t>
      </w:r>
      <w:r w:rsidR="00BA624C" w:rsidRPr="002061EF">
        <w:rPr>
          <w:rFonts w:ascii="Arial" w:eastAsia="Times New Roman" w:hAnsi="Arial" w:cs="Arial"/>
          <w:sz w:val="22"/>
          <w:lang w:eastAsia="pt-BR"/>
        </w:rPr>
        <w:t>/2022</w:t>
      </w:r>
      <w:r w:rsidRPr="002061EF">
        <w:rPr>
          <w:rFonts w:ascii="Arial" w:eastAsia="Times New Roman" w:hAnsi="Arial" w:cs="Arial"/>
          <w:sz w:val="22"/>
          <w:lang w:eastAsia="pt-BR"/>
        </w:rPr>
        <w:t xml:space="preserve">, Tipo Menor preço </w:t>
      </w:r>
      <w:r w:rsidR="00875886" w:rsidRPr="002061EF">
        <w:rPr>
          <w:rFonts w:ascii="Arial" w:eastAsia="Times New Roman" w:hAnsi="Arial" w:cs="Arial"/>
          <w:sz w:val="22"/>
          <w:lang w:eastAsia="pt-BR"/>
        </w:rPr>
        <w:t>–</w:t>
      </w:r>
      <w:r w:rsidRPr="002061EF">
        <w:rPr>
          <w:rFonts w:ascii="Arial" w:eastAsia="Times New Roman" w:hAnsi="Arial" w:cs="Arial"/>
          <w:sz w:val="22"/>
          <w:lang w:eastAsia="pt-BR"/>
        </w:rPr>
        <w:t xml:space="preserve"> </w:t>
      </w:r>
      <w:r w:rsidR="00875886" w:rsidRPr="002061EF">
        <w:rPr>
          <w:rFonts w:ascii="Arial" w:eastAsia="Times New Roman" w:hAnsi="Arial" w:cs="Arial"/>
          <w:sz w:val="22"/>
          <w:lang w:eastAsia="pt-BR"/>
        </w:rPr>
        <w:t xml:space="preserve">global </w:t>
      </w:r>
      <w:r w:rsidRPr="002061EF">
        <w:rPr>
          <w:rFonts w:ascii="Arial" w:eastAsia="Times New Roman" w:hAnsi="Arial" w:cs="Arial"/>
          <w:sz w:val="22"/>
          <w:lang w:eastAsia="pt-BR"/>
        </w:rPr>
        <w:t>,</w:t>
      </w:r>
      <w:r w:rsidR="008E078A" w:rsidRPr="002061EF">
        <w:rPr>
          <w:rFonts w:ascii="Arial" w:hAnsi="Arial" w:cs="Arial"/>
          <w:sz w:val="22"/>
        </w:rPr>
        <w:t xml:space="preserve"> </w:t>
      </w:r>
      <w:r w:rsidR="002061EF" w:rsidRPr="002061EF">
        <w:rPr>
          <w:rFonts w:ascii="Arial" w:hAnsi="Arial" w:cs="Arial"/>
          <w:sz w:val="22"/>
        </w:rPr>
        <w:t xml:space="preserve">para  CONTRATAÇÃO DE SERVIÇOS HOSPITALARES DE OBSTETRÍCIA, PEDIATRIA E ANESTESIOLOGIA , para atender a demanda do Fundo Municipal de Saúde de Águas Frias de acompanhamento  às gestantes munícipes por profissionais especializados  durante o </w:t>
      </w:r>
      <w:proofErr w:type="spellStart"/>
      <w:r w:rsidR="002061EF" w:rsidRPr="002061EF">
        <w:rPr>
          <w:rFonts w:ascii="Arial" w:hAnsi="Arial" w:cs="Arial"/>
          <w:sz w:val="22"/>
        </w:rPr>
        <w:t>pré-parto</w:t>
      </w:r>
      <w:proofErr w:type="spellEnd"/>
      <w:r w:rsidR="002061EF" w:rsidRPr="002061EF">
        <w:rPr>
          <w:rFonts w:ascii="Arial" w:hAnsi="Arial" w:cs="Arial"/>
          <w:sz w:val="22"/>
        </w:rPr>
        <w:t>,  parto e pós parto</w:t>
      </w:r>
      <w:r w:rsidRPr="002061EF">
        <w:rPr>
          <w:rFonts w:ascii="Arial" w:eastAsia="Times New Roman" w:hAnsi="Arial" w:cs="Arial"/>
          <w:sz w:val="22"/>
          <w:lang w:eastAsia="pt-BR"/>
        </w:rPr>
        <w:t>, e com observância ao especificado nos art.43 e 48 da Lei Nº8.666/93 constatou-se o seguinte:</w:t>
      </w:r>
    </w:p>
    <w:p w:rsidR="008E078A" w:rsidRPr="002061EF" w:rsidRDefault="008E078A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lang w:eastAsia="pt-BR"/>
        </w:rPr>
        <w:t>Fornecedores habilitados: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2659"/>
      </w:tblGrid>
      <w:tr w:rsidR="002061EF" w:rsidRPr="007956C6" w:rsidTr="000B1AC9">
        <w:trPr>
          <w:jc w:val="right"/>
        </w:trPr>
        <w:tc>
          <w:tcPr>
            <w:tcW w:w="959" w:type="dxa"/>
          </w:tcPr>
          <w:p w:rsidR="002061EF" w:rsidRPr="007956C6" w:rsidRDefault="002061EF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7956C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Cód</w:t>
            </w:r>
            <w:proofErr w:type="spellEnd"/>
          </w:p>
        </w:tc>
        <w:tc>
          <w:tcPr>
            <w:tcW w:w="6237" w:type="dxa"/>
          </w:tcPr>
          <w:p w:rsidR="002061EF" w:rsidRPr="007956C6" w:rsidRDefault="002061EF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956C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659" w:type="dxa"/>
          </w:tcPr>
          <w:p w:rsidR="002061EF" w:rsidRPr="007956C6" w:rsidRDefault="002061EF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956C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CNPJ</w:t>
            </w:r>
          </w:p>
        </w:tc>
      </w:tr>
      <w:tr w:rsidR="002061EF" w:rsidRPr="007956C6" w:rsidTr="000B1AC9">
        <w:trPr>
          <w:jc w:val="right"/>
        </w:trPr>
        <w:tc>
          <w:tcPr>
            <w:tcW w:w="959" w:type="dxa"/>
          </w:tcPr>
          <w:p w:rsidR="002061EF" w:rsidRPr="007956C6" w:rsidRDefault="002061EF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2281</w:t>
            </w:r>
          </w:p>
        </w:tc>
        <w:tc>
          <w:tcPr>
            <w:tcW w:w="6237" w:type="dxa"/>
          </w:tcPr>
          <w:p w:rsidR="002061EF" w:rsidRPr="007956C6" w:rsidRDefault="002061EF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ASSOCIAÇÃO  HOSPITALAR BENEFICENTE DE PINHALZINHO</w:t>
            </w:r>
          </w:p>
        </w:tc>
        <w:tc>
          <w:tcPr>
            <w:tcW w:w="2659" w:type="dxa"/>
          </w:tcPr>
          <w:p w:rsidR="002061EF" w:rsidRPr="007956C6" w:rsidRDefault="002061EF" w:rsidP="000B1AC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83.297.739/0001-34</w:t>
            </w:r>
          </w:p>
        </w:tc>
      </w:tr>
    </w:tbl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61EF" w:rsidRPr="00CC5B18" w:rsidRDefault="002061EF" w:rsidP="002061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61EF" w:rsidRPr="00CC5B18" w:rsidRDefault="002061EF" w:rsidP="002061EF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2061EF" w:rsidRDefault="002061EF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 w:rsidR="002061EF">
        <w:rPr>
          <w:rFonts w:ascii="Arial" w:eastAsia="Times New Roman" w:hAnsi="Arial" w:cs="Arial"/>
          <w:sz w:val="22"/>
          <w:szCs w:val="20"/>
          <w:lang w:eastAsia="pt-BR"/>
        </w:rPr>
        <w:t>07</w:t>
      </w:r>
      <w:bookmarkStart w:id="0" w:name="_GoBack"/>
      <w:bookmarkEnd w:id="0"/>
      <w:r w:rsidR="008E078A">
        <w:rPr>
          <w:rFonts w:ascii="Arial" w:eastAsia="Times New Roman" w:hAnsi="Arial" w:cs="Arial"/>
          <w:sz w:val="22"/>
          <w:szCs w:val="20"/>
          <w:lang w:eastAsia="pt-BR"/>
        </w:rPr>
        <w:t xml:space="preserve">  de abril</w:t>
      </w:r>
      <w:r w:rsidR="00BA624C">
        <w:rPr>
          <w:rFonts w:ascii="Arial" w:eastAsia="Times New Roman" w:hAnsi="Arial" w:cs="Arial"/>
          <w:sz w:val="22"/>
          <w:szCs w:val="20"/>
          <w:lang w:eastAsia="pt-BR"/>
        </w:rPr>
        <w:t xml:space="preserve"> de 2022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71614" w:rsidRDefault="008E078A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sz w:val="22"/>
          <w:lang w:eastAsia="pt-BR"/>
        </w:rPr>
        <w:t>KÁTIA REGINA TESSARO CASSOL</w:t>
      </w:r>
    </w:p>
    <w:p w:rsidR="008E078A" w:rsidRPr="00CC5B18" w:rsidRDefault="008E078A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971614" w:rsidRPr="00CC5B18" w:rsidRDefault="00BA624C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ascii="Arial" w:eastAsia="Times New Roman" w:hAnsi="Arial" w:cs="Arial"/>
          <w:sz w:val="22"/>
          <w:lang w:eastAsia="pt-BR"/>
        </w:rPr>
        <w:t xml:space="preserve">JOCIANE </w:t>
      </w:r>
      <w:r w:rsidR="00971614" w:rsidRPr="00CC5B18">
        <w:rPr>
          <w:rFonts w:ascii="Arial" w:eastAsia="Times New Roman" w:hAnsi="Arial" w:cs="Arial"/>
          <w:sz w:val="22"/>
          <w:lang w:eastAsia="pt-BR"/>
        </w:rPr>
        <w:t>MARIA ZUCCO</w:t>
      </w: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971614" w:rsidRPr="00CC5B18" w:rsidRDefault="00971614" w:rsidP="009716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CC5B18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472E5C" w:rsidRDefault="00BA624C" w:rsidP="0097161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ascii="Arial" w:eastAsia="Times New Roman" w:hAnsi="Arial" w:cs="Arial"/>
          <w:szCs w:val="20"/>
          <w:lang w:eastAsia="pt-BR"/>
        </w:rPr>
        <w:t>DIONEI DA ROSA</w:t>
      </w:r>
    </w:p>
    <w:sectPr w:rsidR="00472E5C" w:rsidSect="008E078A">
      <w:footerReference w:type="default" r:id="rId6"/>
      <w:headerReference w:type="first" r:id="rId7"/>
      <w:pgSz w:w="11907" w:h="16840" w:code="9"/>
      <w:pgMar w:top="1701" w:right="1134" w:bottom="28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1C" w:rsidRDefault="00883D1C">
      <w:pPr>
        <w:spacing w:after="0" w:line="240" w:lineRule="auto"/>
      </w:pPr>
      <w:r>
        <w:separator/>
      </w:r>
    </w:p>
  </w:endnote>
  <w:endnote w:type="continuationSeparator" w:id="0">
    <w:p w:rsidR="00883D1C" w:rsidRDefault="0088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48" w:rsidRDefault="00E30514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8E078A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1C" w:rsidRDefault="00883D1C">
      <w:pPr>
        <w:spacing w:after="0" w:line="240" w:lineRule="auto"/>
      </w:pPr>
      <w:r>
        <w:separator/>
      </w:r>
    </w:p>
  </w:footnote>
  <w:footnote w:type="continuationSeparator" w:id="0">
    <w:p w:rsidR="00883D1C" w:rsidRDefault="0088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E30514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1E76FB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3E1A591C" wp14:editId="13D95D58">
                <wp:extent cx="1231900" cy="1206500"/>
                <wp:effectExtent l="0" t="0" r="6350" b="0"/>
                <wp:docPr id="3" name="Imagem 3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E30514">
          <w:pPr>
            <w:ind w:right="-490"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E01648" w:rsidRDefault="00E30514">
          <w:pPr>
            <w:ind w:right="-490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Arial" w:hAnsi="Arial" w:cs="Arial"/>
              <w:b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>.</w:t>
          </w:r>
        </w:p>
        <w:p w:rsidR="00E01648" w:rsidRDefault="00E30514">
          <w:pPr>
            <w:ind w:right="-490"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883D1C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E30514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883D1C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Default="00E30514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 Centro</w:t>
          </w:r>
        </w:p>
        <w:p w:rsidR="00E01648" w:rsidRDefault="00E30514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E01648" w:rsidRDefault="00E30514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3332-0019</w:t>
          </w:r>
        </w:p>
        <w:p w:rsidR="00E01648" w:rsidRDefault="00883D1C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E01648" w:rsidRDefault="00883D1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14"/>
    <w:rsid w:val="002061EF"/>
    <w:rsid w:val="00250B97"/>
    <w:rsid w:val="007732EC"/>
    <w:rsid w:val="00875886"/>
    <w:rsid w:val="00883D1C"/>
    <w:rsid w:val="008E078A"/>
    <w:rsid w:val="0096543A"/>
    <w:rsid w:val="00971614"/>
    <w:rsid w:val="00A0076C"/>
    <w:rsid w:val="00AC764D"/>
    <w:rsid w:val="00BA624C"/>
    <w:rsid w:val="00E30514"/>
    <w:rsid w:val="00E96D7F"/>
    <w:rsid w:val="00F26D9E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FD65"/>
  <w15:chartTrackingRefBased/>
  <w15:docId w15:val="{A598B487-8FC1-4852-99BC-D484903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7161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71614"/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71614"/>
  </w:style>
  <w:style w:type="paragraph" w:styleId="Cabealho">
    <w:name w:val="header"/>
    <w:basedOn w:val="Normal"/>
    <w:link w:val="CabealhoChar"/>
    <w:rsid w:val="00971614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716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Jociane Maria  Zucco</cp:lastModifiedBy>
  <cp:revision>2</cp:revision>
  <cp:lastPrinted>2022-04-06T11:51:00Z</cp:lastPrinted>
  <dcterms:created xsi:type="dcterms:W3CDTF">2022-04-07T13:05:00Z</dcterms:created>
  <dcterms:modified xsi:type="dcterms:W3CDTF">2022-04-07T13:05:00Z</dcterms:modified>
</cp:coreProperties>
</file>