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DB" w:rsidRPr="00B43482" w:rsidRDefault="004973DB" w:rsidP="004973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B43482">
        <w:rPr>
          <w:rFonts w:ascii="Tahoma" w:eastAsia="Times New Roman" w:hAnsi="Tahoma" w:cs="Tahoma"/>
          <w:b/>
          <w:sz w:val="24"/>
          <w:szCs w:val="24"/>
          <w:lang w:eastAsia="pt-BR"/>
        </w:rPr>
        <w:t>TERMO DE HOMOLOGAÇÃO E ADJUDICAÇÃO</w:t>
      </w:r>
    </w:p>
    <w:p w:rsidR="004973DB" w:rsidRPr="00B43482" w:rsidRDefault="004973DB" w:rsidP="004973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4973DB" w:rsidRPr="00B43482" w:rsidRDefault="004973DB" w:rsidP="004973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B43482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71</w:t>
      </w:r>
      <w:r w:rsidRPr="00B43482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2022</w:t>
      </w:r>
    </w:p>
    <w:p w:rsidR="004973DB" w:rsidRPr="00B43482" w:rsidRDefault="004973DB" w:rsidP="004973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B43482">
        <w:rPr>
          <w:rFonts w:ascii="Tahoma" w:eastAsia="Times New Roman" w:hAnsi="Tahoma" w:cs="Tahoma"/>
          <w:b/>
          <w:szCs w:val="20"/>
          <w:lang w:eastAsia="pt-BR"/>
        </w:rPr>
        <w:t>Licitação</w:t>
      </w:r>
      <w:r w:rsidRPr="00B43482">
        <w:rPr>
          <w:rFonts w:ascii="Tahoma" w:eastAsia="Times New Roman" w:hAnsi="Tahoma" w:cs="Tahoma"/>
          <w:szCs w:val="20"/>
          <w:lang w:eastAsia="pt-BR"/>
        </w:rPr>
        <w:t xml:space="preserve">: </w:t>
      </w:r>
      <w:r>
        <w:rPr>
          <w:rFonts w:ascii="Tahoma" w:eastAsia="Times New Roman" w:hAnsi="Tahoma" w:cs="Tahoma"/>
          <w:szCs w:val="20"/>
          <w:lang w:eastAsia="pt-BR"/>
        </w:rPr>
        <w:t>Dispensa por Justificativa</w:t>
      </w:r>
      <w:r w:rsidRPr="00B43482">
        <w:rPr>
          <w:rFonts w:ascii="Tahoma" w:eastAsia="Times New Roman" w:hAnsi="Tahoma" w:cs="Tahoma"/>
          <w:szCs w:val="20"/>
          <w:lang w:eastAsia="pt-BR"/>
        </w:rPr>
        <w:t xml:space="preserve"> nº </w:t>
      </w:r>
      <w:r>
        <w:rPr>
          <w:rFonts w:ascii="Tahoma" w:eastAsia="Times New Roman" w:hAnsi="Tahoma" w:cs="Tahoma"/>
          <w:szCs w:val="20"/>
          <w:lang w:eastAsia="pt-BR"/>
        </w:rPr>
        <w:t>26</w:t>
      </w:r>
      <w:r w:rsidRPr="00B43482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2022</w:t>
      </w:r>
      <w:r w:rsidRPr="00B43482">
        <w:rPr>
          <w:rFonts w:ascii="Tahoma" w:eastAsia="Times New Roman" w:hAnsi="Tahoma" w:cs="Tahoma"/>
          <w:szCs w:val="20"/>
          <w:lang w:eastAsia="pt-BR"/>
        </w:rPr>
        <w:t xml:space="preserve"> para </w:t>
      </w:r>
      <w:r>
        <w:rPr>
          <w:rFonts w:ascii="Tahoma" w:eastAsia="Times New Roman" w:hAnsi="Tahoma" w:cs="Tahoma"/>
          <w:szCs w:val="20"/>
          <w:lang w:eastAsia="pt-BR"/>
        </w:rPr>
        <w:t>Aquisição de Concreto Usinado a Quente(CBUQ), para manutenção das ruas do perímetro urbano do Município de Águas Frias</w:t>
      </w:r>
    </w:p>
    <w:p w:rsidR="004973DB" w:rsidRPr="00B43482" w:rsidRDefault="004973DB" w:rsidP="004973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4973DB" w:rsidRPr="00B43482" w:rsidRDefault="004973DB" w:rsidP="004973D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B43482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 w:rsidR="004973DB" w:rsidRPr="00B43482" w:rsidRDefault="004973DB" w:rsidP="004973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850"/>
        <w:gridCol w:w="2126"/>
        <w:gridCol w:w="1106"/>
        <w:gridCol w:w="992"/>
        <w:gridCol w:w="1134"/>
        <w:gridCol w:w="1417"/>
      </w:tblGrid>
      <w:tr w:rsidR="004973DB" w:rsidRPr="00B43482" w:rsidTr="004973DB">
        <w:tc>
          <w:tcPr>
            <w:tcW w:w="2689" w:type="dxa"/>
          </w:tcPr>
          <w:p w:rsidR="004973DB" w:rsidRPr="00B43482" w:rsidRDefault="004973DB" w:rsidP="00360F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B4348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850" w:type="dxa"/>
          </w:tcPr>
          <w:p w:rsidR="004973DB" w:rsidRPr="00B43482" w:rsidRDefault="004973DB" w:rsidP="00360F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B4348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2126" w:type="dxa"/>
          </w:tcPr>
          <w:p w:rsidR="004973DB" w:rsidRPr="00B43482" w:rsidRDefault="004973DB" w:rsidP="00360F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B4348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106" w:type="dxa"/>
          </w:tcPr>
          <w:p w:rsidR="004973DB" w:rsidRPr="00B43482" w:rsidRDefault="004973DB" w:rsidP="00360F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B4348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4973DB" w:rsidRPr="00B43482" w:rsidRDefault="004973DB" w:rsidP="00360F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B4348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4973DB" w:rsidRPr="00B43482" w:rsidRDefault="004973DB" w:rsidP="00360F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B4348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417" w:type="dxa"/>
          </w:tcPr>
          <w:p w:rsidR="004973DB" w:rsidRPr="00B43482" w:rsidRDefault="004973DB" w:rsidP="00360F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B4348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4973DB" w:rsidRPr="00B43482" w:rsidTr="004973DB">
        <w:tc>
          <w:tcPr>
            <w:tcW w:w="2689" w:type="dxa"/>
          </w:tcPr>
          <w:p w:rsidR="004973DB" w:rsidRPr="00B43482" w:rsidRDefault="004973DB" w:rsidP="00360F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CONSÓRCIO INTERMUNICIPAL DE DESENVOLVIMENTO DA INFRAESTRUTURA  RODOVIÁRIA  - CIDIR </w:t>
            </w:r>
          </w:p>
        </w:tc>
        <w:tc>
          <w:tcPr>
            <w:tcW w:w="850" w:type="dxa"/>
          </w:tcPr>
          <w:p w:rsidR="004973DB" w:rsidRPr="00B43482" w:rsidRDefault="004973DB" w:rsidP="00360F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r w:rsidRPr="00B43482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2126" w:type="dxa"/>
          </w:tcPr>
          <w:p w:rsidR="004973DB" w:rsidRPr="00B43482" w:rsidRDefault="004973DB" w:rsidP="00360F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Concreto Betuminoso Usinado a Quente (CBUQ)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Binder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ou tapa buraco </w:t>
            </w:r>
          </w:p>
        </w:tc>
        <w:tc>
          <w:tcPr>
            <w:tcW w:w="1106" w:type="dxa"/>
          </w:tcPr>
          <w:p w:rsidR="004973DB" w:rsidRPr="00B43482" w:rsidRDefault="004973DB" w:rsidP="00360F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4973DB" w:rsidRPr="00B43482" w:rsidRDefault="004973DB" w:rsidP="00360F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134" w:type="dxa"/>
          </w:tcPr>
          <w:p w:rsidR="004973DB" w:rsidRPr="00B43482" w:rsidRDefault="004973DB" w:rsidP="00360F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460,0000</w:t>
            </w:r>
          </w:p>
        </w:tc>
        <w:tc>
          <w:tcPr>
            <w:tcW w:w="1417" w:type="dxa"/>
          </w:tcPr>
          <w:p w:rsidR="004973DB" w:rsidRPr="00B43482" w:rsidRDefault="004973DB" w:rsidP="00360F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4.600,0000</w:t>
            </w:r>
          </w:p>
        </w:tc>
      </w:tr>
    </w:tbl>
    <w:p w:rsidR="004973DB" w:rsidRPr="00B43482" w:rsidRDefault="004973DB" w:rsidP="004973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4973DB" w:rsidRPr="00B43482" w:rsidRDefault="004973DB" w:rsidP="004973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B43482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09"/>
      </w:tblGrid>
      <w:tr w:rsidR="004973DB" w:rsidRPr="00B43482" w:rsidTr="00360F54">
        <w:tc>
          <w:tcPr>
            <w:tcW w:w="4889" w:type="dxa"/>
          </w:tcPr>
          <w:p w:rsidR="004973DB" w:rsidRPr="00B43482" w:rsidRDefault="004973DB" w:rsidP="00360F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B4348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4973DB" w:rsidRPr="00B43482" w:rsidRDefault="004973DB" w:rsidP="00360F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B4348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4973DB" w:rsidRPr="00B43482" w:rsidTr="00360F54">
        <w:tc>
          <w:tcPr>
            <w:tcW w:w="4889" w:type="dxa"/>
          </w:tcPr>
          <w:p w:rsidR="004973DB" w:rsidRPr="00B43482" w:rsidRDefault="004973DB" w:rsidP="00360F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CONSÓRCIO INTERMUNICIPAL DE DESENVOLVIMENTO DA INFRAESTRUTURA  RODOVIÁRIA  - CIDIR </w:t>
            </w:r>
          </w:p>
        </w:tc>
        <w:tc>
          <w:tcPr>
            <w:tcW w:w="4890" w:type="dxa"/>
          </w:tcPr>
          <w:p w:rsidR="004973DB" w:rsidRPr="00B43482" w:rsidRDefault="004973DB" w:rsidP="00360F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4.600,0000</w:t>
            </w:r>
          </w:p>
        </w:tc>
      </w:tr>
    </w:tbl>
    <w:p w:rsidR="004973DB" w:rsidRPr="00B43482" w:rsidRDefault="004973DB" w:rsidP="004973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4973DB" w:rsidRDefault="004973DB" w:rsidP="004973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B43482">
        <w:rPr>
          <w:rFonts w:ascii="Tahoma" w:eastAsia="Times New Roman" w:hAnsi="Tahoma" w:cs="Tahoma"/>
          <w:szCs w:val="20"/>
          <w:lang w:eastAsia="pt-BR"/>
        </w:rPr>
        <w:t>Valor total Homologado R$</w:t>
      </w:r>
      <w:r>
        <w:rPr>
          <w:rFonts w:ascii="Tahoma" w:eastAsia="Times New Roman" w:hAnsi="Tahoma" w:cs="Tahoma"/>
          <w:szCs w:val="20"/>
          <w:lang w:eastAsia="pt-BR"/>
        </w:rPr>
        <w:t>4.600,00</w:t>
      </w:r>
      <w:r w:rsidRPr="00B43482">
        <w:rPr>
          <w:rFonts w:ascii="Tahoma" w:eastAsia="Times New Roman" w:hAnsi="Tahoma" w:cs="Tahoma"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szCs w:val="20"/>
          <w:lang w:eastAsia="pt-BR"/>
        </w:rPr>
        <w:t>(quatro mil e seiscentos reais)</w:t>
      </w:r>
    </w:p>
    <w:p w:rsidR="004973DB" w:rsidRPr="00B43482" w:rsidRDefault="004973DB" w:rsidP="004973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4973DB" w:rsidRPr="00B43482" w:rsidRDefault="004973DB" w:rsidP="004973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B43482">
        <w:rPr>
          <w:rFonts w:ascii="Tahoma" w:eastAsia="Times New Roman" w:hAnsi="Tahoma" w:cs="Tahoma"/>
          <w:szCs w:val="20"/>
          <w:lang w:eastAsia="pt-BR"/>
        </w:rPr>
        <w:t>Intime-se</w:t>
      </w:r>
    </w:p>
    <w:p w:rsidR="004973DB" w:rsidRPr="00B43482" w:rsidRDefault="004973DB" w:rsidP="004973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4973DB" w:rsidRPr="00B43482" w:rsidRDefault="004973DB" w:rsidP="004973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4973DB" w:rsidRDefault="004973DB" w:rsidP="004973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>Aguas Frias</w:t>
      </w:r>
      <w:r w:rsidRPr="00B43482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13 de maio de 2022</w:t>
      </w:r>
    </w:p>
    <w:p w:rsidR="004973DB" w:rsidRDefault="004973DB" w:rsidP="004973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4973DB" w:rsidRPr="00B43482" w:rsidRDefault="004973DB" w:rsidP="004973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4973DB" w:rsidRPr="00B43482" w:rsidRDefault="004973DB" w:rsidP="004973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4973DB" w:rsidRPr="00B43482" w:rsidRDefault="004973DB" w:rsidP="004973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4973DB" w:rsidRPr="00B43482" w:rsidRDefault="004973DB" w:rsidP="004973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B43482">
        <w:rPr>
          <w:rFonts w:ascii="Tahoma" w:eastAsia="Times New Roman" w:hAnsi="Tahoma" w:cs="Tahoma"/>
          <w:szCs w:val="20"/>
          <w:lang w:eastAsia="pt-BR"/>
        </w:rPr>
        <w:t>___________________________</w:t>
      </w:r>
    </w:p>
    <w:p w:rsidR="004973DB" w:rsidRPr="00B43482" w:rsidRDefault="004973DB" w:rsidP="004973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 xml:space="preserve">LUIZ JOSÉ DAGA </w:t>
      </w:r>
    </w:p>
    <w:p w:rsidR="004973DB" w:rsidRPr="00B43482" w:rsidRDefault="004973DB" w:rsidP="004973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B43482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4973DB" w:rsidRPr="00B43482" w:rsidRDefault="004973DB" w:rsidP="004973DB"/>
    <w:p w:rsidR="00C25C63" w:rsidRDefault="00C25C63">
      <w:bookmarkStart w:id="0" w:name="_GoBack"/>
      <w:bookmarkEnd w:id="0"/>
    </w:p>
    <w:sectPr w:rsidR="00C25C63" w:rsidSect="00B43482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4973D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4973D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4973D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40040" w:rsidRDefault="004973D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4973DB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E2C6647" wp14:editId="285C6319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4973DB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</w:t>
          </w:r>
          <w:r w:rsidRPr="00805436">
            <w:rPr>
              <w:rFonts w:ascii="Tahoma" w:hAnsi="Tahoma" w:cs="Tahoma"/>
              <w:bCs/>
            </w:rPr>
            <w:t>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4973DB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4973DB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4973DB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4973DB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4973DB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4973DB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4973DB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4973DB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4973DB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4973DB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DB"/>
    <w:rsid w:val="004973DB"/>
    <w:rsid w:val="00C2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7D7C"/>
  <w15:chartTrackingRefBased/>
  <w15:docId w15:val="{6ECF5B0F-8742-427A-A978-0CD5299E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973D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973D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973DB"/>
  </w:style>
  <w:style w:type="paragraph" w:styleId="Cabealho">
    <w:name w:val="header"/>
    <w:basedOn w:val="Normal"/>
    <w:link w:val="CabealhoChar"/>
    <w:uiPriority w:val="99"/>
    <w:rsid w:val="004973D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973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7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2022-05-13T16:13:00Z</cp:lastPrinted>
  <dcterms:created xsi:type="dcterms:W3CDTF">2022-05-13T16:12:00Z</dcterms:created>
  <dcterms:modified xsi:type="dcterms:W3CDTF">2022-05-13T16:14:00Z</dcterms:modified>
</cp:coreProperties>
</file>