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ATA DE JULGAMENTO DE HABILITAÇÃO DO PROCESSO LICITATÓRIO Nº</w:t>
      </w:r>
      <w:r w:rsidR="007A32EE">
        <w:rPr>
          <w:rFonts w:ascii="Arial" w:eastAsia="Times New Roman" w:hAnsi="Arial" w:cs="Arial"/>
          <w:b/>
          <w:bCs/>
          <w:szCs w:val="20"/>
          <w:lang w:eastAsia="pt-BR"/>
        </w:rPr>
        <w:t>64</w:t>
      </w:r>
      <w:r w:rsidR="00BA624C" w:rsidRPr="00B924B4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 xml:space="preserve">PREGÃO PARA REGISTRO DE PREÇOS  Nº </w:t>
      </w:r>
      <w:r w:rsidR="007A32EE">
        <w:rPr>
          <w:rFonts w:ascii="Arial" w:eastAsia="Times New Roman" w:hAnsi="Arial" w:cs="Arial"/>
          <w:b/>
          <w:bCs/>
          <w:szCs w:val="20"/>
          <w:lang w:eastAsia="pt-BR"/>
        </w:rPr>
        <w:t>23</w:t>
      </w:r>
      <w:r w:rsidR="00BA624C" w:rsidRPr="00B924B4">
        <w:rPr>
          <w:rFonts w:ascii="Arial" w:eastAsia="Times New Roman" w:hAnsi="Arial" w:cs="Arial"/>
          <w:b/>
          <w:bCs/>
          <w:szCs w:val="20"/>
          <w:lang w:eastAsia="pt-BR"/>
        </w:rPr>
        <w:t>/2022</w:t>
      </w:r>
      <w:r w:rsidRPr="00B924B4">
        <w:rPr>
          <w:rFonts w:ascii="Arial" w:eastAsia="Times New Roman" w:hAnsi="Arial" w:cs="Arial"/>
          <w:b/>
          <w:bCs/>
          <w:szCs w:val="20"/>
          <w:lang w:eastAsia="pt-BR"/>
        </w:rPr>
        <w:t>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Cs w:val="20"/>
          <w:lang w:eastAsia="pt-BR"/>
        </w:rPr>
      </w:pPr>
    </w:p>
    <w:p w:rsidR="00971614" w:rsidRPr="00B924B4" w:rsidRDefault="007A32EE" w:rsidP="00B924B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A03AA">
        <w:rPr>
          <w:rFonts w:ascii="Arial" w:eastAsia="Times New Roman" w:hAnsi="Arial" w:cs="Arial"/>
          <w:szCs w:val="20"/>
          <w:lang w:eastAsia="pt-BR"/>
        </w:rPr>
        <w:t>Às 08:30 horas do dia 19  de maio   de 2022, reuniram-se a Pregoeira Municipal Sra. CRISTIANE ROTTAVA BUSATTO e sua Equipe de Apoio formada pelos integrantes: DIONEI DA ROSA, JOCIANE MARIA ZUCCO e  BEATRIZ DE MORO  nomeados pelo Decreto nº 01/2022 para abertura da Licitação na modalidade Pregão Nº23/ 2022 Tipo Menor preço – Total por Lote na Prefeitura do Município de AGUAS FRIAS para a  presente licitação que  tem por objeto o registro de Preço para  A Aquisição de Móveis Planejados Confeccionados em MDF, que serão instalados na Farmácia da Unidade Básic</w:t>
      </w:r>
      <w:r>
        <w:rPr>
          <w:rFonts w:ascii="Arial" w:eastAsia="Times New Roman" w:hAnsi="Arial" w:cs="Arial"/>
          <w:szCs w:val="20"/>
          <w:lang w:eastAsia="pt-BR"/>
        </w:rPr>
        <w:t>a de Saúde da sede do Município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>, e com observância ao especificado nos art.43 e 48 da Lei Nº8.666/93 constatou-se o seguinte: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Fornecedores habilitados: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98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"/>
        <w:gridCol w:w="6208"/>
        <w:gridCol w:w="29"/>
        <w:gridCol w:w="2551"/>
        <w:gridCol w:w="79"/>
      </w:tblGrid>
      <w:tr w:rsidR="00B924B4" w:rsidRPr="00B924B4" w:rsidTr="007A32EE">
        <w:trPr>
          <w:jc w:val="right"/>
        </w:trPr>
        <w:tc>
          <w:tcPr>
            <w:tcW w:w="959" w:type="dxa"/>
          </w:tcPr>
          <w:p w:rsidR="00B924B4" w:rsidRPr="00B924B4" w:rsidRDefault="00B924B4" w:rsidP="00126C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proofErr w:type="spellStart"/>
            <w:r w:rsidRPr="00B924B4">
              <w:rPr>
                <w:rFonts w:ascii="Arial" w:eastAsia="Times New Roman" w:hAnsi="Arial" w:cs="Arial"/>
                <w:b/>
                <w:szCs w:val="20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  <w:gridSpan w:val="2"/>
          </w:tcPr>
          <w:p w:rsidR="00B924B4" w:rsidRPr="00B924B4" w:rsidRDefault="00B924B4" w:rsidP="00126C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B924B4">
              <w:rPr>
                <w:rFonts w:ascii="Arial" w:eastAsia="Times New Roman" w:hAnsi="Arial" w:cs="Arial"/>
                <w:b/>
                <w:szCs w:val="20"/>
                <w:lang w:eastAsia="pt-BR"/>
              </w:rPr>
              <w:t>Nome</w:t>
            </w:r>
          </w:p>
        </w:tc>
        <w:tc>
          <w:tcPr>
            <w:tcW w:w="2659" w:type="dxa"/>
            <w:gridSpan w:val="3"/>
          </w:tcPr>
          <w:p w:rsidR="00B924B4" w:rsidRPr="00B924B4" w:rsidRDefault="00B924B4" w:rsidP="00126CC3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Cs w:val="20"/>
                <w:lang w:eastAsia="pt-BR"/>
              </w:rPr>
            </w:pPr>
            <w:r w:rsidRPr="00B924B4">
              <w:rPr>
                <w:rFonts w:ascii="Arial" w:eastAsia="Times New Roman" w:hAnsi="Arial" w:cs="Arial"/>
                <w:b/>
                <w:szCs w:val="20"/>
                <w:lang w:eastAsia="pt-BR"/>
              </w:rPr>
              <w:t>CNPJ</w:t>
            </w:r>
          </w:p>
        </w:tc>
      </w:tr>
      <w:tr w:rsidR="007A32EE" w:rsidRPr="005A03AA" w:rsidTr="007A32EE">
        <w:trPr>
          <w:gridAfter w:val="1"/>
          <w:wAfter w:w="79" w:type="dxa"/>
          <w:jc w:val="right"/>
        </w:trPr>
        <w:tc>
          <w:tcPr>
            <w:tcW w:w="988" w:type="dxa"/>
            <w:gridSpan w:val="2"/>
          </w:tcPr>
          <w:p w:rsidR="007A32EE" w:rsidRPr="005A03AA" w:rsidRDefault="007A32EE" w:rsidP="00E2442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A03AA">
              <w:rPr>
                <w:rFonts w:ascii="Arial" w:eastAsia="Times New Roman" w:hAnsi="Arial" w:cs="Arial"/>
                <w:szCs w:val="20"/>
                <w:lang w:eastAsia="pt-BR"/>
              </w:rPr>
              <w:t>5207</w:t>
            </w:r>
          </w:p>
        </w:tc>
        <w:tc>
          <w:tcPr>
            <w:tcW w:w="6237" w:type="dxa"/>
            <w:gridSpan w:val="2"/>
          </w:tcPr>
          <w:p w:rsidR="007A32EE" w:rsidRPr="005A03AA" w:rsidRDefault="007A32EE" w:rsidP="00E2442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A03AA">
              <w:rPr>
                <w:rFonts w:ascii="Arial" w:eastAsia="Times New Roman" w:hAnsi="Arial" w:cs="Arial"/>
                <w:szCs w:val="20"/>
                <w:lang w:eastAsia="pt-BR"/>
              </w:rPr>
              <w:t xml:space="preserve">ORIGINAL MÓVEIS LTDA </w:t>
            </w:r>
          </w:p>
        </w:tc>
        <w:tc>
          <w:tcPr>
            <w:tcW w:w="2551" w:type="dxa"/>
          </w:tcPr>
          <w:p w:rsidR="007A32EE" w:rsidRPr="005A03AA" w:rsidRDefault="007A32EE" w:rsidP="00E2442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Cs w:val="20"/>
                <w:lang w:eastAsia="pt-BR"/>
              </w:rPr>
            </w:pPr>
            <w:r w:rsidRPr="005A03AA">
              <w:rPr>
                <w:rFonts w:ascii="Arial" w:eastAsia="Times New Roman" w:hAnsi="Arial" w:cs="Arial"/>
                <w:szCs w:val="20"/>
                <w:lang w:eastAsia="pt-BR"/>
              </w:rPr>
              <w:t>18.083.334/0001-31</w:t>
            </w:r>
          </w:p>
        </w:tc>
      </w:tr>
    </w:tbl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A seguir a Pregoeira oportunizou para manifestação de recurso. Não houve nenhuma manifestação.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A autenticidade dos documentos emitidos via internet foram conferidos pela comissão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>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Nada mas havendo a constar, foi lavrado a presente ata  de julgamento da habilitação.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Águas Frias- SC, </w:t>
      </w:r>
      <w:r w:rsidR="007A32EE">
        <w:rPr>
          <w:rFonts w:ascii="Arial" w:eastAsia="Times New Roman" w:hAnsi="Arial" w:cs="Arial"/>
          <w:szCs w:val="20"/>
          <w:lang w:eastAsia="pt-BR"/>
        </w:rPr>
        <w:t>19</w:t>
      </w:r>
      <w:bookmarkStart w:id="0" w:name="_GoBack"/>
      <w:bookmarkEnd w:id="0"/>
      <w:r w:rsidR="00CD0AA4">
        <w:rPr>
          <w:rFonts w:ascii="Arial" w:eastAsia="Times New Roman" w:hAnsi="Arial" w:cs="Arial"/>
          <w:szCs w:val="20"/>
          <w:lang w:eastAsia="pt-BR"/>
        </w:rPr>
        <w:t xml:space="preserve"> de maio</w:t>
      </w:r>
      <w:r w:rsidR="00B924B4" w:rsidRPr="00B924B4">
        <w:rPr>
          <w:rFonts w:ascii="Arial" w:eastAsia="Times New Roman" w:hAnsi="Arial" w:cs="Arial"/>
          <w:szCs w:val="20"/>
          <w:lang w:eastAsia="pt-BR"/>
        </w:rPr>
        <w:t xml:space="preserve"> </w:t>
      </w:r>
      <w:r w:rsidR="00BA624C" w:rsidRPr="00B924B4">
        <w:rPr>
          <w:rFonts w:ascii="Arial" w:eastAsia="Times New Roman" w:hAnsi="Arial" w:cs="Arial"/>
          <w:szCs w:val="20"/>
          <w:lang w:eastAsia="pt-BR"/>
        </w:rPr>
        <w:t>de 2022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PREGOEIRA MUNICIPAL E EQUIPE DE APOIO</w:t>
      </w: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CRISTIANE ROTTAVA BUSATTO</w:t>
      </w: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Pregoeira Municipal</w:t>
      </w: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B924B4" w:rsidRDefault="007A32EE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>
        <w:rPr>
          <w:rFonts w:ascii="Arial" w:eastAsia="Times New Roman" w:hAnsi="Arial" w:cs="Arial"/>
          <w:szCs w:val="20"/>
          <w:lang w:eastAsia="pt-BR"/>
        </w:rPr>
        <w:t>BEATRIZ MORO</w:t>
      </w: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971614" w:rsidRPr="00B924B4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 xml:space="preserve">JOCIANE </w:t>
      </w:r>
      <w:r w:rsidR="00971614" w:rsidRPr="00B924B4">
        <w:rPr>
          <w:rFonts w:ascii="Arial" w:eastAsia="Times New Roman" w:hAnsi="Arial" w:cs="Arial"/>
          <w:szCs w:val="20"/>
          <w:lang w:eastAsia="pt-BR"/>
        </w:rPr>
        <w:t>MARIA ZUCCO</w:t>
      </w:r>
    </w:p>
    <w:p w:rsidR="0097161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924B4" w:rsidRPr="00B924B4" w:rsidRDefault="00B924B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971614" w:rsidRPr="00B924B4" w:rsidRDefault="00971614" w:rsidP="00971614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_______________________________</w:t>
      </w:r>
    </w:p>
    <w:p w:rsidR="00472E5C" w:rsidRPr="00B924B4" w:rsidRDefault="00BA624C" w:rsidP="0097161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Cs w:val="20"/>
        </w:rPr>
      </w:pPr>
      <w:r w:rsidRPr="00B924B4">
        <w:rPr>
          <w:rFonts w:ascii="Arial" w:eastAsia="Times New Roman" w:hAnsi="Arial" w:cs="Arial"/>
          <w:szCs w:val="20"/>
          <w:lang w:eastAsia="pt-BR"/>
        </w:rPr>
        <w:t>DIONEI DA ROSA</w:t>
      </w:r>
    </w:p>
    <w:sectPr w:rsidR="00472E5C" w:rsidRPr="00B924B4" w:rsidSect="00B3558E">
      <w:footerReference w:type="default" r:id="rId6"/>
      <w:headerReference w:type="first" r:id="rId7"/>
      <w:pgSz w:w="11907" w:h="16840" w:code="9"/>
      <w:pgMar w:top="1701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9EA" w:rsidRDefault="009B19EA">
      <w:pPr>
        <w:spacing w:after="0" w:line="240" w:lineRule="auto"/>
      </w:pPr>
      <w:r>
        <w:separator/>
      </w:r>
    </w:p>
  </w:endnote>
  <w:endnote w:type="continuationSeparator" w:id="0">
    <w:p w:rsidR="009B19EA" w:rsidRDefault="009B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48" w:rsidRDefault="00E3051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B924B4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9EA" w:rsidRDefault="009B19EA">
      <w:pPr>
        <w:spacing w:after="0" w:line="240" w:lineRule="auto"/>
      </w:pPr>
      <w:r>
        <w:separator/>
      </w:r>
    </w:p>
  </w:footnote>
  <w:footnote w:type="continuationSeparator" w:id="0">
    <w:p w:rsidR="009B19EA" w:rsidRDefault="009B1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269"/>
      <w:gridCol w:w="5078"/>
    </w:tblGrid>
    <w:tr w:rsidR="00E01648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Cs w:val="16"/>
            </w:rPr>
          </w:pPr>
          <w:r w:rsidRPr="001E76FB">
            <w:rPr>
              <w:noProof/>
              <w:lang w:eastAsia="pt-BR"/>
            </w:rPr>
            <w:drawing>
              <wp:inline distT="0" distB="0" distL="0" distR="0" wp14:anchorId="3E1A591C" wp14:editId="13D95D58">
                <wp:extent cx="1231900" cy="1206500"/>
                <wp:effectExtent l="0" t="0" r="635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19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Estado de Santa Catarina</w:t>
          </w:r>
          <w:r>
            <w:rPr>
              <w:rFonts w:ascii="Tahoma" w:hAnsi="Tahoma" w:cs="Tahoma"/>
              <w:color w:val="FFFFFF"/>
            </w:rPr>
            <w:t xml:space="preserve">     .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Arial" w:hAnsi="Arial" w:cs="Arial"/>
            </w:rPr>
            <w:t>MUNICÍPIO DE ÁGUAS FRIAS</w:t>
          </w:r>
          <w:r>
            <w:rPr>
              <w:rFonts w:ascii="Tahoma" w:hAnsi="Tahoma" w:cs="Tahoma"/>
              <w:color w:val="FFFFFF"/>
            </w:rPr>
            <w:t>.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Departamento de Licitação</w:t>
          </w:r>
          <w:r>
            <w:rPr>
              <w:rFonts w:ascii="Tahoma" w:hAnsi="Tahoma" w:cs="Tahoma"/>
              <w:color w:val="FFFFFF"/>
            </w:rPr>
            <w:t xml:space="preserve">   .</w:t>
          </w:r>
        </w:p>
      </w:tc>
    </w:tr>
    <w:tr w:rsidR="00E01648">
      <w:trPr>
        <w:trHeight w:val="13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9B19EA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CNPJ: 95.990.180/0001-02</w:t>
          </w:r>
        </w:p>
      </w:tc>
    </w:tr>
    <w:tr w:rsidR="00E01648">
      <w:trPr>
        <w:trHeight w:val="525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01648" w:rsidRDefault="009B19EA" w:rsidP="00B924B4">
          <w:pPr>
            <w:pStyle w:val="SemEspaamento"/>
            <w:rPr>
              <w:rFonts w:ascii="Tahoma" w:hAnsi="Tahoma" w:cs="Tahoma"/>
              <w:szCs w:val="16"/>
            </w:rPr>
          </w:pPr>
        </w:p>
      </w:tc>
      <w:tc>
        <w:tcPr>
          <w:tcW w:w="507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Rua Sete de Setembro, 512 – Centro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Águas Frias – SC, CEP 89.843-000</w:t>
          </w:r>
        </w:p>
        <w:p w:rsidR="00E01648" w:rsidRDefault="00E30514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 Fone/Fax (49) 3332-0019</w:t>
          </w:r>
        </w:p>
        <w:p w:rsidR="00E01648" w:rsidRDefault="009B19EA" w:rsidP="00B924B4">
          <w:pPr>
            <w:pStyle w:val="SemEspaamento"/>
            <w:rPr>
              <w:rFonts w:ascii="Tahoma" w:hAnsi="Tahoma" w:cs="Tahoma"/>
              <w:sz w:val="16"/>
              <w:szCs w:val="16"/>
            </w:rPr>
          </w:pPr>
        </w:p>
      </w:tc>
    </w:tr>
  </w:tbl>
  <w:p w:rsidR="00E01648" w:rsidRDefault="009B19E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14"/>
    <w:rsid w:val="000654F3"/>
    <w:rsid w:val="00161C22"/>
    <w:rsid w:val="00250B97"/>
    <w:rsid w:val="003C17B0"/>
    <w:rsid w:val="007732EC"/>
    <w:rsid w:val="00776C76"/>
    <w:rsid w:val="007A32EE"/>
    <w:rsid w:val="00875886"/>
    <w:rsid w:val="0096543A"/>
    <w:rsid w:val="00971614"/>
    <w:rsid w:val="009B19EA"/>
    <w:rsid w:val="00A0076C"/>
    <w:rsid w:val="00B924B4"/>
    <w:rsid w:val="00BA624C"/>
    <w:rsid w:val="00CD0AA4"/>
    <w:rsid w:val="00D01816"/>
    <w:rsid w:val="00E30514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4BBC"/>
  <w15:chartTrackingRefBased/>
  <w15:docId w15:val="{A598B487-8FC1-4852-99BC-D484903D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71614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PS" w:eastAsia="Times New Roman" w:hAnsi="Roman PS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971614"/>
    <w:rPr>
      <w:rFonts w:ascii="Roman PS" w:eastAsia="Times New Roman" w:hAnsi="Roman PS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971614"/>
  </w:style>
  <w:style w:type="paragraph" w:styleId="Cabealho">
    <w:name w:val="header"/>
    <w:basedOn w:val="Normal"/>
    <w:link w:val="CabealhoChar"/>
    <w:rsid w:val="00971614"/>
    <w:pPr>
      <w:tabs>
        <w:tab w:val="center" w:pos="4419"/>
        <w:tab w:val="right" w:pos="8838"/>
      </w:tabs>
      <w:spacing w:after="0" w:line="240" w:lineRule="auto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97161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88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924B4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Jociane Maria  Zucco</cp:lastModifiedBy>
  <cp:revision>3</cp:revision>
  <cp:lastPrinted>2022-05-02T13:51:00Z</cp:lastPrinted>
  <dcterms:created xsi:type="dcterms:W3CDTF">2022-05-20T14:27:00Z</dcterms:created>
  <dcterms:modified xsi:type="dcterms:W3CDTF">2022-05-20T14:29:00Z</dcterms:modified>
</cp:coreProperties>
</file>