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E6" w:rsidRDefault="00F343E6" w:rsidP="00F343E6">
      <w:pPr>
        <w:pStyle w:val="Textbody"/>
        <w:jc w:val="left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343E6" w:rsidRDefault="00F343E6" w:rsidP="00F343E6">
      <w:pPr>
        <w:pStyle w:val="Textbody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ATA JULGAMENTO DAS PROPOSTAS</w:t>
      </w:r>
    </w:p>
    <w:p w:rsidR="00F343E6" w:rsidRDefault="00F343E6" w:rsidP="00F343E6">
      <w:pPr>
        <w:pStyle w:val="Textbody"/>
      </w:pPr>
      <w:r>
        <w:rPr>
          <w:rFonts w:ascii="Arial" w:hAnsi="Arial" w:cs="Arial"/>
          <w:sz w:val="28"/>
          <w:szCs w:val="28"/>
        </w:rPr>
        <w:t>PROCESSO LICITATÓRIO Nº77/2022</w:t>
      </w:r>
    </w:p>
    <w:p w:rsidR="00F343E6" w:rsidRDefault="00F343E6" w:rsidP="00F343E6">
      <w:pPr>
        <w:pStyle w:val="Textbody"/>
      </w:pPr>
      <w:r>
        <w:rPr>
          <w:rFonts w:ascii="Arial" w:hAnsi="Arial" w:cs="Arial"/>
          <w:sz w:val="28"/>
          <w:szCs w:val="28"/>
        </w:rPr>
        <w:t>Pregão PARA REGISTRO DE PREÇOS  Nº 27/2022.</w:t>
      </w:r>
    </w:p>
    <w:p w:rsidR="00F343E6" w:rsidRDefault="00F343E6" w:rsidP="00F343E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F343E6" w:rsidRDefault="00F343E6" w:rsidP="00F343E6">
      <w:pPr>
        <w:pStyle w:val="Standard"/>
        <w:ind w:firstLine="1134"/>
        <w:jc w:val="both"/>
        <w:rPr>
          <w:rFonts w:ascii="Arial" w:hAnsi="Arial" w:cs="Arial"/>
          <w:sz w:val="22"/>
          <w:szCs w:val="22"/>
        </w:rPr>
      </w:pPr>
    </w:p>
    <w:p w:rsidR="00F343E6" w:rsidRDefault="00F343E6" w:rsidP="00F343E6">
      <w:pPr>
        <w:pStyle w:val="Standard"/>
        <w:ind w:firstLine="1134"/>
        <w:jc w:val="both"/>
      </w:pPr>
      <w:r>
        <w:rPr>
          <w:rFonts w:ascii="Arial" w:hAnsi="Arial" w:cs="Arial"/>
          <w:sz w:val="22"/>
          <w:szCs w:val="22"/>
        </w:rPr>
        <w:t>Às 08:30 horas do dia 07 de junho de 2022, reuniu-se a Pregoeira Municipal, Sra. CRISTIANE ROTTAVA BUSATTO, juntamente com sua Equipe de Apoio formada pelos integrantes: DIONEI DA ROSA, JOCIANE MARIA ZUCCO e KÁTIA REGINA TESSARO CASSOL no(a) Prefeitura de Águas Frias, para análise e julgamento de propostas referentes ao Processo Nº 77/2022 na modalidade Pregão  nº 27/2022, Tipo Menor preço - Unitário, para  CONTRATAÇÃO DE SERVIÇOS PARA CONSULTAS ESPECIALIZADAS, PROCEDIMENTOS CIRÚRGICOS EM UROLOGIA E ANESTESIA, para suprir as necessidades do Fundo Municipal de Saúde do Município de Águas Frias..</w:t>
      </w:r>
    </w:p>
    <w:p w:rsidR="00F343E6" w:rsidRDefault="00F343E6" w:rsidP="00F343E6">
      <w:pPr>
        <w:pStyle w:val="Standard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F343E6" w:rsidRDefault="00F343E6" w:rsidP="00F343E6">
      <w:pPr>
        <w:pStyle w:val="Corpodetexto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343E6" w:rsidRDefault="00F343E6" w:rsidP="00F343E6">
      <w:pPr>
        <w:pStyle w:val="Corpodetexto2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Findas as etapas do presente pregão, a Pregoeira adjudicou os itens as empresas vencedoras, conforme tabela a seguir:</w:t>
      </w:r>
    </w:p>
    <w:tbl>
      <w:tblPr>
        <w:tblW w:w="10635" w:type="dxa"/>
        <w:tblInd w:w="-7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564"/>
        <w:gridCol w:w="1702"/>
        <w:gridCol w:w="1417"/>
        <w:gridCol w:w="709"/>
        <w:gridCol w:w="425"/>
        <w:gridCol w:w="1418"/>
        <w:gridCol w:w="992"/>
        <w:gridCol w:w="1134"/>
        <w:gridCol w:w="1701"/>
      </w:tblGrid>
      <w:tr w:rsidR="00F343E6" w:rsidTr="00F343E6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hi-IN"/>
              </w:rPr>
              <w:t xml:space="preserve">Lote  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hi-IN"/>
              </w:rPr>
              <w:t>Item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hi-IN"/>
              </w:rPr>
              <w:t>Objeto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hi-IN"/>
              </w:rPr>
              <w:t>Descrição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hi-IN"/>
              </w:rPr>
              <w:t>Qtde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hi-IN"/>
              </w:rPr>
              <w:t>UN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hi-IN"/>
              </w:rPr>
              <w:t>Marca Cotada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hi-IN"/>
              </w:rPr>
              <w:t>Preço Unitário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hi-IN"/>
              </w:rPr>
              <w:t>Valor Item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hi-IN"/>
              </w:rPr>
              <w:t>Vencedor</w:t>
            </w:r>
          </w:p>
          <w:p w:rsidR="00F343E6" w:rsidRDefault="00F343E6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</w:p>
        </w:tc>
      </w:tr>
    </w:tbl>
    <w:p w:rsidR="00F343E6" w:rsidRDefault="00F343E6" w:rsidP="00F343E6">
      <w:pPr>
        <w:pStyle w:val="Standard"/>
        <w:rPr>
          <w:sz w:val="2"/>
          <w:szCs w:val="2"/>
        </w:rPr>
      </w:pPr>
    </w:p>
    <w:tbl>
      <w:tblPr>
        <w:tblW w:w="10635" w:type="dxa"/>
        <w:tblInd w:w="-7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564"/>
        <w:gridCol w:w="1702"/>
        <w:gridCol w:w="1417"/>
        <w:gridCol w:w="709"/>
        <w:gridCol w:w="425"/>
        <w:gridCol w:w="1418"/>
        <w:gridCol w:w="992"/>
        <w:gridCol w:w="1134"/>
        <w:gridCol w:w="1701"/>
      </w:tblGrid>
      <w:tr w:rsidR="00F343E6" w:rsidTr="00F343E6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lang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hi-IN"/>
              </w:rPr>
              <w:t xml:space="preserve"> 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Consulta Médica Especializada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em Urologia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150,00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18.000,00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 CLÍNICA DE UROLOGIA LTDA</w:t>
            </w:r>
          </w:p>
        </w:tc>
      </w:tr>
      <w:tr w:rsidR="00F343E6" w:rsidTr="00F343E6"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Biópsia de Próstata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20,00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un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 CLÍNICA DE UROLOGIA LTDA</w:t>
            </w:r>
          </w:p>
        </w:tc>
      </w:tr>
      <w:tr w:rsidR="00F343E6" w:rsidTr="00F343E6"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Cauterização de Condilomas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10,00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un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 CLÍNICA DE UROLOGIA LTDA</w:t>
            </w:r>
          </w:p>
        </w:tc>
      </w:tr>
      <w:tr w:rsidR="00F343E6" w:rsidTr="00F343E6"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Urofluxometria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20,00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un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 CLÍNICA DE UROLOGIA LTDA</w:t>
            </w:r>
          </w:p>
        </w:tc>
      </w:tr>
      <w:tr w:rsidR="00F343E6" w:rsidTr="00F343E6"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Urodinâmica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20,00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un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8.000,00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 CLÍNICA DE UROLOGIA LTDA</w:t>
            </w:r>
          </w:p>
        </w:tc>
      </w:tr>
      <w:tr w:rsidR="00F343E6" w:rsidTr="00F343E6"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USG Aparelho Urinário (riins - bexiga)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10,00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un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 CLÍNICA DE UROLOGIA LTDA</w:t>
            </w:r>
          </w:p>
        </w:tc>
      </w:tr>
      <w:tr w:rsidR="00F343E6" w:rsidTr="00F343E6"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USG Bolsa Escrotal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10,00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un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 CLÍNICA DE UROLOGIA LTDA</w:t>
            </w:r>
          </w:p>
        </w:tc>
      </w:tr>
      <w:tr w:rsidR="00F343E6" w:rsidTr="00F343E6"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USG Próstata Via Abdominal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10,00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un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 CLÍNICA DE UROLOGIA LTDA</w:t>
            </w:r>
          </w:p>
        </w:tc>
      </w:tr>
      <w:tr w:rsidR="00F343E6" w:rsidTr="00F343E6"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USG Próstata Via Transretal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10,00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un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 CLÍNICA DE UROLOGIA LTDA</w:t>
            </w:r>
          </w:p>
        </w:tc>
      </w:tr>
      <w:tr w:rsidR="00F343E6" w:rsidTr="00F343E6"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Procedimento Cirúrgicos de pequeno e médio porte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Postectomia, Meatoplastia, Frenuloplastia, Cauterização </w:t>
            </w:r>
            <w:r>
              <w:rPr>
                <w:rFonts w:ascii="Arial" w:hAnsi="Arial" w:cs="Arial"/>
                <w:sz w:val="18"/>
                <w:szCs w:val="18"/>
                <w:lang w:bidi="hi-IN"/>
              </w:rPr>
              <w:lastRenderedPageBreak/>
              <w:t>de Condiloma, Vasectomia, Orquiectomia, Orquiectomia Sub Capsular, Epididectomia, Exérese de Cistos de Cordão, Exérese de Cisto de Epidídimo, Correção de Hidrocele, Cistostomia Supra- Púbica Correção de Peyronie, Correção de Varicocele, Cistolitotomia, Orquidedopexia, Varicocele, Sling Vaginal, Correção de Cistocele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lastRenderedPageBreak/>
              <w:t>20,00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un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12.000,00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 CLÍNICA DE UROLOGIA LTDA</w:t>
            </w:r>
          </w:p>
        </w:tc>
      </w:tr>
      <w:tr w:rsidR="00F343E6" w:rsidTr="00F343E6"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lastRenderedPageBreak/>
              <w:t>1</w:t>
            </w:r>
          </w:p>
        </w:tc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Procedimentos Cirúrgicos de grande porte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Uretrectomia  segmentar, urestrotomia  perineal, uretroplastia , prostatectomia suprapúbica (HPB), protastectomia, nefrectomia, pielolitotomia, ureterolitotomia, pieloplastia, correção de fistula vesico-vaginal, RTU de próstata, RTU de bexiga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10,00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un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850,00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8.500,00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 CLÍNICA DE UROLOGIA LTDA</w:t>
            </w:r>
          </w:p>
        </w:tc>
      </w:tr>
      <w:tr w:rsidR="00F343E6" w:rsidTr="00F343E6"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Ureterolitotripsia flexível a laser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10,00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un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 CLÍNICA DE UROLOGIA LTDA</w:t>
            </w:r>
          </w:p>
        </w:tc>
      </w:tr>
      <w:tr w:rsidR="00F343E6" w:rsidTr="00F343E6"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Ureterolitotripsia trans-ureteroscópica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10,00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un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 CLÍNICA DE UROLOGIA LTDA</w:t>
            </w:r>
          </w:p>
        </w:tc>
      </w:tr>
      <w:tr w:rsidR="00F343E6" w:rsidTr="00F343E6"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Uretrotomia Interna 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10,00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un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 CLÍNICA DE UROLOGIA LTDA</w:t>
            </w:r>
          </w:p>
        </w:tc>
      </w:tr>
      <w:tr w:rsidR="00F343E6" w:rsidTr="00F343E6"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Cistoscopia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10,00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un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 CLÍNICA DE UROLOGIA LTDA</w:t>
            </w:r>
          </w:p>
        </w:tc>
      </w:tr>
      <w:tr w:rsidR="00F343E6" w:rsidTr="00F343E6"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Cistoscopia  com biópsia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10,00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un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6.000,00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 CLÍNICA DE UROLOGIA LTDA</w:t>
            </w:r>
          </w:p>
        </w:tc>
      </w:tr>
      <w:tr w:rsidR="00F343E6" w:rsidTr="00F343E6"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lastRenderedPageBreak/>
              <w:t>1</w:t>
            </w:r>
          </w:p>
        </w:tc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Pielografia Ascendente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10,00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un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 CLÍNICA DE UROLOGIA LTDA</w:t>
            </w:r>
          </w:p>
        </w:tc>
      </w:tr>
      <w:tr w:rsidR="00F343E6" w:rsidTr="00F343E6"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Passagem de Duplo J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10,00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un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 CLÍNICA DE UROLOGIA LTDA</w:t>
            </w:r>
          </w:p>
        </w:tc>
      </w:tr>
      <w:tr w:rsidR="00F343E6" w:rsidTr="00F343E6"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Retirada de Duplo J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10,00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un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4.000,00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UROCENTER CLÍNICA DE UROLOGIA LTDA</w:t>
            </w:r>
          </w:p>
        </w:tc>
      </w:tr>
      <w:tr w:rsidR="00F343E6" w:rsidTr="00F343E6"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Consulta Especializada com Anestesista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150,00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un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18.000,00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ANESTESIOLOGIA MARAVILHA LTDA</w:t>
            </w:r>
          </w:p>
        </w:tc>
      </w:tr>
      <w:tr w:rsidR="00F343E6" w:rsidTr="00F343E6"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Anestesia (procedimento)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150,00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un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52.500,00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43E6" w:rsidRDefault="00F343E6">
            <w:pPr>
              <w:pStyle w:val="Standard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ANESTESIOLOGIA MARAVILHA LTDA</w:t>
            </w:r>
          </w:p>
        </w:tc>
      </w:tr>
    </w:tbl>
    <w:p w:rsidR="00F343E6" w:rsidRDefault="00F343E6" w:rsidP="00F343E6">
      <w:pPr>
        <w:pStyle w:val="Standard"/>
        <w:tabs>
          <w:tab w:val="left" w:pos="536"/>
          <w:tab w:val="left" w:pos="2270"/>
          <w:tab w:val="left" w:pos="4294"/>
        </w:tabs>
        <w:jc w:val="both"/>
        <w:rPr>
          <w:rFonts w:ascii="Arial" w:hAnsi="Arial" w:cs="Arial"/>
          <w:sz w:val="22"/>
        </w:rPr>
      </w:pPr>
    </w:p>
    <w:p w:rsidR="00F343E6" w:rsidRDefault="00F343E6" w:rsidP="00F343E6">
      <w:pPr>
        <w:pStyle w:val="Standard"/>
        <w:tabs>
          <w:tab w:val="left" w:pos="536"/>
          <w:tab w:val="left" w:pos="2270"/>
          <w:tab w:val="left" w:pos="4294"/>
        </w:tabs>
        <w:jc w:val="both"/>
      </w:pPr>
      <w:r>
        <w:t>Valor os seguintes Totais por Empresa:</w:t>
      </w:r>
    </w:p>
    <w:tbl>
      <w:tblPr>
        <w:tblW w:w="930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6"/>
        <w:gridCol w:w="1668"/>
        <w:gridCol w:w="4536"/>
      </w:tblGrid>
      <w:tr w:rsidR="00F343E6" w:rsidTr="00F343E6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E6" w:rsidRDefault="00F343E6">
            <w:pPr>
              <w:pStyle w:val="Corpodetexto2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Fornecedor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E6" w:rsidRDefault="00F343E6">
            <w:pPr>
              <w:pStyle w:val="Corpodetexto2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Valor do Fornecedor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E6" w:rsidRDefault="00F343E6">
            <w:pPr>
              <w:pStyle w:val="Corpodetexto2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Valor  por extenso</w:t>
            </w:r>
          </w:p>
        </w:tc>
      </w:tr>
      <w:tr w:rsidR="00F343E6" w:rsidTr="00F343E6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E6" w:rsidRDefault="00F343E6">
            <w:pPr>
              <w:pStyle w:val="Corpodetexto2"/>
              <w:spacing w:line="240" w:lineRule="auto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bidi="hi-IN"/>
              </w:rPr>
              <w:t>UROCENTER CLÍNICA DE UROLOGIA LTDA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E6" w:rsidRDefault="00F343E6">
            <w:pPr>
              <w:pStyle w:val="Corpodetexto2"/>
              <w:spacing w:line="240" w:lineRule="auto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bidi="hi-IN"/>
              </w:rPr>
              <w:t>133.500,00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E6" w:rsidRDefault="00F343E6">
            <w:pPr>
              <w:pStyle w:val="Corpodetexto2"/>
              <w:spacing w:line="240" w:lineRule="auto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bidi="hi-IN"/>
              </w:rPr>
              <w:t>cento e trinta e três mil e quinhentos reais</w:t>
            </w:r>
          </w:p>
        </w:tc>
      </w:tr>
      <w:tr w:rsidR="00F343E6" w:rsidTr="00F343E6"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E6" w:rsidRDefault="00F343E6">
            <w:pPr>
              <w:pStyle w:val="Corpodetexto2"/>
              <w:spacing w:line="240" w:lineRule="auto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bidi="hi-IN"/>
              </w:rPr>
              <w:t>ANESTESIOLOGIA MARAVILHA LTDA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E6" w:rsidRDefault="00F343E6">
            <w:pPr>
              <w:pStyle w:val="Corpodetexto2"/>
              <w:spacing w:line="240" w:lineRule="auto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bidi="hi-IN"/>
              </w:rPr>
              <w:t>70.500,00</w:t>
            </w: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E6" w:rsidRDefault="00F343E6">
            <w:pPr>
              <w:pStyle w:val="Corpodetexto2"/>
              <w:spacing w:line="240" w:lineRule="auto"/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bidi="hi-IN"/>
              </w:rPr>
              <w:t>setenta mil e quinhentos reais</w:t>
            </w:r>
          </w:p>
        </w:tc>
      </w:tr>
    </w:tbl>
    <w:p w:rsidR="00F343E6" w:rsidRDefault="00F343E6" w:rsidP="00F343E6">
      <w:pPr>
        <w:pStyle w:val="Corpodetexto2"/>
        <w:spacing w:line="240" w:lineRule="auto"/>
        <w:rPr>
          <w:rFonts w:ascii="Arial" w:hAnsi="Arial" w:cs="Arial"/>
          <w:b/>
          <w:bCs/>
          <w:kern w:val="3"/>
          <w:sz w:val="22"/>
        </w:rPr>
      </w:pPr>
    </w:p>
    <w:tbl>
      <w:tblPr>
        <w:tblW w:w="92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F343E6" w:rsidTr="00F343E6">
        <w:trPr>
          <w:trHeight w:val="289"/>
        </w:trPr>
        <w:tc>
          <w:tcPr>
            <w:tcW w:w="46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6" w:rsidRDefault="00F343E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lang w:bidi="hi-IN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E6" w:rsidRDefault="00F343E6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lang w:bidi="hi-IN"/>
              </w:rPr>
            </w:pPr>
          </w:p>
        </w:tc>
      </w:tr>
    </w:tbl>
    <w:p w:rsidR="00F343E6" w:rsidRDefault="00F343E6" w:rsidP="00F343E6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Eu,  Pregoeira do Município de AGUAS FRIAS, lavrei a presente ata que será assinada por mim, e pela equipe de apoio. A presente ata segue encaminhada ao Prefeito Municipal para homologação. Nada mais havendo a tratar digno de registro deu-se por encerrada esta sessão pública.</w:t>
      </w:r>
    </w:p>
    <w:p w:rsidR="00F343E6" w:rsidRDefault="00F343E6" w:rsidP="00F343E6">
      <w:pPr>
        <w:pStyle w:val="Standard"/>
        <w:jc w:val="both"/>
        <w:rPr>
          <w:rFonts w:ascii="Arial" w:hAnsi="Arial" w:cs="Arial"/>
          <w:sz w:val="22"/>
        </w:rPr>
      </w:pPr>
    </w:p>
    <w:p w:rsidR="00F343E6" w:rsidRDefault="00F343E6" w:rsidP="00F343E6">
      <w:pPr>
        <w:pStyle w:val="Standard"/>
        <w:jc w:val="both"/>
        <w:rPr>
          <w:rFonts w:ascii="Arial" w:hAnsi="Arial" w:cs="Arial"/>
          <w:sz w:val="22"/>
        </w:rPr>
      </w:pPr>
    </w:p>
    <w:p w:rsidR="00F343E6" w:rsidRDefault="00F343E6" w:rsidP="00F343E6">
      <w:pPr>
        <w:pStyle w:val="Standard"/>
        <w:jc w:val="right"/>
      </w:pPr>
      <w:r>
        <w:rPr>
          <w:rFonts w:ascii="Arial" w:hAnsi="Arial" w:cs="Arial"/>
          <w:sz w:val="22"/>
        </w:rPr>
        <w:t>Águas Frias –SC, 07 de junho de 2022</w:t>
      </w:r>
    </w:p>
    <w:p w:rsidR="00F343E6" w:rsidRDefault="00F343E6" w:rsidP="00F343E6">
      <w:pPr>
        <w:pStyle w:val="Standard"/>
        <w:jc w:val="right"/>
        <w:rPr>
          <w:rFonts w:ascii="Arial" w:hAnsi="Arial" w:cs="Arial"/>
          <w:sz w:val="22"/>
        </w:rPr>
      </w:pPr>
    </w:p>
    <w:p w:rsidR="00F343E6" w:rsidRDefault="00F343E6" w:rsidP="00F343E6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PREGOEIRA MUNICIPAL E EQUIPE DE APOIO</w:t>
      </w:r>
    </w:p>
    <w:p w:rsidR="00F343E6" w:rsidRDefault="00F343E6" w:rsidP="00F343E6">
      <w:pPr>
        <w:rPr>
          <w:rFonts w:ascii="Arial" w:hAnsi="Arial" w:cs="Arial"/>
          <w:sz w:val="22"/>
        </w:rPr>
      </w:pPr>
    </w:p>
    <w:p w:rsidR="00F343E6" w:rsidRDefault="00F343E6" w:rsidP="00F343E6">
      <w:pPr>
        <w:rPr>
          <w:rFonts w:ascii="Arial" w:hAnsi="Arial" w:cs="Arial"/>
          <w:sz w:val="22"/>
        </w:rPr>
      </w:pPr>
    </w:p>
    <w:p w:rsidR="00F343E6" w:rsidRDefault="00F343E6" w:rsidP="00F343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</w:t>
      </w:r>
    </w:p>
    <w:p w:rsidR="00F343E6" w:rsidRDefault="00F343E6" w:rsidP="00F343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CRISTIANE ROTTAVA BUSATTO</w:t>
      </w:r>
    </w:p>
    <w:p w:rsidR="00F343E6" w:rsidRDefault="00F343E6" w:rsidP="00F343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Pregoeira Municipal</w:t>
      </w:r>
      <w:r>
        <w:rPr>
          <w:rFonts w:ascii="Arial" w:hAnsi="Arial" w:cs="Arial"/>
          <w:sz w:val="22"/>
        </w:rPr>
        <w:tab/>
      </w:r>
    </w:p>
    <w:p w:rsidR="00F343E6" w:rsidRDefault="00F343E6" w:rsidP="00F343E6">
      <w:pPr>
        <w:jc w:val="both"/>
        <w:rPr>
          <w:rFonts w:ascii="Arial" w:hAnsi="Arial" w:cs="Arial"/>
          <w:sz w:val="22"/>
        </w:rPr>
      </w:pPr>
    </w:p>
    <w:p w:rsidR="00F343E6" w:rsidRDefault="00F343E6" w:rsidP="00F343E6">
      <w:pPr>
        <w:jc w:val="both"/>
        <w:rPr>
          <w:rFonts w:ascii="Arial" w:hAnsi="Arial" w:cs="Arial"/>
          <w:sz w:val="22"/>
        </w:rPr>
      </w:pPr>
    </w:p>
    <w:p w:rsidR="00F343E6" w:rsidRDefault="00F343E6" w:rsidP="00F343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</w:t>
      </w:r>
    </w:p>
    <w:p w:rsidR="00F343E6" w:rsidRDefault="00F343E6" w:rsidP="00F343E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JOCIANE MARIA ZUCCO</w:t>
      </w:r>
    </w:p>
    <w:p w:rsidR="00F343E6" w:rsidRDefault="00F343E6" w:rsidP="00F343E6">
      <w:pPr>
        <w:jc w:val="both"/>
        <w:rPr>
          <w:rFonts w:ascii="Arial" w:hAnsi="Arial" w:cs="Arial"/>
          <w:sz w:val="22"/>
        </w:rPr>
      </w:pPr>
    </w:p>
    <w:p w:rsidR="00F343E6" w:rsidRDefault="00F343E6" w:rsidP="00F343E6">
      <w:pPr>
        <w:jc w:val="both"/>
        <w:rPr>
          <w:rFonts w:ascii="Arial" w:hAnsi="Arial" w:cs="Arial"/>
          <w:sz w:val="22"/>
        </w:rPr>
      </w:pPr>
    </w:p>
    <w:p w:rsidR="00F343E6" w:rsidRDefault="00F343E6" w:rsidP="00F343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</w:t>
      </w:r>
    </w:p>
    <w:p w:rsidR="00F343E6" w:rsidRDefault="00F343E6" w:rsidP="00F343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DIONEI DA ROSA</w:t>
      </w:r>
    </w:p>
    <w:p w:rsidR="00F343E6" w:rsidRDefault="00F343E6" w:rsidP="00F343E6">
      <w:pPr>
        <w:jc w:val="both"/>
        <w:rPr>
          <w:rFonts w:ascii="Arial" w:hAnsi="Arial" w:cs="Arial"/>
          <w:sz w:val="22"/>
        </w:rPr>
      </w:pPr>
    </w:p>
    <w:p w:rsidR="00F343E6" w:rsidRDefault="00F343E6" w:rsidP="00F343E6">
      <w:pPr>
        <w:jc w:val="both"/>
        <w:rPr>
          <w:rFonts w:ascii="Arial" w:hAnsi="Arial" w:cs="Arial"/>
          <w:sz w:val="22"/>
        </w:rPr>
      </w:pPr>
    </w:p>
    <w:p w:rsidR="00F343E6" w:rsidRDefault="00F343E6" w:rsidP="00F343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</w:t>
      </w:r>
    </w:p>
    <w:p w:rsidR="00F343E6" w:rsidRDefault="00F343E6" w:rsidP="00F343E6">
      <w:pPr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sz w:val="22"/>
        </w:rPr>
        <w:t>KÁTIA REGINA TESSARO CASSOL</w:t>
      </w:r>
    </w:p>
    <w:p w:rsidR="00DC33F5" w:rsidRDefault="00DC33F5" w:rsidP="00F343E6">
      <w:pPr>
        <w:pStyle w:val="Corpodetexto"/>
        <w:contextualSpacing/>
        <w:rPr>
          <w:rFonts w:ascii="Arial" w:hAnsi="Arial" w:cs="Arial"/>
          <w:b w:val="0"/>
          <w:sz w:val="28"/>
          <w:u w:val="single"/>
        </w:rPr>
      </w:pPr>
    </w:p>
    <w:sectPr w:rsidR="00DC33F5">
      <w:headerReference w:type="default" r:id="rId7"/>
      <w:footerReference w:type="default" r:id="rId8"/>
      <w:pgSz w:w="11906" w:h="16838"/>
      <w:pgMar w:top="1134" w:right="1418" w:bottom="1134" w:left="1418" w:header="720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A38D8">
      <w:r>
        <w:separator/>
      </w:r>
    </w:p>
  </w:endnote>
  <w:endnote w:type="continuationSeparator" w:id="0">
    <w:p w:rsidR="00000000" w:rsidRDefault="002A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F5" w:rsidRDefault="002A38D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C33F5" w:rsidRDefault="002A38D8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</w:rPr>
                            <w:t>4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46.15pt;margin-top:.05pt;width:5.05pt;height:11.55pt;z-index: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" stroked="f">
              <v:fill opacity="0"/>
              <v:textbox inset="0,0,0,0">
                <w:txbxContent>
                  <w:p w:rsidR="00DC33F5" w:rsidRDefault="002A38D8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</w:rPr>
                      <w:t>4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A38D8">
      <w:r>
        <w:separator/>
      </w:r>
    </w:p>
  </w:footnote>
  <w:footnote w:type="continuationSeparator" w:id="0">
    <w:p w:rsidR="00000000" w:rsidRDefault="002A3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357" w:type="dxa"/>
      <w:jc w:val="center"/>
      <w:tblLook w:val="0000" w:firstRow="0" w:lastRow="0" w:firstColumn="0" w:lastColumn="0" w:noHBand="0" w:noVBand="0"/>
    </w:tblPr>
    <w:tblGrid>
      <w:gridCol w:w="2269"/>
      <w:gridCol w:w="5088"/>
    </w:tblGrid>
    <w:tr w:rsidR="00DC33F5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DC33F5" w:rsidRDefault="002A38D8">
          <w:pPr>
            <w:ind w:right="-490"/>
            <w:contextualSpacing/>
            <w:rPr>
              <w:b/>
              <w:color w:val="000000"/>
              <w:sz w:val="24"/>
              <w:szCs w:val="24"/>
              <w:lang w:eastAsia="pt-BR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>
                <wp:extent cx="1133475" cy="1104265"/>
                <wp:effectExtent l="0" t="0" r="0" b="0"/>
                <wp:docPr id="1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5" t="-25" r="-25" b="-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tcBorders>
            <w:top w:val="double" w:sz="4" w:space="0" w:color="000000"/>
            <w:left w:val="single" w:sz="4" w:space="0" w:color="000000"/>
            <w:right w:val="double" w:sz="4" w:space="0" w:color="000000"/>
          </w:tcBorders>
        </w:tcPr>
        <w:p w:rsidR="00DC33F5" w:rsidRDefault="002A38D8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>Estado de Santa Catarina</w:t>
          </w:r>
          <w:r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DC33F5" w:rsidRDefault="002A38D8">
          <w:pPr>
            <w:ind w:right="-490"/>
            <w:contextualSpacing/>
            <w:jc w:val="center"/>
          </w:pPr>
          <w:r>
            <w:rPr>
              <w:rFonts w:ascii="Tahoma" w:hAnsi="Tahoma" w:cs="Tahoma"/>
              <w:b/>
              <w:bCs/>
            </w:rPr>
            <w:t>MUNICÍPIO DE ÁGUAS FRIAS</w:t>
          </w:r>
          <w:r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DC33F5" w:rsidRDefault="002A38D8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>Departamento de Licitação</w:t>
          </w:r>
          <w:r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DC33F5">
      <w:trPr>
        <w:trHeight w:val="133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DC33F5" w:rsidRDefault="00DC33F5"/>
      </w:tc>
      <w:tc>
        <w:tcPr>
          <w:tcW w:w="5088" w:type="dxa"/>
          <w:tcBorders>
            <w:left w:val="single" w:sz="4" w:space="0" w:color="000000"/>
            <w:right w:val="double" w:sz="4" w:space="0" w:color="000000"/>
          </w:tcBorders>
        </w:tcPr>
        <w:p w:rsidR="00DC33F5" w:rsidRDefault="002A38D8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Tahoma" w:hAnsi="Tahoma" w:cs="Tahoma"/>
              <w:b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CNPJ: 95.990.180/0001-02</w:t>
          </w:r>
        </w:p>
      </w:tc>
    </w:tr>
    <w:tr w:rsidR="00DC33F5">
      <w:trPr>
        <w:trHeight w:val="525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DC33F5" w:rsidRDefault="00DC33F5"/>
      </w:tc>
      <w:tc>
        <w:tcPr>
          <w:tcW w:w="5088" w:type="dxa"/>
          <w:tcBorders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DC33F5" w:rsidRDefault="002A38D8">
          <w:pPr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Cs/>
              <w:sz w:val="16"/>
              <w:szCs w:val="16"/>
            </w:rPr>
            <w:t>Rua Sete de Setembro, 512 – Centro</w:t>
          </w:r>
        </w:p>
        <w:p w:rsidR="00DC33F5" w:rsidRDefault="002A38D8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89.843-000</w:t>
          </w:r>
        </w:p>
        <w:p w:rsidR="00DC33F5" w:rsidRDefault="002A38D8">
          <w:pPr>
            <w:tabs>
              <w:tab w:val="center" w:pos="4419"/>
              <w:tab w:val="right" w:pos="8838"/>
            </w:tabs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 </w:t>
          </w:r>
          <w:r>
            <w:rPr>
              <w:rFonts w:ascii="Tahoma" w:hAnsi="Tahoma" w:cs="Tahoma"/>
              <w:bCs/>
              <w:sz w:val="16"/>
              <w:szCs w:val="16"/>
            </w:rPr>
            <w:t>Fone/Fax (49) 3332-0019</w:t>
          </w:r>
        </w:p>
        <w:p w:rsidR="00DC33F5" w:rsidRDefault="00DC33F5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DC33F5" w:rsidRDefault="00DC33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F56D0"/>
    <w:multiLevelType w:val="multilevel"/>
    <w:tmpl w:val="6A082E5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F5"/>
    <w:rsid w:val="002A38D8"/>
    <w:rsid w:val="00DC33F5"/>
    <w:rsid w:val="00F3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54145-D015-455D-B745-014BFAED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1872"/>
      </w:tabs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HeaderChar">
    <w:name w:val="Header Cha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center"/>
      <w:textAlignment w:val="auto"/>
    </w:pPr>
    <w:rPr>
      <w:b/>
      <w:bCs/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customStyle="1" w:styleId="Standard">
    <w:name w:val="Standard"/>
    <w:rsid w:val="00F343E6"/>
    <w:pPr>
      <w:overflowPunct w:val="0"/>
      <w:autoSpaceDE w:val="0"/>
      <w:autoSpaceDN w:val="0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paragraph" w:customStyle="1" w:styleId="Textbody">
    <w:name w:val="Text body"/>
    <w:basedOn w:val="Standard"/>
    <w:rsid w:val="00F343E6"/>
    <w:pPr>
      <w:overflowPunct/>
      <w:autoSpaceDE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dc:description/>
  <cp:lastModifiedBy>Usuario</cp:lastModifiedBy>
  <cp:revision>2</cp:revision>
  <dcterms:created xsi:type="dcterms:W3CDTF">2022-06-08T12:03:00Z</dcterms:created>
  <dcterms:modified xsi:type="dcterms:W3CDTF">2022-06-08T12:03:00Z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