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 xml:space="preserve">CONTRATO ADMINISTRATIVO Nº. </w:t>
      </w:r>
      <w:r>
        <w:rPr>
          <w:rFonts w:ascii="Arial" w:hAnsi="Arial" w:cs="Arial"/>
          <w:b/>
          <w:sz w:val="22"/>
          <w:szCs w:val="22"/>
        </w:rPr>
        <w:t>83</w:t>
      </w:r>
      <w:r w:rsidRPr="00B873CD">
        <w:rPr>
          <w:rFonts w:ascii="Arial" w:hAnsi="Arial" w:cs="Arial"/>
          <w:b/>
          <w:noProof/>
          <w:sz w:val="22"/>
          <w:szCs w:val="22"/>
        </w:rPr>
        <w:t>/</w:t>
      </w:r>
      <w:r>
        <w:rPr>
          <w:rFonts w:ascii="Arial" w:hAnsi="Arial" w:cs="Arial"/>
          <w:b/>
          <w:noProof/>
          <w:sz w:val="22"/>
          <w:szCs w:val="22"/>
        </w:rPr>
        <w:t>2017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Contrato que entre si celebram a(o) </w:t>
      </w:r>
      <w:r w:rsidRPr="00B873CD">
        <w:rPr>
          <w:rFonts w:ascii="Arial" w:hAnsi="Arial" w:cs="Arial"/>
          <w:b/>
          <w:noProof/>
          <w:sz w:val="22"/>
          <w:szCs w:val="22"/>
        </w:rPr>
        <w:t>MUNICÍPIO DE ÁGUAS FRIAS</w:t>
      </w:r>
      <w:r w:rsidRPr="00B873CD">
        <w:rPr>
          <w:rFonts w:ascii="Arial" w:hAnsi="Arial" w:cs="Arial"/>
          <w:sz w:val="22"/>
          <w:szCs w:val="22"/>
        </w:rPr>
        <w:t xml:space="preserve">, </w:t>
      </w:r>
      <w:r w:rsidRPr="00B873CD">
        <w:rPr>
          <w:rFonts w:ascii="Arial" w:hAnsi="Arial" w:cs="Arial"/>
          <w:noProof/>
          <w:sz w:val="22"/>
          <w:szCs w:val="22"/>
        </w:rPr>
        <w:t>Estado de Santa Catarina</w:t>
      </w:r>
      <w:r w:rsidRPr="00B873CD">
        <w:rPr>
          <w:rFonts w:ascii="Arial" w:hAnsi="Arial" w:cs="Arial"/>
          <w:sz w:val="22"/>
          <w:szCs w:val="22"/>
        </w:rPr>
        <w:t xml:space="preserve">, com endereço na(o) </w:t>
      </w:r>
      <w:r w:rsidRPr="00B873CD">
        <w:rPr>
          <w:rFonts w:ascii="Arial" w:hAnsi="Arial" w:cs="Arial"/>
          <w:noProof/>
          <w:sz w:val="22"/>
          <w:szCs w:val="22"/>
        </w:rPr>
        <w:t>Rua Sete de Setembro</w:t>
      </w:r>
      <w:r w:rsidRPr="00B873CD">
        <w:rPr>
          <w:rFonts w:ascii="Arial" w:hAnsi="Arial" w:cs="Arial"/>
          <w:sz w:val="22"/>
          <w:szCs w:val="22"/>
        </w:rPr>
        <w:t xml:space="preserve">, inscrita no CGC/MF sob o nº </w:t>
      </w:r>
      <w:r w:rsidRPr="00B873CD">
        <w:rPr>
          <w:rFonts w:ascii="Arial" w:hAnsi="Arial" w:cs="Arial"/>
          <w:noProof/>
          <w:sz w:val="22"/>
          <w:szCs w:val="22"/>
        </w:rPr>
        <w:t>95.990.180/0001-02</w:t>
      </w:r>
      <w:r w:rsidRPr="00B873CD">
        <w:rPr>
          <w:rFonts w:ascii="Arial" w:hAnsi="Arial" w:cs="Arial"/>
          <w:sz w:val="22"/>
          <w:szCs w:val="22"/>
        </w:rPr>
        <w:t xml:space="preserve">, neste ato representada por seu </w:t>
      </w:r>
      <w:r w:rsidRPr="00B873CD">
        <w:rPr>
          <w:rFonts w:ascii="Arial" w:hAnsi="Arial" w:cs="Arial"/>
          <w:noProof/>
          <w:sz w:val="22"/>
          <w:szCs w:val="22"/>
        </w:rPr>
        <w:t>PREFEITO</w:t>
      </w:r>
      <w:r w:rsidRPr="00B873CD">
        <w:rPr>
          <w:rFonts w:ascii="Arial" w:hAnsi="Arial" w:cs="Arial"/>
          <w:sz w:val="22"/>
          <w:szCs w:val="22"/>
        </w:rPr>
        <w:t xml:space="preserve">, Senhor </w:t>
      </w:r>
      <w:r w:rsidRPr="00D273A0">
        <w:rPr>
          <w:rFonts w:ascii="Arial" w:hAnsi="Arial" w:cs="Arial"/>
          <w:noProof/>
          <w:sz w:val="22"/>
          <w:szCs w:val="22"/>
        </w:rPr>
        <w:t xml:space="preserve">RICARDO ROLIM DE MOURA </w:t>
      </w:r>
      <w:r w:rsidRPr="00B873CD">
        <w:rPr>
          <w:rFonts w:ascii="Arial" w:hAnsi="Arial" w:cs="Arial"/>
          <w:noProof/>
          <w:sz w:val="22"/>
          <w:szCs w:val="22"/>
        </w:rPr>
        <w:t xml:space="preserve"> inscrito no CPF nº</w:t>
      </w:r>
      <w:r w:rsidRPr="00D273A0">
        <w:rPr>
          <w:rFonts w:ascii="Arial" w:hAnsi="Arial" w:cs="Arial"/>
          <w:noProof/>
          <w:sz w:val="22"/>
          <w:szCs w:val="22"/>
        </w:rPr>
        <w:t>52668088968</w:t>
      </w:r>
      <w:r w:rsidRPr="00B873CD">
        <w:rPr>
          <w:rFonts w:ascii="Arial" w:hAnsi="Arial" w:cs="Arial"/>
          <w:noProof/>
          <w:sz w:val="22"/>
          <w:szCs w:val="22"/>
        </w:rPr>
        <w:t xml:space="preserve"> </w:t>
      </w:r>
      <w:r w:rsidRPr="00B873CD">
        <w:rPr>
          <w:rFonts w:ascii="Arial" w:hAnsi="Arial" w:cs="Arial"/>
          <w:sz w:val="22"/>
          <w:szCs w:val="22"/>
        </w:rPr>
        <w:t xml:space="preserve">doravante denominada simplesmente de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e a Empresa </w:t>
      </w:r>
      <w:r w:rsidRPr="00D273A0">
        <w:rPr>
          <w:rFonts w:ascii="Arial" w:hAnsi="Arial" w:cs="Arial"/>
          <w:sz w:val="22"/>
          <w:szCs w:val="22"/>
        </w:rPr>
        <w:t>K &amp; M TURISMO EIRELI  ME</w:t>
      </w:r>
      <w:r w:rsidRPr="00B873CD">
        <w:rPr>
          <w:rFonts w:ascii="Arial" w:hAnsi="Arial" w:cs="Arial"/>
          <w:sz w:val="22"/>
          <w:szCs w:val="22"/>
        </w:rPr>
        <w:t>, com sede na(o)</w:t>
      </w:r>
      <w:r w:rsidRPr="00B873CD">
        <w:rPr>
          <w:rFonts w:ascii="Arial" w:hAnsi="Arial" w:cs="Arial"/>
          <w:noProof/>
          <w:sz w:val="22"/>
          <w:szCs w:val="22"/>
        </w:rPr>
        <w:t xml:space="preserve"> </w:t>
      </w:r>
      <w:r w:rsidRPr="00D273A0">
        <w:rPr>
          <w:rFonts w:ascii="Arial" w:hAnsi="Arial" w:cs="Arial"/>
          <w:noProof/>
          <w:sz w:val="22"/>
          <w:szCs w:val="22"/>
        </w:rPr>
        <w:t xml:space="preserve">Rua Willibaldo hretel </w:t>
      </w:r>
      <w:r w:rsidRPr="00B873CD">
        <w:rPr>
          <w:rFonts w:ascii="Arial" w:hAnsi="Arial" w:cs="Arial"/>
          <w:noProof/>
          <w:sz w:val="22"/>
          <w:szCs w:val="22"/>
        </w:rPr>
        <w:t xml:space="preserve">, </w:t>
      </w:r>
      <w:r w:rsidRPr="00D273A0">
        <w:rPr>
          <w:rFonts w:ascii="Arial" w:hAnsi="Arial" w:cs="Arial"/>
          <w:noProof/>
          <w:sz w:val="22"/>
          <w:szCs w:val="22"/>
        </w:rPr>
        <w:t>3320</w:t>
      </w:r>
      <w:r w:rsidRPr="00B873CD">
        <w:rPr>
          <w:rFonts w:ascii="Arial" w:hAnsi="Arial" w:cs="Arial"/>
          <w:noProof/>
          <w:sz w:val="22"/>
          <w:szCs w:val="22"/>
        </w:rPr>
        <w:t xml:space="preserve">, bairro </w:t>
      </w:r>
      <w:r w:rsidRPr="00D273A0">
        <w:rPr>
          <w:rFonts w:ascii="Arial" w:hAnsi="Arial" w:cs="Arial"/>
          <w:noProof/>
          <w:sz w:val="22"/>
          <w:szCs w:val="22"/>
        </w:rPr>
        <w:t xml:space="preserve">Bela Vista </w:t>
      </w:r>
      <w:r w:rsidRPr="00B873CD">
        <w:rPr>
          <w:rFonts w:ascii="Arial" w:hAnsi="Arial" w:cs="Arial"/>
          <w:sz w:val="22"/>
          <w:szCs w:val="22"/>
        </w:rPr>
        <w:t xml:space="preserve">, na cidade de </w:t>
      </w:r>
      <w:r w:rsidRPr="00D273A0">
        <w:rPr>
          <w:rFonts w:ascii="Arial" w:hAnsi="Arial" w:cs="Arial"/>
          <w:sz w:val="22"/>
          <w:szCs w:val="22"/>
        </w:rPr>
        <w:t>PINHALZINHO</w:t>
      </w:r>
      <w:r w:rsidRPr="00B873CD">
        <w:rPr>
          <w:rFonts w:ascii="Arial" w:hAnsi="Arial" w:cs="Arial"/>
          <w:sz w:val="22"/>
          <w:szCs w:val="22"/>
        </w:rPr>
        <w:t>-</w:t>
      </w:r>
      <w:r w:rsidRPr="00D273A0">
        <w:rPr>
          <w:rFonts w:ascii="Arial" w:hAnsi="Arial" w:cs="Arial"/>
          <w:sz w:val="22"/>
          <w:szCs w:val="22"/>
        </w:rPr>
        <w:t>SC</w:t>
      </w:r>
      <w:r w:rsidRPr="00B873CD">
        <w:rPr>
          <w:rFonts w:ascii="Arial" w:hAnsi="Arial" w:cs="Arial"/>
          <w:sz w:val="22"/>
          <w:szCs w:val="22"/>
        </w:rPr>
        <w:t xml:space="preserve">, inscrita no CGC/MF sob o nº. </w:t>
      </w:r>
      <w:r w:rsidRPr="00B873C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04.381.989/0001-81</w:t>
      </w:r>
      <w:r w:rsidRPr="00B873CD">
        <w:rPr>
          <w:rFonts w:ascii="Arial" w:hAnsi="Arial" w:cs="Arial"/>
          <w:noProof/>
          <w:sz w:val="22"/>
          <w:szCs w:val="22"/>
        </w:rPr>
        <w:t xml:space="preserve"> </w:t>
      </w:r>
      <w:r w:rsidRPr="00B873CD">
        <w:rPr>
          <w:rFonts w:ascii="Arial" w:hAnsi="Arial" w:cs="Arial"/>
          <w:sz w:val="22"/>
          <w:szCs w:val="22"/>
        </w:rPr>
        <w:t>neste ato representada por seu(</w:t>
      </w:r>
      <w:proofErr w:type="spellStart"/>
      <w:r w:rsidRPr="00B873CD">
        <w:rPr>
          <w:rFonts w:ascii="Arial" w:hAnsi="Arial" w:cs="Arial"/>
          <w:sz w:val="22"/>
          <w:szCs w:val="22"/>
        </w:rPr>
        <w:t>ua</w:t>
      </w:r>
      <w:proofErr w:type="spellEnd"/>
      <w:r w:rsidRPr="00B873CD">
        <w:rPr>
          <w:rFonts w:ascii="Arial" w:hAnsi="Arial" w:cs="Arial"/>
          <w:sz w:val="22"/>
          <w:szCs w:val="22"/>
        </w:rPr>
        <w:t xml:space="preserve">) representante legal Senhor(a)  </w:t>
      </w:r>
      <w:r>
        <w:rPr>
          <w:rFonts w:ascii="Arial" w:hAnsi="Arial" w:cs="Arial"/>
          <w:sz w:val="22"/>
          <w:szCs w:val="22"/>
        </w:rPr>
        <w:t>VANDERLEI KICH</w:t>
      </w:r>
      <w:r w:rsidRPr="00B873CD">
        <w:rPr>
          <w:rFonts w:ascii="Arial" w:hAnsi="Arial" w:cs="Arial"/>
          <w:sz w:val="22"/>
          <w:szCs w:val="22"/>
        </w:rPr>
        <w:t xml:space="preserve"> inscrito no CPF nº</w:t>
      </w:r>
      <w:r>
        <w:rPr>
          <w:rFonts w:ascii="Arial" w:hAnsi="Arial" w:cs="Arial"/>
          <w:sz w:val="22"/>
          <w:szCs w:val="22"/>
        </w:rPr>
        <w:t>020.477.619-80</w:t>
      </w:r>
      <w:r w:rsidRPr="00B873CD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, em decorrência do Processo de Licitação Nº.  </w:t>
      </w:r>
      <w:r>
        <w:rPr>
          <w:rFonts w:ascii="Arial" w:hAnsi="Arial" w:cs="Arial"/>
          <w:sz w:val="22"/>
          <w:szCs w:val="22"/>
        </w:rPr>
        <w:t>98</w:t>
      </w:r>
      <w:r w:rsidRPr="00B873C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873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Dispensa por Limite</w:t>
      </w:r>
      <w:r w:rsidRPr="00B873CD">
        <w:rPr>
          <w:rFonts w:ascii="Arial" w:hAnsi="Arial" w:cs="Arial"/>
          <w:sz w:val="22"/>
          <w:szCs w:val="22"/>
        </w:rPr>
        <w:t xml:space="preserve"> Nº.</w:t>
      </w:r>
      <w:r>
        <w:rPr>
          <w:rFonts w:ascii="Arial" w:hAnsi="Arial" w:cs="Arial"/>
          <w:sz w:val="22"/>
          <w:szCs w:val="22"/>
        </w:rPr>
        <w:t>20</w:t>
      </w:r>
      <w:r w:rsidRPr="00B873C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873CD">
        <w:rPr>
          <w:rFonts w:ascii="Arial" w:hAnsi="Arial" w:cs="Arial"/>
          <w:sz w:val="22"/>
          <w:szCs w:val="22"/>
        </w:rPr>
        <w:t>, homologado em</w:t>
      </w:r>
      <w:r w:rsidRPr="00B873CD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07/12/17</w:t>
      </w:r>
      <w:r w:rsidRPr="00B873CD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  antes citado, à proposta e às seguintes cláusulas contratuais: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PRIMEIRA - DO OBJETO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1.1 - O objeto do presente contrato é a </w:t>
      </w:r>
      <w:r w:rsidRPr="00553910">
        <w:rPr>
          <w:rFonts w:ascii="Arial" w:hAnsi="Arial" w:cs="Arial"/>
          <w:sz w:val="22"/>
          <w:szCs w:val="22"/>
        </w:rPr>
        <w:t>PRESTAÇÃO DE SERVIÇOS COM TRANSPORTE DE PACIENTE DO MUNICÍPIO DE ÁGUAS FRIAS,  para suprir as necessidades  do Fundo Municipal e Saúde com transporte de munícipes que se deslocam a  outras cidades para consultas/exames</w:t>
      </w:r>
      <w:r w:rsidRPr="00B873CD"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B873CD">
        <w:rPr>
          <w:rFonts w:ascii="Arial" w:hAnsi="Arial" w:cs="Arial"/>
          <w:sz w:val="22"/>
          <w:szCs w:val="22"/>
        </w:rPr>
        <w:t>no Município de Águas Frias – SC.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15604" w:rsidRPr="00553910" w:rsidRDefault="00415604" w:rsidP="0041560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1.2– A contratação de veículo, motorista, seguro, taxas,  licenças DETER, os  materiais necessários a execução dos serviços, é de responsabilidade  da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>.</w:t>
      </w:r>
    </w:p>
    <w:p w:rsidR="00415604" w:rsidRPr="00553910" w:rsidRDefault="00415604" w:rsidP="00415604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1.3 – O </w:t>
      </w:r>
      <w:r w:rsidRPr="00553910">
        <w:rPr>
          <w:rFonts w:ascii="Arial" w:hAnsi="Arial" w:cs="Arial"/>
          <w:b/>
          <w:sz w:val="22"/>
          <w:szCs w:val="22"/>
        </w:rPr>
        <w:t xml:space="preserve">MUNICÍPIO DE ÁGUAS FRIAS </w:t>
      </w:r>
      <w:r w:rsidRPr="00553910">
        <w:rPr>
          <w:rFonts w:ascii="Arial" w:hAnsi="Arial" w:cs="Arial"/>
          <w:sz w:val="22"/>
          <w:szCs w:val="22"/>
        </w:rPr>
        <w:t xml:space="preserve"> não se responsabiliza por quaisquer direitos trabalhistas,  previdenciários ou sociais dos empregados e/ou profissionais contratados pela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 xml:space="preserve"> para realização dos serviços, cabendo à esta todas as despesas realizadas ou não.</w:t>
      </w:r>
    </w:p>
    <w:p w:rsidR="00415604" w:rsidRPr="00553910" w:rsidRDefault="00415604" w:rsidP="0041560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 xml:space="preserve">1.4 - A </w:t>
      </w:r>
      <w:r w:rsidRPr="00553910">
        <w:rPr>
          <w:rFonts w:ascii="Arial" w:hAnsi="Arial" w:cs="Arial"/>
          <w:b/>
          <w:sz w:val="22"/>
          <w:szCs w:val="22"/>
        </w:rPr>
        <w:t>CONTRATADA</w:t>
      </w:r>
      <w:r w:rsidRPr="00553910">
        <w:rPr>
          <w:rFonts w:ascii="Arial" w:hAnsi="Arial" w:cs="Arial"/>
          <w:sz w:val="22"/>
          <w:szCs w:val="22"/>
        </w:rPr>
        <w:t xml:space="preserve"> deverá disponibilizar veículo para  o transporte dos pacientes que  atenda a todas prerrogativas e exigências do Código Nacional de Trânsito</w:t>
      </w:r>
    </w:p>
    <w:p w:rsidR="00415604" w:rsidRDefault="00415604" w:rsidP="0041560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553910">
        <w:rPr>
          <w:rFonts w:ascii="Arial" w:hAnsi="Arial" w:cs="Arial"/>
          <w:sz w:val="22"/>
          <w:szCs w:val="22"/>
        </w:rPr>
        <w:t>1.</w:t>
      </w:r>
      <w:r w:rsidR="00553910" w:rsidRPr="00553910">
        <w:rPr>
          <w:rFonts w:ascii="Arial" w:hAnsi="Arial" w:cs="Arial"/>
          <w:sz w:val="22"/>
          <w:szCs w:val="22"/>
        </w:rPr>
        <w:t>5</w:t>
      </w:r>
      <w:r w:rsidRPr="00553910">
        <w:rPr>
          <w:rFonts w:ascii="Arial" w:hAnsi="Arial" w:cs="Arial"/>
          <w:sz w:val="22"/>
          <w:szCs w:val="22"/>
        </w:rPr>
        <w:t xml:space="preserve">- É de responsabilidade </w:t>
      </w:r>
      <w:r w:rsidRPr="00553910">
        <w:rPr>
          <w:rFonts w:ascii="Arial" w:hAnsi="Arial" w:cs="Arial"/>
          <w:b/>
          <w:sz w:val="22"/>
          <w:szCs w:val="22"/>
        </w:rPr>
        <w:t xml:space="preserve">CONTRATADA </w:t>
      </w:r>
      <w:r w:rsidRPr="00553910">
        <w:rPr>
          <w:rFonts w:ascii="Arial" w:hAnsi="Arial" w:cs="Arial"/>
          <w:sz w:val="22"/>
          <w:szCs w:val="22"/>
        </w:rPr>
        <w:t xml:space="preserve"> o motorista, combustível, seguro, inspeção veicular semestralmente, manutenção, peças, eventuais quebras, curso de direção defensiva ou acidentes com responsabilidade  direta ou  perante terceiros.</w:t>
      </w:r>
    </w:p>
    <w:p w:rsidR="00553910" w:rsidRDefault="00553910" w:rsidP="0041560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1.6. - O itinerário e horários serão repassados pelo Fundo Municipal de Saúde. </w:t>
      </w:r>
    </w:p>
    <w:p w:rsidR="00553910" w:rsidRDefault="00553910" w:rsidP="0041560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55391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553910">
        <w:rPr>
          <w:rFonts w:ascii="Arial" w:hAnsi="Arial" w:cs="Arial"/>
          <w:b/>
          <w:sz w:val="22"/>
          <w:szCs w:val="22"/>
        </w:rPr>
        <w:t>1.6</w:t>
      </w:r>
      <w:r w:rsidR="00D273A0" w:rsidRPr="00B873CD">
        <w:rPr>
          <w:rFonts w:ascii="Arial" w:hAnsi="Arial" w:cs="Arial"/>
          <w:b/>
          <w:sz w:val="22"/>
          <w:szCs w:val="22"/>
        </w:rPr>
        <w:t xml:space="preserve"> RESPONSABILIDADES DA CONTRATADA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1.</w:t>
      </w:r>
      <w:r w:rsidR="00553910" w:rsidRPr="00553910">
        <w:rPr>
          <w:rFonts w:ascii="Arial" w:hAnsi="Arial" w:cs="Arial"/>
          <w:sz w:val="22"/>
          <w:szCs w:val="22"/>
        </w:rPr>
        <w:t>6</w:t>
      </w:r>
      <w:r w:rsidRPr="00B873CD">
        <w:rPr>
          <w:rFonts w:ascii="Arial" w:hAnsi="Arial" w:cs="Arial"/>
          <w:sz w:val="22"/>
          <w:szCs w:val="22"/>
        </w:rPr>
        <w:t xml:space="preserve">.1.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será responsável por: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a) Retirar dos serviços quaisquer de seus empregados que, por incapacidade técnica, ação, omissão, inconveniência de conduta ou a pedido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seja julgado nocivo ao trabalho;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Isentar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de qualquer responsabilidade civil, criminal, trabalhista, tributária, fiscal, administrativa e previdenciária decorrente dos serviços objeto deste contrato;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Responder por eventuais reclamatórias trabalhistas interpostas por seus empregados ou prepostos envolvidos na execução dos serviços objeto do presente contrato, desonerando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da responsabilidade solidária ou subsidiária, e assumindo o dever de indenizar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para a hipótese de esta adimplir qualquer débito a que esta não tenha dado causa;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d)Quanto a quaisquer danos causados ao equipamento utilizado para prestação dos serviços, arcando com qualquer custo advindo ou decorrente do mesmo;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e) Quanto a toda e qualquer responsabilidade ou reparação civil e penal que porventura surgir em decorrência da prestação dos referidos serviços;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SEGUNDA - DA DOCUMENTAÇÃO CONTRATUAL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2 - Fazem parte deste Contrato, independentemente de transcrição, os seguintes documentos, cujo teor é de conhecimento das partes contratantes: Proposta da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noProof/>
          <w:sz w:val="22"/>
          <w:szCs w:val="22"/>
        </w:rPr>
        <w:t>Dispensa por Limite</w:t>
      </w:r>
      <w:r w:rsidRPr="00B873CD">
        <w:rPr>
          <w:rFonts w:ascii="Arial" w:hAnsi="Arial" w:cs="Arial"/>
          <w:noProof/>
          <w:sz w:val="22"/>
          <w:szCs w:val="22"/>
        </w:rPr>
        <w:t xml:space="preserve"> nº</w:t>
      </w:r>
      <w:r>
        <w:rPr>
          <w:rFonts w:ascii="Arial" w:hAnsi="Arial" w:cs="Arial"/>
          <w:noProof/>
          <w:sz w:val="22"/>
          <w:szCs w:val="22"/>
        </w:rPr>
        <w:t>20</w:t>
      </w:r>
      <w:r w:rsidRPr="00B873CD">
        <w:rPr>
          <w:rFonts w:ascii="Arial" w:hAnsi="Arial" w:cs="Arial"/>
          <w:noProof/>
          <w:sz w:val="22"/>
          <w:szCs w:val="22"/>
        </w:rPr>
        <w:t>/</w:t>
      </w:r>
      <w:r>
        <w:rPr>
          <w:rFonts w:ascii="Arial" w:hAnsi="Arial" w:cs="Arial"/>
          <w:noProof/>
          <w:sz w:val="22"/>
          <w:szCs w:val="22"/>
        </w:rPr>
        <w:t>2017</w:t>
      </w:r>
      <w:r w:rsidRPr="00B873CD">
        <w:rPr>
          <w:rFonts w:ascii="Arial" w:hAnsi="Arial" w:cs="Arial"/>
          <w:sz w:val="22"/>
          <w:szCs w:val="22"/>
        </w:rPr>
        <w:t>, especificações complementares, além das normas e instruções legais vigentes no País, que lhe forem atinentes.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 xml:space="preserve">CLÁUSULA TERCEIRA - 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 DOS CASOS OMISSOS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3 - Os casos omissos serão resolvidos à luz da Lei Federal 8.666/93 de 21 de junho de 1.993 e alterações posteriores vigentes, consolidada com a  Lei 10.520, de 17 de julho de 2002 e o Decreto Municipal nº 045/2007 recorrendo-se à analogia, aos costumes e aos princípios gerais de Direito. 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QUARTA - DO PREÇO E CONDIÇÕES DE PAGAMENTO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4.1 -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pagará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, pelos serviços, o preço proposto que é </w:t>
      </w:r>
      <w:r w:rsidRPr="00B873CD">
        <w:rPr>
          <w:rFonts w:ascii="Arial" w:hAnsi="Arial" w:cs="Arial"/>
          <w:noProof/>
          <w:sz w:val="22"/>
          <w:szCs w:val="22"/>
        </w:rPr>
        <w:t xml:space="preserve">R$ </w:t>
      </w:r>
      <w:r>
        <w:rPr>
          <w:rFonts w:ascii="Arial" w:hAnsi="Arial" w:cs="Arial"/>
          <w:noProof/>
          <w:sz w:val="22"/>
          <w:szCs w:val="22"/>
        </w:rPr>
        <w:t>7.502,10</w:t>
      </w:r>
      <w:r w:rsidRPr="00B873CD">
        <w:rPr>
          <w:rFonts w:ascii="Arial" w:hAnsi="Arial" w:cs="Arial"/>
          <w:noProof/>
          <w:sz w:val="22"/>
          <w:szCs w:val="22"/>
        </w:rPr>
        <w:t>(</w:t>
      </w:r>
      <w:r>
        <w:rPr>
          <w:rFonts w:ascii="Arial" w:hAnsi="Arial" w:cs="Arial"/>
          <w:noProof/>
          <w:sz w:val="22"/>
          <w:szCs w:val="22"/>
        </w:rPr>
        <w:t>sete mil quinhentos e dois reais e dez centavos</w:t>
      </w:r>
      <w:r w:rsidRPr="00B873CD">
        <w:rPr>
          <w:rFonts w:ascii="Arial" w:hAnsi="Arial" w:cs="Arial"/>
          <w:noProof/>
          <w:sz w:val="22"/>
          <w:szCs w:val="22"/>
        </w:rPr>
        <w:t>)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4.2 - Fica expressamente estabelecido que os preços constantes na proposta da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incluem todos os custos diretos e indiretos requeridos para a execução do objeto contratado, constituindo-se na única remuneração devida.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 xml:space="preserve">4.3 - O pagamento será efetivado, após entrega do objeto licitado  e apresentação da Nota Fiscal, na Tesouraria da Secretaria de Finanças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ou Ordem Bancária, no seguinte prazo: </w:t>
      </w:r>
      <w:r>
        <w:rPr>
          <w:rFonts w:ascii="Arial" w:hAnsi="Arial" w:cs="Arial"/>
          <w:noProof/>
          <w:sz w:val="22"/>
          <w:szCs w:val="22"/>
        </w:rPr>
        <w:t>Conforme prestação de serviços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553910" w:rsidRDefault="00553910" w:rsidP="00553910">
      <w:pPr>
        <w:ind w:firstLine="113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4.4. A nota fiscal eletrônica deverá ser emitida em nome do Fundo Municipal de Saúde de Águas Frias  CNPJ 11.300.021/0001-49 Rua Maria </w:t>
      </w:r>
      <w:proofErr w:type="spellStart"/>
      <w:r>
        <w:rPr>
          <w:rFonts w:ascii="Arial" w:hAnsi="Arial" w:cs="Arial"/>
          <w:b/>
          <w:sz w:val="22"/>
          <w:szCs w:val="22"/>
        </w:rPr>
        <w:t>Gotardo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Galon</w:t>
      </w:r>
      <w:proofErr w:type="spellEnd"/>
      <w:r>
        <w:rPr>
          <w:rFonts w:ascii="Arial" w:hAnsi="Arial" w:cs="Arial"/>
          <w:b/>
          <w:sz w:val="22"/>
          <w:szCs w:val="22"/>
        </w:rPr>
        <w:t>, 349, centro, Águas Frias -SC, CEP 89.843-000. A nota deverá ser encaminhada para o e-mail: contabilidade@aguasfrias.sc.gov.br, nos arquivos com extensão XML e PDF, sob pena de retenção de pagamentos.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QUINTA - DO REAJUSTAMENTO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5 - O custo apresentado caracterizando o preço unitário e global para a execução dos serviços será reajustado de acordo com o seguinte critério: </w:t>
      </w:r>
      <w:r w:rsidRPr="00B873CD">
        <w:rPr>
          <w:rFonts w:ascii="Arial" w:hAnsi="Arial" w:cs="Arial"/>
          <w:noProof/>
          <w:sz w:val="22"/>
          <w:szCs w:val="22"/>
        </w:rPr>
        <w:t>SEM REAJUSTE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SEXTA - DOS PRAZOS DE EXECUÇÃO E VIGÊNCIA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6.1 - O prazo de execução é de </w:t>
      </w:r>
      <w:r w:rsidRPr="00553910">
        <w:rPr>
          <w:rFonts w:ascii="Arial" w:hAnsi="Arial" w:cs="Arial"/>
          <w:sz w:val="22"/>
          <w:szCs w:val="22"/>
        </w:rPr>
        <w:t>ATÉ 31/12/2017</w:t>
      </w:r>
      <w:r w:rsidRPr="00B873CD">
        <w:rPr>
          <w:rFonts w:ascii="Arial" w:hAnsi="Arial" w:cs="Arial"/>
          <w:sz w:val="22"/>
          <w:szCs w:val="22"/>
        </w:rPr>
        <w:t xml:space="preserve">, e terá vigência da assinatura até  </w:t>
      </w:r>
      <w:r w:rsidRPr="00553910">
        <w:rPr>
          <w:rFonts w:ascii="Arial" w:hAnsi="Arial" w:cs="Arial"/>
          <w:sz w:val="22"/>
          <w:szCs w:val="22"/>
        </w:rPr>
        <w:t>31/12/17</w:t>
      </w:r>
      <w:r w:rsidRPr="00B873CD">
        <w:rPr>
          <w:rFonts w:ascii="Arial" w:hAnsi="Arial" w:cs="Arial"/>
          <w:sz w:val="22"/>
          <w:szCs w:val="22"/>
        </w:rPr>
        <w:t>, podendo ser prorrogado, mediante termo aditivo, desde que seja acordado entre as partes através de declaração por escrito com antecedência mínima de 10 dias antes do término do contrato, e de conformidade com o estabelecido nas Leis Nº. 8.666/93 e 8.883/94.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6.2 - O início deve se dar em 5 (cinco) dias a partir da emissão da Ordem de Serviço/Autorização de Compra.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6.3 - Na contagem dos prazos, excluir-se-á o dia do início e incluir-se-á o do vencimento.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6.4 - Os prazos serão em dias consecutivos, exceto quando for explicitamente disposto de forma diferente.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6.5 - Os prazos se iniciam e vencem em dia de expediente normal.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SÉTIMA - DAS DESPESAS E FONTES DOS RECURSOS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7 - As despesas decorrentes do presente contrato correrão por conta do Orçamento Fiscal vigente, cuja(s) fonte(s) de recurso(s) tem a seguinte classificação:</w:t>
      </w:r>
    </w:p>
    <w:p w:rsidR="00D273A0" w:rsidRPr="00B873CD" w:rsidRDefault="00D273A0" w:rsidP="005539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 </w:t>
      </w: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273A0" w:rsidRPr="00B873CD" w:rsidTr="00FD08C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3CD">
              <w:rPr>
                <w:rFonts w:ascii="Arial" w:hAnsi="Arial" w:cs="Arial"/>
                <w:b/>
                <w:sz w:val="22"/>
                <w:szCs w:val="22"/>
              </w:rPr>
              <w:t>Destino</w:t>
            </w:r>
          </w:p>
        </w:tc>
        <w:tc>
          <w:tcPr>
            <w:tcW w:w="1843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3CD">
              <w:rPr>
                <w:rFonts w:ascii="Arial" w:hAnsi="Arial" w:cs="Arial"/>
                <w:b/>
                <w:sz w:val="22"/>
                <w:szCs w:val="22"/>
              </w:rPr>
              <w:t>Projeto/Atividade</w:t>
            </w:r>
          </w:p>
        </w:tc>
        <w:tc>
          <w:tcPr>
            <w:tcW w:w="3969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3CD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2126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3CD">
              <w:rPr>
                <w:rFonts w:ascii="Arial" w:hAnsi="Arial" w:cs="Arial"/>
                <w:b/>
                <w:sz w:val="22"/>
                <w:szCs w:val="22"/>
              </w:rPr>
              <w:t>Item Orçamentário</w:t>
            </w:r>
          </w:p>
        </w:tc>
        <w:tc>
          <w:tcPr>
            <w:tcW w:w="1843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873CD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</w:tbl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4"/>
          <w:szCs w:val="4"/>
        </w:rPr>
      </w:pPr>
    </w:p>
    <w:tbl>
      <w:tblPr>
        <w:tblW w:w="1091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843"/>
        <w:gridCol w:w="3969"/>
        <w:gridCol w:w="2126"/>
        <w:gridCol w:w="1843"/>
      </w:tblGrid>
      <w:tr w:rsidR="00D273A0" w:rsidRPr="00B873CD" w:rsidTr="00FD08C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969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MANUTENÇÃO DAS ATIVIDADES DE SAÚDE</w:t>
            </w:r>
          </w:p>
        </w:tc>
        <w:tc>
          <w:tcPr>
            <w:tcW w:w="2126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339039990000</w:t>
            </w:r>
          </w:p>
        </w:tc>
        <w:tc>
          <w:tcPr>
            <w:tcW w:w="1843" w:type="dxa"/>
          </w:tcPr>
          <w:p w:rsidR="00D273A0" w:rsidRPr="00B873CD" w:rsidRDefault="00D273A0" w:rsidP="00FD08C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7.502,10</w:t>
            </w:r>
          </w:p>
        </w:tc>
      </w:tr>
    </w:tbl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 xml:space="preserve">CLÁUSULA OITAVA - </w:t>
      </w:r>
      <w:r w:rsidR="00553910">
        <w:rPr>
          <w:rFonts w:ascii="Arial" w:hAnsi="Arial" w:cs="Arial"/>
          <w:b/>
          <w:sz w:val="22"/>
          <w:szCs w:val="22"/>
        </w:rPr>
        <w:t>DA FISCALIZAÇÃO DOS SERVIÇOS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553910" w:rsidRPr="00CE4C1D" w:rsidRDefault="00553910" w:rsidP="005539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E4C1D">
        <w:rPr>
          <w:rFonts w:ascii="Arial" w:hAnsi="Arial" w:cs="Arial"/>
          <w:sz w:val="22"/>
          <w:szCs w:val="22"/>
        </w:rPr>
        <w:t xml:space="preserve">8.1 - </w:t>
      </w:r>
      <w:r>
        <w:rPr>
          <w:rFonts w:ascii="Arial" w:hAnsi="Arial" w:cs="Arial"/>
          <w:sz w:val="22"/>
          <w:szCs w:val="22"/>
        </w:rPr>
        <w:t>Os serviços prestados serão acompanhados e fiscalizados pelo Secretário Municipal de Saúde Sr. Gilmar Gonçalves da Silva.</w:t>
      </w:r>
    </w:p>
    <w:p w:rsidR="00553910" w:rsidRPr="00CE4C1D" w:rsidRDefault="00553910" w:rsidP="005539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CE4C1D">
        <w:rPr>
          <w:rFonts w:ascii="Arial" w:hAnsi="Arial" w:cs="Arial"/>
          <w:sz w:val="22"/>
          <w:szCs w:val="22"/>
        </w:rPr>
        <w:t xml:space="preserve"> </w:t>
      </w:r>
    </w:p>
    <w:p w:rsidR="00553910" w:rsidRPr="00CE4C1D" w:rsidRDefault="00553910" w:rsidP="0055391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Pr="00CE4C1D">
        <w:rPr>
          <w:rFonts w:ascii="Arial" w:hAnsi="Arial" w:cs="Arial"/>
          <w:sz w:val="22"/>
          <w:szCs w:val="22"/>
        </w:rPr>
        <w:t xml:space="preserve"> - A </w:t>
      </w:r>
      <w:r w:rsidRPr="00CE4C1D">
        <w:rPr>
          <w:rFonts w:ascii="Arial" w:hAnsi="Arial" w:cs="Arial"/>
          <w:b/>
          <w:sz w:val="22"/>
          <w:szCs w:val="22"/>
        </w:rPr>
        <w:t>CONTRATADA</w:t>
      </w:r>
      <w:r w:rsidRPr="00CE4C1D">
        <w:rPr>
          <w:rFonts w:ascii="Arial" w:hAnsi="Arial" w:cs="Arial"/>
          <w:sz w:val="22"/>
          <w:szCs w:val="22"/>
        </w:rPr>
        <w:t xml:space="preserve"> é responsável pelos danos causados diretamente à </w:t>
      </w:r>
      <w:r w:rsidRPr="00CE4C1D">
        <w:rPr>
          <w:rFonts w:ascii="Arial" w:hAnsi="Arial" w:cs="Arial"/>
          <w:b/>
          <w:sz w:val="22"/>
          <w:szCs w:val="22"/>
        </w:rPr>
        <w:t>CONTRATANTE</w:t>
      </w:r>
      <w:r w:rsidRPr="00CE4C1D">
        <w:rPr>
          <w:rFonts w:ascii="Arial" w:hAnsi="Arial" w:cs="Arial"/>
          <w:sz w:val="22"/>
          <w:szCs w:val="22"/>
        </w:rPr>
        <w:t xml:space="preserve"> ou a terceiros, decorrentes de sua culpa ou dolo na responsabilidade a fiscalização ou o acompanhamento pelo órgão interessado.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NONA - DA ALTERAÇÃO CONTRATUAL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9.1 - Este contrato poderá ser alterado, com as devidas justificativas, nos seguintes casos: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9.1.1 - Unilateralmente pela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9.1.2 - Por acordo das partes: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9.2 -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553910" w:rsidRDefault="0055391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53910" w:rsidRDefault="0055391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553910" w:rsidRDefault="0055391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lastRenderedPageBreak/>
        <w:t>CLÁUSULA DÉCIMA - DAS MULTAS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10.1.1 - Multa na ordem de 0,3% (três décimos por cento) por dia de atraso calculado sobre o valor total do Objeto licitado com atraso, até o limite de 6% (seis por cento).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10.1.2 - Em caso de tolerância, após os primeiros 30 (trinta) dias de atraso, e não rescindido o contrato, se este atraso for repetido,o MUNICÍPIO</w:t>
      </w:r>
      <w:r w:rsidRPr="00B873CD">
        <w:rPr>
          <w:rFonts w:ascii="Arial" w:hAnsi="Arial" w:cs="Arial"/>
          <w:noProof/>
          <w:sz w:val="22"/>
          <w:szCs w:val="22"/>
        </w:rPr>
        <w:t xml:space="preserve"> DE AGUAS FRIAS</w:t>
      </w:r>
      <w:r w:rsidRPr="00B873CD">
        <w:rPr>
          <w:rFonts w:ascii="Arial" w:hAnsi="Arial" w:cs="Arial"/>
          <w:sz w:val="22"/>
          <w:szCs w:val="22"/>
        </w:rPr>
        <w:t xml:space="preserve"> poderá aplicar a multa em dobro da, forma do item 10.1.1.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10.1.3 - Advertência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noProof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10.1.4 - Suspensão do direito de licitar, junto ao MUNICÍPIO</w:t>
      </w:r>
      <w:r w:rsidRPr="00B873CD">
        <w:rPr>
          <w:rFonts w:ascii="Arial" w:hAnsi="Arial" w:cs="Arial"/>
          <w:noProof/>
          <w:sz w:val="22"/>
          <w:szCs w:val="22"/>
        </w:rPr>
        <w:t xml:space="preserve"> DE AGUAS FRIAS.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10.1.5 - Declaração de inidoneidade, de lavra do Prefeito, para licitar ou contratar com a Administração Pública, enquanto pendurar os motivos da punição.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10.2 - O atraso para efeito de cálculo da multa prevista nos itens 10.1.1. e 10.1.2. será contados em dias corridos, a partir do vencimento do prazo estipulado da entrega até a data de entrega do Objeto da presente Licitação.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10.3 - Nenhum pagamento será processado à Proponente penalizada, sem que antes, esta tenha pago ou lhe seja relevada a multa imposta.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10.4 - A penalidade de advertência será aplicada em caso de infrações cometidas que prejudiquem a lisura do processo licitatório ou que venham a causar dano ao CONTRATANTE ou a terceiros.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10.5  As multas serão as seguintes: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a) 30 % (trinta por cento) sobre o saldo do contrato, no caso de desistência de Fornecimento.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10.6 -  a penalidade de suspensão temporária de participar em licitações e impedimento de contratar com a Administração serão aplicadas nos seguintes casos: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a) Fizer declaração falsa;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b) Deixar de entregar ou apresentar documentação falsa;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c) Ensejar o retardamento da execução do objeto;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d) Não mantiver a proposta;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e) Falhar ou fraudar na execução do contrato, injustificadamente;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f) Comportar-se de modo inidôneo ou cometer fraude fiscal;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>g) Executar os projetos fora das normas técnicas;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h) Descumprir prazos e condições previstas neste instrumento.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10.7 -  a penalidade de declaração de inidoneidade para licitar e contratar com a administração pública será aplicado nos casos em que o </w:t>
      </w:r>
      <w:r w:rsidRPr="00B873CD">
        <w:rPr>
          <w:rFonts w:ascii="Arial" w:hAnsi="Arial" w:cs="Arial"/>
          <w:b/>
          <w:sz w:val="22"/>
          <w:szCs w:val="22"/>
        </w:rPr>
        <w:t>CONTRATANTE,</w:t>
      </w:r>
      <w:r w:rsidRPr="00B873CD">
        <w:rPr>
          <w:rFonts w:ascii="Arial" w:hAnsi="Arial" w:cs="Arial"/>
          <w:sz w:val="22"/>
          <w:szCs w:val="22"/>
        </w:rPr>
        <w:t xml:space="preserve"> após análise dos fatos, constatar que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praticou falta grave.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Parágrafo Primeiro: A cobrança da multa prevista no inciso II, alínea “a”, será  efetuada por intermédio de notificação de cobrança sendo a CONTRATADA obrigada a fazer o recolhimento aos cofres públicos, no prazo máximo de 5 (cinco) dias úteis, sob pena de cobrança judicial.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Parágrafo Segundo: As penalidades poderão ser aplicadas isoladamente ou cumulativamente, nos termos do art. 87 da Lei n° 8.666/93.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Parágrafo Terceiro: Na aplicação dessas penalidades serão admitidos os recursos previstos em lei, garantido o contraditório e a ampla defesa.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Parágrafo Quarto: Além das penalidades acima citadas a 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873CD">
        <w:rPr>
          <w:rFonts w:ascii="Arial" w:hAnsi="Arial" w:cs="Arial"/>
          <w:sz w:val="22"/>
          <w:szCs w:val="22"/>
        </w:rPr>
        <w:t xml:space="preserve">ficará sujeita ao cancelamento de sua inscrição no Cadastro de Fornecedores do </w:t>
      </w:r>
      <w:r w:rsidRPr="00B873CD">
        <w:rPr>
          <w:rFonts w:ascii="Arial" w:hAnsi="Arial" w:cs="Arial"/>
          <w:b/>
          <w:bCs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DÉCIMA PRIMEIRA - DA RESCISÃO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11.1 - Rescisão deste Contrato por ato unilateral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11.1.1 -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sua intenção, com antecedência mínima de 5 (cinco) dias: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a) o não cumprimento pela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o cumprimento irregular pela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o desatendimento pela </w:t>
      </w:r>
      <w:r w:rsidRPr="00B873CD">
        <w:rPr>
          <w:rFonts w:ascii="Arial" w:hAnsi="Arial" w:cs="Arial"/>
          <w:b/>
          <w:sz w:val="22"/>
          <w:szCs w:val="22"/>
        </w:rPr>
        <w:t xml:space="preserve">CONTRATADA </w:t>
      </w:r>
      <w:r w:rsidRPr="00B873CD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d) razões de interesse do serviço público.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 xml:space="preserve">11.1.2 -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a) o atraso injustificado na entrega do material;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a paralisação do fornecimento de materiais sem justa causa e prévia comunicação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h) a alteração social ou a modificação da finalidade ou da estrutura da empresa, que, a juízo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prejudique a execução do contrato;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11.1.3 - No caso de o presente Contrato ser rescindido por culpa da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>, serão observadas as seguintes condições: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a)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em qualquer caso,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d) caso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</w:t>
      </w:r>
      <w:r w:rsidRPr="00B873CD">
        <w:rPr>
          <w:rFonts w:ascii="Arial" w:hAnsi="Arial" w:cs="Arial"/>
          <w:sz w:val="22"/>
          <w:szCs w:val="22"/>
        </w:rPr>
        <w:lastRenderedPageBreak/>
        <w:t xml:space="preserve">sustar o pagamento das faturas pendentes, até que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11.2 - Rescisão deste Contrato por Acordo entre as Partes ou Judicial: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11.2.1 - O presente Contrato também poderá ser rescindido quando ocorrer: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a) a supressão, por parte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b) a suspensão de sua execução, por  ordem escrita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por prazo superior a 120 (cento e vinte) dias, salvo em caso de calamidade pública, grave perturbação da ordem interna ou guerra;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c) o atraso superior a 90 (noventa) dias dos pagamentos devidos pela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d) a não liberação, por parte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11.2.2 - Nestes casos,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, deverá pagar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  <w:r w:rsidRPr="00B873CD">
        <w:rPr>
          <w:rFonts w:ascii="Arial" w:hAnsi="Arial" w:cs="Arial"/>
          <w:b/>
          <w:sz w:val="22"/>
          <w:szCs w:val="22"/>
        </w:rPr>
        <w:t>CLÁUSULA DÉCIMA SEGUNDA - NOVAÇÃO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12 - A não utilização por parte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276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 xml:space="preserve">CLÁUSULA DÉCIMA TERCEIRA - DO SEGURO E REPSONSABILIDADES DA CONTRATADA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13.1 - </w:t>
      </w:r>
      <w:r w:rsidRPr="00B873CD">
        <w:rPr>
          <w:rFonts w:ascii="Arial" w:hAnsi="Arial" w:cs="Arial"/>
          <w:b/>
          <w:sz w:val="22"/>
          <w:szCs w:val="22"/>
        </w:rPr>
        <w:t>A CONTRATADA</w:t>
      </w:r>
      <w:r w:rsidRPr="00B873CD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13.2 – 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A CONTRATADA </w:t>
      </w:r>
      <w:r w:rsidRPr="00B873CD">
        <w:rPr>
          <w:rFonts w:ascii="Arial" w:hAnsi="Arial" w:cs="Arial"/>
          <w:sz w:val="22"/>
          <w:szCs w:val="22"/>
        </w:rPr>
        <w:t>assume, como exclusivamente seus os riscos e as despesas decorrentes do fornecimento dos serviços previstos no presente contrato.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 xml:space="preserve">13.3 - 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A CONTRATANTE </w:t>
      </w:r>
      <w:r w:rsidRPr="00B873CD">
        <w:rPr>
          <w:rFonts w:ascii="Arial" w:hAnsi="Arial" w:cs="Arial"/>
          <w:sz w:val="22"/>
          <w:szCs w:val="22"/>
        </w:rPr>
        <w:t xml:space="preserve">não responderá por qualquer ônus, direitos ou obrigações,  vinculações as legislações tributárias, trabalhistas, providenciaria ou securitárias decorrentes da execução do presente contrato, cujo cumprimento e responsabilidade caberão, exclusivamente à </w:t>
      </w:r>
      <w:r w:rsidRPr="00B873CD">
        <w:rPr>
          <w:rFonts w:ascii="Arial" w:hAnsi="Arial" w:cs="Arial"/>
          <w:b/>
          <w:bCs/>
          <w:sz w:val="22"/>
          <w:szCs w:val="22"/>
        </w:rPr>
        <w:t>CONTRATADA.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Cs/>
          <w:sz w:val="22"/>
          <w:szCs w:val="22"/>
        </w:rPr>
        <w:t xml:space="preserve">13.4 – </w:t>
      </w:r>
      <w:r w:rsidRPr="00B873CD">
        <w:rPr>
          <w:rFonts w:ascii="Arial" w:hAnsi="Arial" w:cs="Arial"/>
          <w:sz w:val="22"/>
          <w:szCs w:val="22"/>
        </w:rPr>
        <w:t xml:space="preserve">Constituirá encargos exclusivos da </w:t>
      </w:r>
      <w:r w:rsidRPr="00B873CD">
        <w:rPr>
          <w:rFonts w:ascii="Arial" w:hAnsi="Arial" w:cs="Arial"/>
          <w:b/>
          <w:bCs/>
          <w:sz w:val="22"/>
          <w:szCs w:val="22"/>
        </w:rPr>
        <w:t>CONTRATADA</w:t>
      </w:r>
      <w:r w:rsidRPr="00B873CD">
        <w:rPr>
          <w:rFonts w:ascii="Arial" w:hAnsi="Arial" w:cs="Arial"/>
          <w:bCs/>
          <w:sz w:val="22"/>
          <w:szCs w:val="22"/>
        </w:rPr>
        <w:t xml:space="preserve"> </w:t>
      </w:r>
      <w:r w:rsidRPr="00B873CD">
        <w:rPr>
          <w:rFonts w:ascii="Arial" w:hAnsi="Arial" w:cs="Arial"/>
          <w:sz w:val="22"/>
          <w:szCs w:val="22"/>
        </w:rPr>
        <w:t>o pagamento de tributos, tarifas, emolumentos e despesas decorrentes da execução de seu objeto.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13.5 - Obriga-se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a manter-se inteiramente em dia com as contribuições previdenciárias, sociais e trabalhistas. Verificada, em qualquer tempo, a existência de débito proveniente do </w:t>
      </w:r>
      <w:proofErr w:type="spellStart"/>
      <w:r w:rsidRPr="00B873CD">
        <w:rPr>
          <w:rFonts w:ascii="Arial" w:hAnsi="Arial" w:cs="Arial"/>
          <w:sz w:val="22"/>
          <w:szCs w:val="22"/>
        </w:rPr>
        <w:t>não-recolhimento</w:t>
      </w:r>
      <w:proofErr w:type="spellEnd"/>
      <w:r w:rsidRPr="00B873CD">
        <w:rPr>
          <w:rFonts w:ascii="Arial" w:hAnsi="Arial" w:cs="Arial"/>
          <w:sz w:val="22"/>
          <w:szCs w:val="22"/>
        </w:rPr>
        <w:t xml:space="preserve"> dos mesmos, por parte da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, fica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desde já autorizada a suspender os pagamentos devidos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>, até que fique constatada a plena e total regularização de sua situação.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13.6 - Quaisquer alterações nos encargos ou obrigações de natureza fiscal e/ou </w:t>
      </w:r>
      <w:proofErr w:type="spellStart"/>
      <w:r w:rsidRPr="00B873CD">
        <w:rPr>
          <w:rFonts w:ascii="Arial" w:hAnsi="Arial" w:cs="Arial"/>
          <w:sz w:val="22"/>
          <w:szCs w:val="22"/>
        </w:rPr>
        <w:t>parafiscal</w:t>
      </w:r>
      <w:proofErr w:type="spellEnd"/>
      <w:r w:rsidRPr="00B873CD">
        <w:rPr>
          <w:rFonts w:ascii="Arial" w:hAnsi="Arial" w:cs="Arial"/>
          <w:sz w:val="22"/>
          <w:szCs w:val="22"/>
        </w:rPr>
        <w:t xml:space="preserve">, após a data limite de recebimento e abertura da proposta, será objeto de entendimento entre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e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13.7 -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 xml:space="preserve"> responderá a todas as reclamatórias trabalhistas que possam ocorrer em </w:t>
      </w:r>
      <w:proofErr w:type="spellStart"/>
      <w:r w:rsidRPr="00B873CD">
        <w:rPr>
          <w:rFonts w:ascii="Arial" w:hAnsi="Arial" w:cs="Arial"/>
          <w:sz w:val="22"/>
          <w:szCs w:val="22"/>
        </w:rPr>
        <w:t>conseqüência</w:t>
      </w:r>
      <w:proofErr w:type="spellEnd"/>
      <w:r w:rsidRPr="00B873CD">
        <w:rPr>
          <w:rFonts w:ascii="Arial" w:hAnsi="Arial" w:cs="Arial"/>
          <w:sz w:val="22"/>
          <w:szCs w:val="22"/>
        </w:rPr>
        <w:t xml:space="preserve"> da execução dos serviços contratados, os quais não importam em vinculação laboral entre 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 e o empregado envolvido, que mantém relação empregatícia com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>, empregadora na forma do disposto no Art. 2º da Consolidação das Leis do Trabalho.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13.8 - Caso haja condenação da </w:t>
      </w:r>
      <w:r w:rsidRPr="00B873CD">
        <w:rPr>
          <w:rFonts w:ascii="Arial" w:hAnsi="Arial" w:cs="Arial"/>
          <w:b/>
          <w:sz w:val="22"/>
          <w:szCs w:val="22"/>
        </w:rPr>
        <w:t>CONTRATANTE</w:t>
      </w:r>
      <w:r w:rsidRPr="00B873CD">
        <w:rPr>
          <w:rFonts w:ascii="Arial" w:hAnsi="Arial" w:cs="Arial"/>
          <w:sz w:val="22"/>
          <w:szCs w:val="22"/>
        </w:rPr>
        <w:t xml:space="preserve">, inclusive como responsável solidária, a </w:t>
      </w:r>
      <w:r w:rsidRPr="00B873CD">
        <w:rPr>
          <w:rFonts w:ascii="Arial" w:hAnsi="Arial" w:cs="Arial"/>
          <w:b/>
          <w:sz w:val="22"/>
          <w:szCs w:val="22"/>
        </w:rPr>
        <w:t>CONTRATADA</w:t>
      </w:r>
      <w:r w:rsidRPr="00B873CD">
        <w:rPr>
          <w:rFonts w:ascii="Arial" w:hAnsi="Arial" w:cs="Arial"/>
          <w:sz w:val="22"/>
          <w:szCs w:val="22"/>
        </w:rPr>
        <w:t>, reembolsar-lhe-á os valores pagos em decorrência da decisão judicial.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bCs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B873CD">
        <w:rPr>
          <w:rFonts w:ascii="Arial" w:hAnsi="Arial" w:cs="Arial"/>
          <w:b/>
          <w:bCs/>
          <w:sz w:val="22"/>
          <w:szCs w:val="22"/>
        </w:rPr>
        <w:t xml:space="preserve">CLÁUSULA DÉCIMA QUARTA - DA SOLIDARIEDADE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bCs/>
          <w:sz w:val="22"/>
          <w:szCs w:val="22"/>
        </w:rPr>
        <w:t>14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 - A CONTRATANTE </w:t>
      </w:r>
      <w:r w:rsidRPr="00B873CD">
        <w:rPr>
          <w:rFonts w:ascii="Arial" w:hAnsi="Arial" w:cs="Arial"/>
          <w:sz w:val="22"/>
          <w:szCs w:val="22"/>
        </w:rPr>
        <w:t xml:space="preserve">não responderá por quaisquer compromissos assumidos pela 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CONTRATADA </w:t>
      </w:r>
      <w:r w:rsidRPr="00B873CD">
        <w:rPr>
          <w:rFonts w:ascii="Arial" w:hAnsi="Arial" w:cs="Arial"/>
          <w:sz w:val="22"/>
          <w:szCs w:val="22"/>
        </w:rPr>
        <w:t xml:space="preserve">com terceiros, ainda que vinculados à execução do presente contrato, bem como por qualquer dano causado a terceiros em decorrência de ato da  </w:t>
      </w:r>
      <w:r w:rsidRPr="00B873CD">
        <w:rPr>
          <w:rFonts w:ascii="Arial" w:hAnsi="Arial" w:cs="Arial"/>
          <w:b/>
          <w:sz w:val="22"/>
          <w:szCs w:val="22"/>
        </w:rPr>
        <w:t>C</w:t>
      </w:r>
      <w:r w:rsidRPr="00B873CD">
        <w:rPr>
          <w:rFonts w:ascii="Arial" w:hAnsi="Arial" w:cs="Arial"/>
          <w:b/>
          <w:bCs/>
          <w:sz w:val="22"/>
          <w:szCs w:val="22"/>
        </w:rPr>
        <w:t xml:space="preserve">ONTRATADA, </w:t>
      </w:r>
      <w:r w:rsidRPr="00B873CD">
        <w:rPr>
          <w:rFonts w:ascii="Arial" w:hAnsi="Arial" w:cs="Arial"/>
          <w:sz w:val="22"/>
          <w:szCs w:val="22"/>
        </w:rPr>
        <w:t>de seus empregados, proposto ou subordinados.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B873CD">
        <w:rPr>
          <w:rFonts w:ascii="Arial" w:hAnsi="Arial" w:cs="Arial"/>
          <w:b/>
          <w:sz w:val="22"/>
          <w:szCs w:val="22"/>
        </w:rPr>
        <w:t>CLÁUSULA DÉCIMA QUINTA - DO FORO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15 - Para as questões decorrentes deste Contrato, fica eleito o Foro da Comarca de CORONEL FREITAS - SC, com renúncia expressa de qualquer outro, por mais privilegiado que seja.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lastRenderedPageBreak/>
        <w:t>E, por assim estarem de acordo, assinam o presente termo os representantes das partes contratantes, juntamente com as testemunhas abaixo.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noProof/>
          <w:sz w:val="22"/>
          <w:szCs w:val="22"/>
        </w:rPr>
        <w:t xml:space="preserve">ÁGUAS FRIAS, </w:t>
      </w:r>
      <w:r>
        <w:rPr>
          <w:rFonts w:ascii="Arial" w:hAnsi="Arial" w:cs="Arial"/>
          <w:noProof/>
          <w:sz w:val="22"/>
          <w:szCs w:val="22"/>
        </w:rPr>
        <w:t>07 de dezembro de 2017</w:t>
      </w:r>
      <w:r w:rsidRPr="00B873CD">
        <w:rPr>
          <w:rFonts w:ascii="Arial" w:hAnsi="Arial" w:cs="Arial"/>
          <w:sz w:val="22"/>
          <w:szCs w:val="22"/>
        </w:rPr>
        <w:t>.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 xml:space="preserve">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___________________________________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RICARDO ROLIM DE MOURA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noProof/>
          <w:sz w:val="22"/>
          <w:szCs w:val="22"/>
        </w:rPr>
        <w:t xml:space="preserve">PREFEITO 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____________________________________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VANDERLEI KICH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REPRESENTANTE LEGAL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Testemunhas: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1)_____________________________</w:t>
      </w:r>
      <w:r w:rsidRPr="00B873CD">
        <w:rPr>
          <w:rFonts w:ascii="Arial" w:hAnsi="Arial" w:cs="Arial"/>
          <w:sz w:val="22"/>
          <w:szCs w:val="22"/>
        </w:rPr>
        <w:tab/>
      </w:r>
      <w:r w:rsidRPr="00B873CD">
        <w:rPr>
          <w:rFonts w:ascii="Arial" w:hAnsi="Arial" w:cs="Arial"/>
          <w:sz w:val="22"/>
          <w:szCs w:val="22"/>
        </w:rPr>
        <w:tab/>
        <w:t>2)____________________________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JHONAS PEZZINI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B873CD">
        <w:rPr>
          <w:rFonts w:ascii="Arial" w:hAnsi="Arial" w:cs="Arial"/>
          <w:sz w:val="22"/>
          <w:szCs w:val="22"/>
        </w:rPr>
        <w:t>OAB/SC 33678</w:t>
      </w:r>
    </w:p>
    <w:p w:rsidR="00D273A0" w:rsidRPr="00B873CD" w:rsidRDefault="00D273A0" w:rsidP="00D273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2"/>
          <w:szCs w:val="22"/>
        </w:rPr>
      </w:pPr>
    </w:p>
    <w:p w:rsidR="00D273A0" w:rsidRPr="00B873CD" w:rsidRDefault="00D273A0" w:rsidP="00D273A0"/>
    <w:p w:rsidR="00C33A54" w:rsidRDefault="00C33A54"/>
    <w:sectPr w:rsidR="00C33A54" w:rsidSect="00AC65B3">
      <w:headerReference w:type="default" r:id="rId4"/>
      <w:footerReference w:type="default" r:id="rId5"/>
      <w:pgSz w:w="12240" w:h="15840"/>
      <w:pgMar w:top="1440" w:right="1041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9E0" w:rsidRPr="00042E8E" w:rsidRDefault="00AC65B3" w:rsidP="00BE2F38">
    <w:pPr>
      <w:pStyle w:val="Rodap"/>
      <w:framePr w:wrap="around" w:vAnchor="text" w:hAnchor="margin" w:xAlign="center" w:y="1"/>
      <w:rPr>
        <w:rStyle w:val="Nmerodepgina"/>
        <w:rFonts w:ascii="Tahoma" w:hAnsi="Tahoma" w:cs="Tahoma"/>
        <w:sz w:val="14"/>
        <w:szCs w:val="14"/>
      </w:rPr>
    </w:pPr>
    <w:r w:rsidRPr="00042E8E">
      <w:rPr>
        <w:rStyle w:val="Nmerodepgina"/>
        <w:rFonts w:ascii="Tahoma" w:hAnsi="Tahoma" w:cs="Tahoma"/>
        <w:sz w:val="14"/>
        <w:szCs w:val="14"/>
      </w:rPr>
      <w:t xml:space="preserve">Pagina </w:t>
    </w:r>
    <w:r w:rsidRPr="00042E8E">
      <w:rPr>
        <w:rStyle w:val="Nmerodepgina"/>
        <w:rFonts w:ascii="Tahoma" w:hAnsi="Tahoma" w:cs="Tahoma"/>
        <w:sz w:val="14"/>
        <w:szCs w:val="14"/>
      </w:rPr>
      <w:fldChar w:fldCharType="begin"/>
    </w:r>
    <w:r w:rsidRPr="00042E8E">
      <w:rPr>
        <w:rStyle w:val="Nmerodepgina"/>
        <w:rFonts w:ascii="Tahoma" w:hAnsi="Tahoma" w:cs="Tahoma"/>
        <w:sz w:val="14"/>
        <w:szCs w:val="14"/>
      </w:rPr>
      <w:instrText xml:space="preserve">PAGE  </w:instrText>
    </w:r>
    <w:r w:rsidRPr="00042E8E">
      <w:rPr>
        <w:rStyle w:val="Nmerodepgina"/>
        <w:rFonts w:ascii="Tahoma" w:hAnsi="Tahoma" w:cs="Tahoma"/>
        <w:sz w:val="14"/>
        <w:szCs w:val="14"/>
      </w:rPr>
      <w:fldChar w:fldCharType="separate"/>
    </w:r>
    <w:r>
      <w:rPr>
        <w:rStyle w:val="Nmerodepgina"/>
        <w:rFonts w:ascii="Tahoma" w:hAnsi="Tahoma" w:cs="Tahoma"/>
        <w:noProof/>
        <w:sz w:val="14"/>
        <w:szCs w:val="14"/>
      </w:rPr>
      <w:t>10</w:t>
    </w:r>
    <w:r w:rsidRPr="00042E8E">
      <w:rPr>
        <w:rStyle w:val="Nmerodepgina"/>
        <w:rFonts w:ascii="Tahoma" w:hAnsi="Tahoma" w:cs="Tahoma"/>
        <w:sz w:val="14"/>
        <w:szCs w:val="14"/>
      </w:rPr>
      <w:fldChar w:fldCharType="end"/>
    </w:r>
  </w:p>
  <w:p w:rsidR="002449E0" w:rsidRDefault="00AC65B3" w:rsidP="00BE2F38">
    <w:pPr>
      <w:pStyle w:val="Rodap"/>
      <w:tabs>
        <w:tab w:val="right" w:pos="8222"/>
      </w:tabs>
      <w:jc w:val="center"/>
      <w:rPr>
        <w:rFonts w:ascii="Arial" w:hAnsi="Arial"/>
        <w:sz w:val="12"/>
      </w:rPr>
    </w:pPr>
    <w:r w:rsidRPr="00042E8E">
      <w:rPr>
        <w:rFonts w:ascii="Arial" w:hAnsi="Arial"/>
        <w:sz w:val="12"/>
      </w:rPr>
      <w:tab/>
    </w:r>
  </w:p>
  <w:p w:rsidR="002449E0" w:rsidRDefault="00AC65B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/>
    </w:tblPr>
    <w:tblGrid>
      <w:gridCol w:w="2269"/>
      <w:gridCol w:w="5078"/>
    </w:tblGrid>
    <w:tr w:rsidR="002449E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2449E0" w:rsidRPr="00805436" w:rsidRDefault="00AC65B3" w:rsidP="0042156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294224">
            <w:rPr>
              <w:b/>
              <w:noProof/>
              <w:color w:val="00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3" o:spid="_x0000_i1025" type="#_x0000_t75" alt="brasao_formosa" style="width:89.25pt;height:87pt;visibility:visible">
                <v:imagedata r:id="rId1" o:title="brasao_formosa"/>
              </v:shape>
            </w:pict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C65B3" w:rsidP="0042156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Default="00AC65B3" w:rsidP="00B76701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2449E0" w:rsidRPr="00805436" w:rsidRDefault="00AC65B3" w:rsidP="00B76701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</w:rPr>
            <w:t xml:space="preserve">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2449E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C65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Pr="00805436" w:rsidRDefault="00AC65B3" w:rsidP="0042156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2449E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2449E0" w:rsidRDefault="00AC65B3" w:rsidP="0042156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2449E0" w:rsidRDefault="00AC65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</w:t>
          </w:r>
          <w:r>
            <w:rPr>
              <w:rFonts w:ascii="Tahoma" w:hAnsi="Tahoma" w:cs="Tahoma"/>
              <w:bCs/>
              <w:sz w:val="16"/>
              <w:szCs w:val="16"/>
            </w:rPr>
            <w:t>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2449E0" w:rsidRPr="00805436" w:rsidRDefault="00AC65B3" w:rsidP="0042156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2449E0" w:rsidRDefault="00AC65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2449E0" w:rsidRPr="00805436" w:rsidRDefault="00AC65B3" w:rsidP="0042156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449E0" w:rsidRPr="00930FFB" w:rsidRDefault="00AC65B3" w:rsidP="00B829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273A0"/>
    <w:rsid w:val="00415604"/>
    <w:rsid w:val="00553910"/>
    <w:rsid w:val="00AC65B3"/>
    <w:rsid w:val="00C33A54"/>
    <w:rsid w:val="00D2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3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D273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273A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RodapChar">
    <w:name w:val="Rodapé Char"/>
    <w:basedOn w:val="Fontepargpadro"/>
    <w:link w:val="Rodap"/>
    <w:rsid w:val="00D27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27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2907</Words>
  <Characters>15699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3</cp:revision>
  <dcterms:created xsi:type="dcterms:W3CDTF">2017-12-07T16:34:00Z</dcterms:created>
  <dcterms:modified xsi:type="dcterms:W3CDTF">2017-12-07T16:49:00Z</dcterms:modified>
</cp:coreProperties>
</file>