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b/>
          <w:sz w:val="22"/>
          <w:szCs w:val="22"/>
        </w:rPr>
      </w:pPr>
      <w:r w:rsidRPr="00F72091">
        <w:rPr>
          <w:rFonts w:ascii="Arial" w:hAnsi="Arial" w:cs="Arial"/>
          <w:b/>
          <w:sz w:val="22"/>
          <w:szCs w:val="22"/>
        </w:rPr>
        <w:t xml:space="preserve">CONTRATO ADMINISTRATIVO Nº. </w:t>
      </w:r>
      <w:r>
        <w:rPr>
          <w:rFonts w:ascii="Arial" w:hAnsi="Arial" w:cs="Arial"/>
          <w:b/>
          <w:sz w:val="22"/>
          <w:szCs w:val="22"/>
        </w:rPr>
        <w:t>20</w:t>
      </w:r>
      <w:r w:rsidRPr="00F72091">
        <w:rPr>
          <w:rFonts w:ascii="Arial" w:hAnsi="Arial" w:cs="Arial"/>
          <w:b/>
          <w:noProof/>
          <w:sz w:val="22"/>
          <w:szCs w:val="22"/>
        </w:rPr>
        <w:t>/</w:t>
      </w:r>
      <w:r>
        <w:rPr>
          <w:rFonts w:ascii="Arial" w:hAnsi="Arial" w:cs="Arial"/>
          <w:b/>
          <w:noProof/>
          <w:sz w:val="22"/>
          <w:szCs w:val="22"/>
        </w:rPr>
        <w:t>2018</w:t>
      </w: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ED1DB8" w:rsidRDefault="00ED1DB8" w:rsidP="00ED1DB8">
      <w:pPr>
        <w:pStyle w:val="Ttulo2"/>
        <w:ind w:right="-1062" w:firstLine="0"/>
        <w:rPr>
          <w:rFonts w:cs="Arial"/>
          <w:color w:val="000000"/>
          <w:sz w:val="22"/>
          <w:szCs w:val="22"/>
        </w:rPr>
      </w:pPr>
      <w:r>
        <w:rPr>
          <w:rFonts w:cs="Arial"/>
          <w:color w:val="000000"/>
          <w:sz w:val="22"/>
          <w:szCs w:val="22"/>
        </w:rPr>
        <w:t xml:space="preserve">TERMO DE CONTRATO DE PRESTAÇÃO DE SERVIÇOS DE ATER  </w:t>
      </w:r>
    </w:p>
    <w:p w:rsidR="00ED1DB8" w:rsidRPr="00ED1DB8" w:rsidRDefault="00ED1DB8" w:rsidP="00ED1DB8"/>
    <w:p w:rsidR="00ED1DB8" w:rsidRDefault="00ED1DB8" w:rsidP="00ED1DB8">
      <w:pPr>
        <w:pStyle w:val="Textoembloco"/>
        <w:tabs>
          <w:tab w:val="left" w:pos="8820"/>
        </w:tabs>
        <w:ind w:left="2700" w:right="0"/>
        <w:rPr>
          <w:rFonts w:cs="Arial"/>
          <w:color w:val="000000"/>
          <w:sz w:val="22"/>
          <w:szCs w:val="22"/>
        </w:rPr>
      </w:pPr>
      <w:r>
        <w:rPr>
          <w:rFonts w:cs="Arial"/>
          <w:color w:val="000000"/>
          <w:sz w:val="22"/>
          <w:szCs w:val="22"/>
        </w:rPr>
        <w:t>TERMO DE CONTRATO DE PRESTAÇÃO DE SERVIÇO QUE ENTRE SI CELEBRAM O MUNICÍPIO DE ÁGUAS FRIAS   E A EMPRESA DE PESQUISA AGROPECUÁRIA E EXTENSÃO RURAL DE SANTA CATARINA - EPAGRI, OBJETIVANDO A PRESTAÇÃO DE SERVIÇOS DE ASSISTÊNCIA TÉCNICA E EXTENSÃO RURAL, DE CONFORMIDADE COM A LEI 8.666/93 E SUAS ALTERAÇÕES SUPERVENIENTES ÁS LICITAÇÕES PÚBLICAS.</w:t>
      </w:r>
    </w:p>
    <w:p w:rsidR="00ED1DB8" w:rsidRDefault="00ED1DB8" w:rsidP="00ED1DB8">
      <w:pPr>
        <w:spacing w:line="360" w:lineRule="auto"/>
        <w:jc w:val="both"/>
        <w:rPr>
          <w:rFonts w:cs="Arial"/>
          <w:color w:val="000000"/>
          <w:sz w:val="22"/>
          <w:szCs w:val="22"/>
        </w:rPr>
      </w:pPr>
    </w:p>
    <w:p w:rsidR="00ED1DB8" w:rsidRPr="00ED1DB8" w:rsidRDefault="00ED1DB8" w:rsidP="00ED1DB8">
      <w:pPr>
        <w:tabs>
          <w:tab w:val="left" w:pos="8820"/>
        </w:tabs>
        <w:spacing w:line="360" w:lineRule="auto"/>
        <w:ind w:right="18"/>
        <w:jc w:val="both"/>
        <w:rPr>
          <w:sz w:val="22"/>
          <w:szCs w:val="22"/>
        </w:rPr>
      </w:pPr>
      <w:r>
        <w:rPr>
          <w:rFonts w:cs="Arial"/>
          <w:b/>
          <w:sz w:val="22"/>
          <w:szCs w:val="22"/>
        </w:rPr>
        <w:t>CONTRATANTE</w:t>
      </w:r>
      <w:r>
        <w:rPr>
          <w:rFonts w:cs="Arial"/>
          <w:sz w:val="22"/>
          <w:szCs w:val="22"/>
        </w:rPr>
        <w:t xml:space="preserve">: </w:t>
      </w:r>
      <w:r w:rsidRPr="00EF74EF">
        <w:rPr>
          <w:b/>
          <w:sz w:val="22"/>
          <w:szCs w:val="22"/>
        </w:rPr>
        <w:t xml:space="preserve">Município de ÁGUAS FRIAS , </w:t>
      </w:r>
      <w:r w:rsidRPr="00EF74EF">
        <w:rPr>
          <w:sz w:val="22"/>
          <w:szCs w:val="22"/>
        </w:rPr>
        <w:t xml:space="preserve">com sede à   Rua  Sete de Setembro, 512, CEP: 89.843-000, inscrita no CNPJ sob o nº 95.990.180/0001-02, neste ato representado por seu  Prefeito </w:t>
      </w:r>
      <w:r w:rsidRPr="00AE310D">
        <w:rPr>
          <w:b/>
          <w:sz w:val="22"/>
          <w:szCs w:val="22"/>
        </w:rPr>
        <w:t>Senhor</w:t>
      </w:r>
      <w:r w:rsidRPr="00AE310D">
        <w:rPr>
          <w:b/>
          <w:noProof/>
          <w:sz w:val="22"/>
          <w:szCs w:val="22"/>
        </w:rPr>
        <w:t xml:space="preserve"> </w:t>
      </w:r>
      <w:r w:rsidRPr="00687070">
        <w:rPr>
          <w:b/>
          <w:noProof/>
          <w:sz w:val="22"/>
          <w:szCs w:val="22"/>
        </w:rPr>
        <w:t>Ricardo Rolim de Moura</w:t>
      </w:r>
      <w:r w:rsidRPr="00EF74EF">
        <w:rPr>
          <w:b/>
          <w:noProof/>
          <w:sz w:val="22"/>
          <w:szCs w:val="22"/>
        </w:rPr>
        <w:t xml:space="preserve"> </w:t>
      </w:r>
      <w:r w:rsidRPr="00EF74EF">
        <w:rPr>
          <w:b/>
          <w:sz w:val="22"/>
          <w:szCs w:val="22"/>
        </w:rPr>
        <w:t xml:space="preserve"> </w:t>
      </w:r>
      <w:r w:rsidRPr="00EF74EF">
        <w:rPr>
          <w:sz w:val="22"/>
          <w:szCs w:val="22"/>
        </w:rPr>
        <w:t xml:space="preserve">inscrito no CPF sob o </w:t>
      </w:r>
      <w:r w:rsidRPr="00AE310D">
        <w:rPr>
          <w:sz w:val="22"/>
          <w:szCs w:val="22"/>
        </w:rPr>
        <w:t>nº</w:t>
      </w:r>
      <w:r w:rsidRPr="00EF74EF">
        <w:rPr>
          <w:sz w:val="22"/>
          <w:szCs w:val="22"/>
        </w:rPr>
        <w:t xml:space="preserve">526.680.889-68, e portador da Carteira de Identidade nº 1.718.383., SESP, Estado de SC, com endereço residencial: Rua Santa Catarina bairro Centro -  Águas Frias, CEP 89.843-000  doravante denominado simplesmente  </w:t>
      </w:r>
      <w:r w:rsidRPr="00EF74EF">
        <w:rPr>
          <w:b/>
          <w:sz w:val="22"/>
          <w:szCs w:val="22"/>
        </w:rPr>
        <w:t>CONTRATANTE</w:t>
      </w:r>
      <w:r w:rsidRPr="00EF74EF">
        <w:rPr>
          <w:sz w:val="22"/>
          <w:szCs w:val="22"/>
        </w:rPr>
        <w:t>, e de outro lado</w:t>
      </w:r>
    </w:p>
    <w:p w:rsidR="00ED1DB8" w:rsidRPr="00ED1DB8" w:rsidRDefault="00ED1DB8" w:rsidP="00ED1DB8">
      <w:pPr>
        <w:tabs>
          <w:tab w:val="left" w:pos="8820"/>
        </w:tabs>
        <w:spacing w:line="360" w:lineRule="auto"/>
        <w:ind w:right="18"/>
        <w:jc w:val="both"/>
        <w:rPr>
          <w:rFonts w:cs="Arial"/>
          <w:color w:val="000000"/>
          <w:sz w:val="22"/>
          <w:szCs w:val="22"/>
        </w:rPr>
      </w:pPr>
      <w:r>
        <w:rPr>
          <w:rFonts w:cs="Arial"/>
          <w:b/>
          <w:color w:val="000000"/>
          <w:sz w:val="22"/>
          <w:szCs w:val="22"/>
        </w:rPr>
        <w:t>CONTRATADA:</w:t>
      </w:r>
      <w:r>
        <w:rPr>
          <w:rFonts w:cs="Arial"/>
          <w:color w:val="000000"/>
          <w:sz w:val="22"/>
          <w:szCs w:val="22"/>
        </w:rPr>
        <w:t xml:space="preserve"> </w:t>
      </w:r>
      <w:r>
        <w:rPr>
          <w:rFonts w:cs="Arial"/>
          <w:b/>
          <w:color w:val="000000"/>
          <w:sz w:val="22"/>
          <w:szCs w:val="22"/>
        </w:rPr>
        <w:t>Empresa de Pesquisa Agropecuária e Extensão Rural de Santa Catarina -Epagri</w:t>
      </w:r>
      <w:r>
        <w:rPr>
          <w:rFonts w:cs="Arial"/>
          <w:color w:val="000000"/>
          <w:sz w:val="22"/>
          <w:szCs w:val="22"/>
        </w:rPr>
        <w:t xml:space="preserve">, empresa pública, com personalidade jurídica de direito privado, sob forma de sociedade por ações, constituída nos termos do inciso II do Art. 152 da Lei Complementar nº 284/2005,  inscrita no CNPJ sob o nº 83.052.191/0004-05, com endereço à Servidão Ferdinando Tusset, SN – Bairro São Cristóvão, CEP: 89.803-904, </w:t>
      </w:r>
      <w:r>
        <w:rPr>
          <w:rFonts w:cs="Arial"/>
          <w:sz w:val="22"/>
          <w:szCs w:val="22"/>
        </w:rPr>
        <w:t xml:space="preserve">Chapecó  </w:t>
      </w:r>
      <w:r>
        <w:rPr>
          <w:rFonts w:cs="Arial"/>
          <w:color w:val="000000"/>
          <w:sz w:val="22"/>
          <w:szCs w:val="22"/>
        </w:rPr>
        <w:t xml:space="preserve">– SC, neste ato representada em consonância  ao Art. 38, inc. III e parágrafo Único, do Estatuto Social da </w:t>
      </w:r>
      <w:r>
        <w:rPr>
          <w:rFonts w:cs="Arial"/>
          <w:b/>
          <w:color w:val="000000"/>
          <w:sz w:val="22"/>
          <w:szCs w:val="22"/>
        </w:rPr>
        <w:t>Epagri</w:t>
      </w:r>
      <w:r>
        <w:rPr>
          <w:rFonts w:cs="Arial"/>
          <w:color w:val="000000"/>
          <w:sz w:val="22"/>
          <w:szCs w:val="22"/>
        </w:rPr>
        <w:t xml:space="preserve">, pelo Gerente Regional da Epagri de  Chapecó – </w:t>
      </w:r>
      <w:r>
        <w:rPr>
          <w:rFonts w:cs="Arial"/>
          <w:b/>
          <w:color w:val="000000"/>
          <w:sz w:val="22"/>
          <w:szCs w:val="22"/>
        </w:rPr>
        <w:t>Ivan Tormem,  CPF nº 492.346.929-34, RG nº 1.236.936-5 – SSP/SC</w:t>
      </w:r>
      <w:r>
        <w:rPr>
          <w:rFonts w:cs="Arial"/>
          <w:color w:val="000000"/>
          <w:sz w:val="22"/>
          <w:szCs w:val="22"/>
        </w:rPr>
        <w:t xml:space="preserve">, </w:t>
      </w:r>
      <w:r>
        <w:rPr>
          <w:rFonts w:cs="Arial"/>
          <w:color w:val="FF0000"/>
          <w:sz w:val="22"/>
          <w:szCs w:val="22"/>
        </w:rPr>
        <w:t xml:space="preserve"> </w:t>
      </w:r>
      <w:r>
        <w:rPr>
          <w:rFonts w:cs="Arial"/>
          <w:color w:val="000000"/>
          <w:sz w:val="22"/>
          <w:szCs w:val="22"/>
        </w:rPr>
        <w:t xml:space="preserve"> doravante denominada simplesmente </w:t>
      </w:r>
      <w:r>
        <w:rPr>
          <w:rFonts w:cs="Arial"/>
          <w:b/>
          <w:color w:val="000000"/>
          <w:sz w:val="22"/>
          <w:szCs w:val="22"/>
        </w:rPr>
        <w:t>CONTRATADA</w:t>
      </w:r>
      <w:r>
        <w:rPr>
          <w:rFonts w:cs="Arial"/>
          <w:color w:val="000000"/>
          <w:sz w:val="22"/>
          <w:szCs w:val="22"/>
        </w:rPr>
        <w:t xml:space="preserve">, resolvem de comum acordo, celebrar o presente </w:t>
      </w:r>
      <w:r>
        <w:rPr>
          <w:rFonts w:cs="Arial"/>
          <w:b/>
          <w:color w:val="000000"/>
          <w:sz w:val="22"/>
          <w:szCs w:val="22"/>
        </w:rPr>
        <w:t>Contrato de Prestação de Serviços</w:t>
      </w:r>
      <w:r>
        <w:rPr>
          <w:rFonts w:cs="Arial"/>
          <w:color w:val="000000"/>
          <w:sz w:val="22"/>
          <w:szCs w:val="22"/>
        </w:rPr>
        <w:t>, de conformidade com a Lei Federal 8.666/93 e suas alterações supervenientes às Licitações e Contratos da Administração Pública, cumprindo as seguintes cláusulas e condições:</w:t>
      </w:r>
    </w:p>
    <w:p w:rsidR="00ED1DB8" w:rsidRDefault="00ED1DB8" w:rsidP="00ED1DB8">
      <w:pPr>
        <w:pStyle w:val="Ttulo1"/>
        <w:spacing w:line="360" w:lineRule="auto"/>
        <w:ind w:left="0" w:right="18"/>
        <w:rPr>
          <w:rFonts w:cs="Arial"/>
          <w:sz w:val="22"/>
          <w:szCs w:val="22"/>
        </w:rPr>
      </w:pPr>
      <w:r>
        <w:rPr>
          <w:rFonts w:cs="Arial"/>
          <w:sz w:val="22"/>
          <w:szCs w:val="22"/>
        </w:rPr>
        <w:t>CLÁUSULA PRIMEIRA – DO FUNDAMENTO LEGAL, ORIGEM E DOTAÇÃO</w:t>
      </w:r>
    </w:p>
    <w:p w:rsidR="00ED1DB8" w:rsidRPr="00ED1DB8" w:rsidRDefault="00ED1DB8" w:rsidP="00ED1DB8">
      <w:pPr>
        <w:spacing w:line="360" w:lineRule="auto"/>
        <w:ind w:right="18"/>
        <w:jc w:val="both"/>
        <w:rPr>
          <w:rFonts w:cs="Arial"/>
          <w:color w:val="C00000"/>
          <w:sz w:val="22"/>
          <w:szCs w:val="22"/>
        </w:rPr>
      </w:pPr>
      <w:r w:rsidRPr="00EF74EF">
        <w:rPr>
          <w:color w:val="000000"/>
          <w:sz w:val="22"/>
          <w:szCs w:val="22"/>
        </w:rPr>
        <w:t xml:space="preserve">O presente instrumento é realizado </w:t>
      </w:r>
      <w:r w:rsidRPr="00EF74EF">
        <w:rPr>
          <w:sz w:val="22"/>
          <w:szCs w:val="22"/>
        </w:rPr>
        <w:t xml:space="preserve">em decorrência </w:t>
      </w:r>
      <w:r>
        <w:rPr>
          <w:sz w:val="22"/>
          <w:szCs w:val="22"/>
        </w:rPr>
        <w:t>do Processo de Licitação Nº.  20</w:t>
      </w:r>
      <w:r>
        <w:rPr>
          <w:noProof/>
          <w:sz w:val="22"/>
          <w:szCs w:val="22"/>
        </w:rPr>
        <w:t>/2018</w:t>
      </w:r>
      <w:r>
        <w:rPr>
          <w:sz w:val="22"/>
          <w:szCs w:val="22"/>
        </w:rPr>
        <w:t>, INEXIGIBILIDADE Nº3</w:t>
      </w:r>
      <w:r w:rsidRPr="00EF74EF">
        <w:rPr>
          <w:sz w:val="22"/>
          <w:szCs w:val="22"/>
        </w:rPr>
        <w:t>/201</w:t>
      </w:r>
      <w:r>
        <w:rPr>
          <w:sz w:val="22"/>
          <w:szCs w:val="22"/>
        </w:rPr>
        <w:t>8</w:t>
      </w:r>
      <w:r w:rsidRPr="00EF74EF">
        <w:rPr>
          <w:sz w:val="22"/>
          <w:szCs w:val="22"/>
        </w:rPr>
        <w:t>, homologado em</w:t>
      </w:r>
      <w:r>
        <w:rPr>
          <w:noProof/>
          <w:sz w:val="22"/>
          <w:szCs w:val="22"/>
        </w:rPr>
        <w:t xml:space="preserve"> 26/02/18</w:t>
      </w:r>
      <w:r w:rsidRPr="00EF74EF">
        <w:rPr>
          <w:sz w:val="22"/>
          <w:szCs w:val="22"/>
        </w:rPr>
        <w:t xml:space="preserve">, mediante sujeição mútua às normas constantes da </w:t>
      </w:r>
      <w:r w:rsidRPr="00EF74EF">
        <w:rPr>
          <w:sz w:val="22"/>
          <w:szCs w:val="22"/>
        </w:rPr>
        <w:lastRenderedPageBreak/>
        <w:t>Lei Nº 8.666, de 21/06/93 e legislação pertinente</w:t>
      </w:r>
      <w:r>
        <w:rPr>
          <w:sz w:val="22"/>
          <w:szCs w:val="22"/>
        </w:rPr>
        <w:t xml:space="preserve">. </w:t>
      </w:r>
      <w:r>
        <w:rPr>
          <w:rFonts w:cs="Arial"/>
          <w:color w:val="000000"/>
          <w:sz w:val="22"/>
          <w:szCs w:val="22"/>
        </w:rPr>
        <w:t>O presente instrumento está fundamentado na Lei 8.666/93, arts. 1º, 25, “</w:t>
      </w:r>
      <w:r>
        <w:rPr>
          <w:rFonts w:cs="Arial"/>
          <w:i/>
          <w:iCs/>
          <w:color w:val="000000"/>
          <w:sz w:val="22"/>
          <w:szCs w:val="22"/>
        </w:rPr>
        <w:t>caput”</w:t>
      </w:r>
      <w:r>
        <w:rPr>
          <w:rFonts w:cs="Arial"/>
          <w:color w:val="000000"/>
          <w:sz w:val="22"/>
          <w:szCs w:val="22"/>
        </w:rPr>
        <w:t>; 54 e 55; apresentando origem na negociação entre as partes.</w:t>
      </w:r>
    </w:p>
    <w:p w:rsidR="00ED1DB8" w:rsidRDefault="00ED1DB8" w:rsidP="00ED1DB8">
      <w:pPr>
        <w:pStyle w:val="Ttulo1"/>
        <w:spacing w:line="360" w:lineRule="auto"/>
        <w:ind w:left="0" w:right="18"/>
        <w:rPr>
          <w:rFonts w:cs="Arial"/>
          <w:sz w:val="22"/>
          <w:szCs w:val="22"/>
        </w:rPr>
      </w:pPr>
      <w:r>
        <w:rPr>
          <w:rFonts w:cs="Arial"/>
          <w:sz w:val="22"/>
          <w:szCs w:val="22"/>
        </w:rPr>
        <w:t>CLÁUSULA SEGUNDA  – DO OBJETO</w:t>
      </w:r>
    </w:p>
    <w:p w:rsidR="00ED1DB8" w:rsidRDefault="00ED1DB8" w:rsidP="00ED1DB8">
      <w:pPr>
        <w:spacing w:line="360" w:lineRule="auto"/>
        <w:ind w:right="18"/>
        <w:jc w:val="both"/>
        <w:rPr>
          <w:rFonts w:cs="Arial"/>
          <w:color w:val="000000"/>
          <w:sz w:val="22"/>
          <w:szCs w:val="22"/>
        </w:rPr>
      </w:pPr>
      <w:r>
        <w:rPr>
          <w:rFonts w:cs="Arial"/>
          <w:color w:val="000000"/>
          <w:sz w:val="22"/>
          <w:szCs w:val="22"/>
        </w:rPr>
        <w:t xml:space="preserve">O presente instrumento de contrato tem como objetivo a prestação de serviço de Assistência Técnica e Extensão Rural pela </w:t>
      </w:r>
      <w:r>
        <w:rPr>
          <w:rFonts w:cs="Arial"/>
          <w:b/>
          <w:color w:val="000000"/>
          <w:sz w:val="22"/>
          <w:szCs w:val="22"/>
        </w:rPr>
        <w:t>CONTRATADA</w:t>
      </w:r>
      <w:r>
        <w:rPr>
          <w:rFonts w:cs="Arial"/>
          <w:color w:val="000000"/>
          <w:sz w:val="22"/>
          <w:szCs w:val="22"/>
        </w:rPr>
        <w:t xml:space="preserve"> para a </w:t>
      </w:r>
      <w:r>
        <w:rPr>
          <w:rFonts w:cs="Arial"/>
          <w:b/>
          <w:color w:val="000000"/>
          <w:sz w:val="22"/>
          <w:szCs w:val="22"/>
        </w:rPr>
        <w:t>CONTRATANTE</w:t>
      </w:r>
      <w:r>
        <w:rPr>
          <w:rFonts w:cs="Arial"/>
          <w:color w:val="000000"/>
          <w:sz w:val="22"/>
          <w:szCs w:val="22"/>
        </w:rPr>
        <w:t>, contendo as ações descritas no Plano anual de trabalho - PAT.</w:t>
      </w:r>
    </w:p>
    <w:p w:rsidR="00ED1DB8" w:rsidRDefault="00ED1DB8" w:rsidP="00ED1DB8">
      <w:pPr>
        <w:pStyle w:val="Ttulo1"/>
        <w:spacing w:line="360" w:lineRule="auto"/>
        <w:rPr>
          <w:rFonts w:cs="Arial"/>
          <w:sz w:val="22"/>
          <w:szCs w:val="22"/>
        </w:rPr>
      </w:pPr>
      <w:r>
        <w:rPr>
          <w:rFonts w:cs="Arial"/>
          <w:sz w:val="22"/>
          <w:szCs w:val="22"/>
        </w:rPr>
        <w:t>CLÁUSULA TERCEIRA – DAS OBRIGAÇÕES DAS PARTES</w:t>
      </w:r>
    </w:p>
    <w:p w:rsidR="00ED1DB8" w:rsidRDefault="00ED1DB8" w:rsidP="00ED1DB8">
      <w:pPr>
        <w:spacing w:line="360" w:lineRule="auto"/>
        <w:jc w:val="both"/>
        <w:rPr>
          <w:rFonts w:cs="Arial"/>
          <w:color w:val="000000"/>
          <w:sz w:val="22"/>
          <w:szCs w:val="22"/>
        </w:rPr>
      </w:pPr>
      <w:r>
        <w:rPr>
          <w:rFonts w:cs="Arial"/>
          <w:color w:val="000000"/>
          <w:sz w:val="22"/>
          <w:szCs w:val="22"/>
        </w:rPr>
        <w:t xml:space="preserve">I - São obrigações da </w:t>
      </w:r>
      <w:r>
        <w:rPr>
          <w:rFonts w:cs="Arial"/>
          <w:b/>
          <w:color w:val="000000"/>
          <w:sz w:val="22"/>
          <w:szCs w:val="22"/>
        </w:rPr>
        <w:t>CONTRATADA</w:t>
      </w:r>
      <w:r>
        <w:rPr>
          <w:rFonts w:cs="Arial"/>
          <w:color w:val="000000"/>
          <w:sz w:val="22"/>
          <w:szCs w:val="22"/>
        </w:rPr>
        <w:t>:</w:t>
      </w:r>
    </w:p>
    <w:p w:rsidR="00ED1DB8" w:rsidRDefault="00ED1DB8" w:rsidP="00ED1DB8">
      <w:pPr>
        <w:numPr>
          <w:ilvl w:val="0"/>
          <w:numId w:val="1"/>
        </w:numPr>
        <w:tabs>
          <w:tab w:val="num" w:pos="180"/>
        </w:tabs>
        <w:spacing w:after="0" w:line="360" w:lineRule="auto"/>
        <w:ind w:left="0" w:firstLine="0"/>
        <w:jc w:val="both"/>
        <w:rPr>
          <w:rFonts w:cs="Arial"/>
          <w:color w:val="000000"/>
          <w:sz w:val="22"/>
          <w:szCs w:val="22"/>
        </w:rPr>
      </w:pPr>
      <w:r>
        <w:rPr>
          <w:rFonts w:cs="Arial"/>
          <w:color w:val="000000"/>
          <w:sz w:val="22"/>
          <w:szCs w:val="22"/>
        </w:rPr>
        <w:t>Disponibilizar pessoal técnico especializado em assessoramento para elaboração, acompanhamento, execução e avaliação do Plano anual de trabalho – PAT;</w:t>
      </w:r>
    </w:p>
    <w:p w:rsidR="00ED1DB8" w:rsidRDefault="00ED1DB8" w:rsidP="00ED1DB8">
      <w:pPr>
        <w:numPr>
          <w:ilvl w:val="0"/>
          <w:numId w:val="1"/>
        </w:numPr>
        <w:tabs>
          <w:tab w:val="left" w:pos="180"/>
        </w:tabs>
        <w:spacing w:after="0" w:line="360" w:lineRule="auto"/>
        <w:ind w:left="0" w:firstLine="0"/>
        <w:jc w:val="both"/>
        <w:rPr>
          <w:rFonts w:cs="Arial"/>
          <w:color w:val="000000"/>
          <w:sz w:val="22"/>
          <w:szCs w:val="22"/>
        </w:rPr>
      </w:pPr>
      <w:r>
        <w:rPr>
          <w:rFonts w:cs="Arial"/>
          <w:color w:val="000000"/>
          <w:sz w:val="22"/>
          <w:szCs w:val="22"/>
        </w:rPr>
        <w:t>Viabilizar as instalações físicas necessárias para a execução dos trabalhos descritos no Plano Anual de trabalho - PAT, nos Centros de Treinamento e Estações Experimentais;</w:t>
      </w:r>
    </w:p>
    <w:p w:rsidR="00ED1DB8" w:rsidRDefault="00ED1DB8" w:rsidP="00ED1DB8">
      <w:pPr>
        <w:numPr>
          <w:ilvl w:val="0"/>
          <w:numId w:val="1"/>
        </w:numPr>
        <w:tabs>
          <w:tab w:val="num" w:pos="180"/>
        </w:tabs>
        <w:spacing w:after="0" w:line="360" w:lineRule="auto"/>
        <w:ind w:left="0" w:firstLine="0"/>
        <w:jc w:val="both"/>
        <w:rPr>
          <w:rFonts w:cs="Arial"/>
          <w:color w:val="000000"/>
          <w:sz w:val="22"/>
          <w:szCs w:val="22"/>
        </w:rPr>
      </w:pPr>
      <w:r>
        <w:rPr>
          <w:rFonts w:cs="Arial"/>
          <w:color w:val="000000"/>
          <w:sz w:val="22"/>
          <w:szCs w:val="22"/>
        </w:rPr>
        <w:t>Disponibilizar material técnico e de apoio necessários à prestação dos serviços previstos no Plano anual de trabalho – PAT;</w:t>
      </w:r>
    </w:p>
    <w:p w:rsidR="00ED1DB8" w:rsidRDefault="00ED1DB8" w:rsidP="00ED1DB8">
      <w:pPr>
        <w:numPr>
          <w:ilvl w:val="0"/>
          <w:numId w:val="1"/>
        </w:numPr>
        <w:tabs>
          <w:tab w:val="num" w:pos="180"/>
        </w:tabs>
        <w:spacing w:after="0" w:line="360" w:lineRule="auto"/>
        <w:ind w:left="0" w:firstLine="0"/>
        <w:jc w:val="both"/>
        <w:rPr>
          <w:rFonts w:cs="Arial"/>
          <w:color w:val="000000"/>
          <w:sz w:val="22"/>
          <w:szCs w:val="22"/>
        </w:rPr>
      </w:pPr>
      <w:r>
        <w:rPr>
          <w:rFonts w:cs="Arial"/>
          <w:color w:val="000000"/>
          <w:sz w:val="22"/>
          <w:szCs w:val="22"/>
        </w:rPr>
        <w:t xml:space="preserve">Fornecer cursos de capacitação técnica aos profissionais que atuam no Município </w:t>
      </w:r>
      <w:r>
        <w:rPr>
          <w:rFonts w:cs="Arial"/>
          <w:b/>
          <w:color w:val="000000"/>
          <w:sz w:val="22"/>
          <w:szCs w:val="22"/>
        </w:rPr>
        <w:t>CONTRATANTE</w:t>
      </w:r>
      <w:r>
        <w:rPr>
          <w:rFonts w:cs="Arial"/>
          <w:color w:val="000000"/>
          <w:sz w:val="22"/>
          <w:szCs w:val="22"/>
        </w:rPr>
        <w:t>;</w:t>
      </w:r>
    </w:p>
    <w:p w:rsidR="00ED1DB8" w:rsidRDefault="00ED1DB8" w:rsidP="00ED1DB8">
      <w:pPr>
        <w:numPr>
          <w:ilvl w:val="0"/>
          <w:numId w:val="1"/>
        </w:numPr>
        <w:tabs>
          <w:tab w:val="left" w:pos="180"/>
        </w:tabs>
        <w:spacing w:after="0" w:line="360" w:lineRule="auto"/>
        <w:ind w:left="0" w:firstLine="0"/>
        <w:jc w:val="both"/>
        <w:rPr>
          <w:rFonts w:cs="Arial"/>
          <w:color w:val="000000"/>
          <w:sz w:val="22"/>
          <w:szCs w:val="22"/>
        </w:rPr>
      </w:pPr>
      <w:r>
        <w:rPr>
          <w:rFonts w:cs="Arial"/>
          <w:color w:val="000000"/>
          <w:sz w:val="22"/>
          <w:szCs w:val="22"/>
        </w:rPr>
        <w:t xml:space="preserve">Acompanhar, orientar e assessorar na prestação dos trabalhos referentes ao Plano anual de trabalho – PAT no Município </w:t>
      </w:r>
      <w:r>
        <w:rPr>
          <w:rFonts w:cs="Arial"/>
          <w:b/>
          <w:color w:val="000000"/>
          <w:sz w:val="22"/>
          <w:szCs w:val="22"/>
        </w:rPr>
        <w:t>CONTRATANTE</w:t>
      </w:r>
      <w:r>
        <w:rPr>
          <w:rFonts w:cs="Arial"/>
          <w:color w:val="000000"/>
          <w:sz w:val="22"/>
          <w:szCs w:val="22"/>
        </w:rPr>
        <w:t>;</w:t>
      </w:r>
    </w:p>
    <w:p w:rsidR="00ED1DB8" w:rsidRDefault="00ED1DB8" w:rsidP="00ED1DB8">
      <w:pPr>
        <w:numPr>
          <w:ilvl w:val="0"/>
          <w:numId w:val="1"/>
        </w:numPr>
        <w:tabs>
          <w:tab w:val="left" w:pos="180"/>
        </w:tabs>
        <w:spacing w:after="0" w:line="360" w:lineRule="auto"/>
        <w:ind w:left="0" w:firstLine="0"/>
        <w:jc w:val="both"/>
        <w:rPr>
          <w:rFonts w:cs="Arial"/>
          <w:color w:val="000000"/>
          <w:sz w:val="22"/>
          <w:szCs w:val="22"/>
        </w:rPr>
      </w:pPr>
      <w:r>
        <w:rPr>
          <w:rFonts w:cs="Arial"/>
          <w:color w:val="000000"/>
          <w:sz w:val="22"/>
          <w:szCs w:val="22"/>
        </w:rPr>
        <w:t xml:space="preserve">Implementar os trabalhos de interesse do </w:t>
      </w:r>
      <w:r>
        <w:rPr>
          <w:rFonts w:cs="Arial"/>
          <w:b/>
          <w:color w:val="000000"/>
          <w:sz w:val="22"/>
          <w:szCs w:val="22"/>
        </w:rPr>
        <w:t>CONTRATANTE</w:t>
      </w:r>
      <w:r>
        <w:rPr>
          <w:rFonts w:cs="Arial"/>
          <w:color w:val="000000"/>
          <w:sz w:val="22"/>
          <w:szCs w:val="22"/>
        </w:rPr>
        <w:t xml:space="preserve"> e os que lhe couberem no Plano anual de trabalho – PAT;</w:t>
      </w:r>
    </w:p>
    <w:p w:rsidR="00ED1DB8" w:rsidRDefault="00ED1DB8" w:rsidP="00ED1DB8">
      <w:pPr>
        <w:numPr>
          <w:ilvl w:val="0"/>
          <w:numId w:val="1"/>
        </w:numPr>
        <w:tabs>
          <w:tab w:val="num" w:pos="180"/>
        </w:tabs>
        <w:spacing w:after="0" w:line="360" w:lineRule="auto"/>
        <w:ind w:left="0" w:firstLine="0"/>
        <w:jc w:val="both"/>
        <w:rPr>
          <w:rFonts w:cs="Arial"/>
          <w:color w:val="000000"/>
          <w:sz w:val="22"/>
          <w:szCs w:val="22"/>
        </w:rPr>
      </w:pPr>
      <w:r>
        <w:rPr>
          <w:rFonts w:cs="Arial"/>
          <w:color w:val="000000"/>
          <w:sz w:val="22"/>
          <w:szCs w:val="22"/>
        </w:rPr>
        <w:t xml:space="preserve">Participar de reuniões quando solicitadas pelo </w:t>
      </w:r>
      <w:r>
        <w:rPr>
          <w:rFonts w:cs="Arial"/>
          <w:b/>
          <w:color w:val="000000"/>
          <w:sz w:val="22"/>
          <w:szCs w:val="22"/>
        </w:rPr>
        <w:t>CONTRATANTE;</w:t>
      </w:r>
    </w:p>
    <w:p w:rsidR="00ED1DB8" w:rsidRPr="00ED1DB8" w:rsidRDefault="00ED1DB8" w:rsidP="00ED1DB8">
      <w:pPr>
        <w:numPr>
          <w:ilvl w:val="0"/>
          <w:numId w:val="1"/>
        </w:numPr>
        <w:tabs>
          <w:tab w:val="num" w:pos="180"/>
        </w:tabs>
        <w:spacing w:after="0" w:line="360" w:lineRule="auto"/>
        <w:ind w:left="0" w:firstLine="0"/>
        <w:jc w:val="both"/>
        <w:rPr>
          <w:rFonts w:cs="Arial"/>
          <w:color w:val="000000"/>
          <w:sz w:val="22"/>
          <w:szCs w:val="22"/>
        </w:rPr>
      </w:pPr>
      <w:r>
        <w:rPr>
          <w:rFonts w:cs="Arial"/>
          <w:color w:val="000000"/>
          <w:sz w:val="22"/>
          <w:szCs w:val="22"/>
        </w:rPr>
        <w:t>Responsabilizar-se pela execução dos Programas da Secretaria de Estado da Agricultura e Desenvolvimento Rural e demais programas institucionais do governo federal em que tenha tal atribuição, no nível Municipal.</w:t>
      </w:r>
    </w:p>
    <w:p w:rsidR="00ED1DB8" w:rsidRDefault="00ED1DB8" w:rsidP="00ED1DB8">
      <w:pPr>
        <w:spacing w:line="360" w:lineRule="auto"/>
        <w:jc w:val="both"/>
        <w:rPr>
          <w:rFonts w:cs="Arial"/>
          <w:color w:val="000000"/>
          <w:sz w:val="22"/>
          <w:szCs w:val="22"/>
        </w:rPr>
      </w:pPr>
      <w:r>
        <w:rPr>
          <w:rFonts w:cs="Arial"/>
          <w:color w:val="000000"/>
          <w:sz w:val="22"/>
          <w:szCs w:val="22"/>
        </w:rPr>
        <w:t xml:space="preserve">II - São obrigações do </w:t>
      </w:r>
      <w:r>
        <w:rPr>
          <w:rFonts w:cs="Arial"/>
          <w:b/>
          <w:color w:val="000000"/>
          <w:sz w:val="22"/>
          <w:szCs w:val="22"/>
        </w:rPr>
        <w:t>CONTRATANTE</w:t>
      </w:r>
      <w:r>
        <w:rPr>
          <w:rFonts w:cs="Arial"/>
          <w:color w:val="000000"/>
          <w:sz w:val="22"/>
          <w:szCs w:val="22"/>
        </w:rPr>
        <w:t>:</w:t>
      </w:r>
    </w:p>
    <w:p w:rsidR="00ED1DB8" w:rsidRDefault="00ED1DB8" w:rsidP="00ED1DB8">
      <w:pPr>
        <w:numPr>
          <w:ilvl w:val="0"/>
          <w:numId w:val="2"/>
        </w:numPr>
        <w:tabs>
          <w:tab w:val="clear" w:pos="360"/>
          <w:tab w:val="num" w:pos="180"/>
          <w:tab w:val="num" w:pos="709"/>
        </w:tabs>
        <w:spacing w:after="0" w:line="360" w:lineRule="auto"/>
        <w:ind w:left="0" w:firstLine="0"/>
        <w:jc w:val="both"/>
        <w:rPr>
          <w:rFonts w:cs="Arial"/>
          <w:color w:val="000000"/>
          <w:sz w:val="22"/>
          <w:szCs w:val="22"/>
        </w:rPr>
      </w:pPr>
      <w:r>
        <w:rPr>
          <w:rFonts w:cs="Arial"/>
          <w:color w:val="000000"/>
          <w:sz w:val="22"/>
          <w:szCs w:val="22"/>
        </w:rPr>
        <w:t xml:space="preserve">Repassar para </w:t>
      </w:r>
      <w:r>
        <w:rPr>
          <w:rFonts w:cs="Arial"/>
          <w:b/>
          <w:color w:val="000000"/>
          <w:sz w:val="22"/>
          <w:szCs w:val="22"/>
        </w:rPr>
        <w:t>CONTRATADA</w:t>
      </w:r>
      <w:r>
        <w:rPr>
          <w:rFonts w:cs="Arial"/>
          <w:color w:val="000000"/>
          <w:sz w:val="22"/>
          <w:szCs w:val="22"/>
        </w:rPr>
        <w:t xml:space="preserve"> o valor ajustado na conformidade da Cláusula Quinta, referente a prestação dos serviços objeto do presente instrumento de contrato,</w:t>
      </w:r>
    </w:p>
    <w:p w:rsidR="00ED1DB8" w:rsidRDefault="00ED1DB8" w:rsidP="00ED1DB8">
      <w:pPr>
        <w:widowControl w:val="0"/>
        <w:numPr>
          <w:ilvl w:val="0"/>
          <w:numId w:val="2"/>
        </w:numPr>
        <w:spacing w:line="360" w:lineRule="auto"/>
        <w:ind w:right="284"/>
        <w:jc w:val="both"/>
        <w:rPr>
          <w:rFonts w:cs="Arial"/>
          <w:color w:val="000000"/>
          <w:sz w:val="22"/>
          <w:szCs w:val="22"/>
        </w:rPr>
      </w:pPr>
      <w:r>
        <w:rPr>
          <w:rFonts w:eastAsia="Calibri" w:cs="Arial"/>
          <w:sz w:val="22"/>
          <w:szCs w:val="22"/>
          <w:lang w:eastAsia="en-US"/>
        </w:rPr>
        <w:t xml:space="preserve">Permitir o acesso dos empregados da CONTRATADA ao Escritório Municipal, localizado nas dependências da Prefeitura Municipal/Secretaria Municipal de Agricultura, durante as oito horas de trabalho/dia – 40 horas semanais, em todos os meses do ano,  de acordo com Contrato de Trabalho em vigor. </w:t>
      </w:r>
    </w:p>
    <w:p w:rsidR="00ED1DB8" w:rsidRDefault="00ED1DB8" w:rsidP="00ED1DB8">
      <w:pPr>
        <w:numPr>
          <w:ilvl w:val="0"/>
          <w:numId w:val="2"/>
        </w:numPr>
        <w:tabs>
          <w:tab w:val="num" w:pos="180"/>
        </w:tabs>
        <w:spacing w:after="0" w:line="360" w:lineRule="auto"/>
        <w:ind w:left="0" w:firstLine="0"/>
        <w:jc w:val="both"/>
        <w:rPr>
          <w:rFonts w:cs="Arial"/>
          <w:color w:val="000000"/>
          <w:sz w:val="22"/>
          <w:szCs w:val="22"/>
        </w:rPr>
      </w:pPr>
      <w:r>
        <w:rPr>
          <w:rFonts w:cs="Arial"/>
          <w:color w:val="000000"/>
          <w:sz w:val="22"/>
          <w:szCs w:val="22"/>
        </w:rPr>
        <w:t xml:space="preserve">Promover a participação dos seus técnicos nos cursos ministrados pela </w:t>
      </w:r>
      <w:r>
        <w:rPr>
          <w:rFonts w:cs="Arial"/>
          <w:b/>
          <w:color w:val="000000"/>
          <w:sz w:val="22"/>
          <w:szCs w:val="22"/>
        </w:rPr>
        <w:t>CONTRATADA</w:t>
      </w:r>
      <w:r>
        <w:rPr>
          <w:rFonts w:cs="Arial"/>
          <w:color w:val="000000"/>
          <w:sz w:val="22"/>
          <w:szCs w:val="22"/>
        </w:rPr>
        <w:t>;</w:t>
      </w:r>
    </w:p>
    <w:p w:rsidR="00ED1DB8" w:rsidRDefault="00ED1DB8" w:rsidP="00ED1DB8">
      <w:pPr>
        <w:numPr>
          <w:ilvl w:val="0"/>
          <w:numId w:val="2"/>
        </w:numPr>
        <w:tabs>
          <w:tab w:val="clear" w:pos="360"/>
          <w:tab w:val="num" w:pos="180"/>
          <w:tab w:val="num" w:pos="709"/>
        </w:tabs>
        <w:spacing w:after="0" w:line="360" w:lineRule="auto"/>
        <w:ind w:left="0" w:firstLine="0"/>
        <w:jc w:val="both"/>
        <w:rPr>
          <w:rFonts w:cs="Arial"/>
          <w:color w:val="000000"/>
          <w:sz w:val="22"/>
          <w:szCs w:val="22"/>
        </w:rPr>
      </w:pPr>
      <w:r>
        <w:rPr>
          <w:rFonts w:cs="Arial"/>
          <w:color w:val="000000"/>
          <w:sz w:val="22"/>
          <w:szCs w:val="22"/>
        </w:rPr>
        <w:t>Supervisionar e acompanhar a prestação dos serviços, e</w:t>
      </w:r>
    </w:p>
    <w:p w:rsidR="00ED1DB8" w:rsidRDefault="00ED1DB8" w:rsidP="00ED1DB8">
      <w:pPr>
        <w:numPr>
          <w:ilvl w:val="0"/>
          <w:numId w:val="2"/>
        </w:numPr>
        <w:tabs>
          <w:tab w:val="clear" w:pos="360"/>
          <w:tab w:val="num" w:pos="180"/>
          <w:tab w:val="num" w:pos="709"/>
        </w:tabs>
        <w:spacing w:after="0" w:line="360" w:lineRule="auto"/>
        <w:ind w:left="0" w:firstLine="0"/>
        <w:jc w:val="both"/>
        <w:rPr>
          <w:rFonts w:cs="Arial"/>
          <w:color w:val="000000"/>
          <w:sz w:val="22"/>
          <w:szCs w:val="22"/>
        </w:rPr>
      </w:pPr>
      <w:r>
        <w:rPr>
          <w:rFonts w:cs="Arial"/>
          <w:color w:val="000000"/>
          <w:sz w:val="22"/>
          <w:szCs w:val="22"/>
        </w:rPr>
        <w:t>Proceder à avaliação dos serviços prestados e emitir relatório com os resultados obtidos.</w:t>
      </w:r>
    </w:p>
    <w:p w:rsidR="00ED1DB8" w:rsidRDefault="00ED1DB8" w:rsidP="00ED1DB8">
      <w:pPr>
        <w:pStyle w:val="Ttulo1"/>
        <w:tabs>
          <w:tab w:val="num" w:pos="180"/>
        </w:tabs>
        <w:spacing w:line="360" w:lineRule="auto"/>
        <w:rPr>
          <w:rFonts w:cs="Arial"/>
          <w:sz w:val="22"/>
          <w:szCs w:val="22"/>
        </w:rPr>
      </w:pPr>
    </w:p>
    <w:p w:rsidR="00ED1DB8" w:rsidRDefault="00ED1DB8" w:rsidP="00ED1DB8">
      <w:pPr>
        <w:pStyle w:val="Ttulo1"/>
        <w:spacing w:line="360" w:lineRule="auto"/>
        <w:rPr>
          <w:rFonts w:cs="Arial"/>
          <w:sz w:val="22"/>
          <w:szCs w:val="22"/>
        </w:rPr>
      </w:pPr>
      <w:r>
        <w:rPr>
          <w:rFonts w:cs="Arial"/>
          <w:sz w:val="22"/>
          <w:szCs w:val="22"/>
        </w:rPr>
        <w:t>CLÁUSULA QUARTA – PRAZO DOS SERVIÇOS</w:t>
      </w:r>
    </w:p>
    <w:p w:rsidR="00ED1DB8" w:rsidRDefault="00ED1DB8" w:rsidP="00ED1DB8">
      <w:pPr>
        <w:spacing w:line="360" w:lineRule="auto"/>
        <w:ind w:right="18"/>
        <w:jc w:val="both"/>
        <w:rPr>
          <w:rFonts w:cs="Arial"/>
          <w:color w:val="000000"/>
          <w:sz w:val="22"/>
          <w:szCs w:val="22"/>
        </w:rPr>
      </w:pPr>
      <w:r>
        <w:rPr>
          <w:rFonts w:cs="Arial"/>
          <w:color w:val="000000"/>
          <w:sz w:val="22"/>
          <w:szCs w:val="22"/>
        </w:rPr>
        <w:t xml:space="preserve">Para execução dos serviços, o prazo estipulado terá início em </w:t>
      </w:r>
      <w:r w:rsidRPr="00ED1DB8">
        <w:rPr>
          <w:rFonts w:cs="Arial"/>
          <w:b/>
          <w:sz w:val="22"/>
          <w:szCs w:val="22"/>
        </w:rPr>
        <w:t>26 de fevereiro até 31 de dezembro de 2018</w:t>
      </w:r>
      <w:r>
        <w:rPr>
          <w:rFonts w:cs="Arial"/>
          <w:color w:val="000000"/>
          <w:sz w:val="22"/>
          <w:szCs w:val="22"/>
        </w:rPr>
        <w:t>,</w:t>
      </w:r>
      <w:r>
        <w:rPr>
          <w:rFonts w:cs="Arial"/>
          <w:b/>
          <w:color w:val="000000"/>
          <w:sz w:val="22"/>
          <w:szCs w:val="22"/>
        </w:rPr>
        <w:t xml:space="preserve"> </w:t>
      </w:r>
      <w:r>
        <w:rPr>
          <w:rFonts w:cs="Arial"/>
          <w:color w:val="000000"/>
          <w:sz w:val="22"/>
          <w:szCs w:val="22"/>
        </w:rPr>
        <w:t xml:space="preserve">facultando a continuidade da prestação dos serviços por acordo e interesse das partes, prorrogando-se o contrato mediante termo aditivo, </w:t>
      </w:r>
      <w:r w:rsidRPr="00EF74EF">
        <w:rPr>
          <w:color w:val="000000"/>
          <w:sz w:val="22"/>
          <w:szCs w:val="22"/>
        </w:rPr>
        <w:t>com correção do IGPM anual,</w:t>
      </w:r>
      <w:r>
        <w:rPr>
          <w:rFonts w:cs="Arial"/>
          <w:color w:val="000000"/>
          <w:sz w:val="22"/>
          <w:szCs w:val="22"/>
        </w:rPr>
        <w:t>, com previsão na Lei Municipal e aplicação do disposto do artigo 57 e inciso da Lei Federal nº 8.666/93 e suas alterações supervenientes às licitações e Contratos da Administração Pública.</w:t>
      </w:r>
    </w:p>
    <w:p w:rsidR="00ED1DB8" w:rsidRPr="00ED1DB8" w:rsidRDefault="00ED1DB8" w:rsidP="00ED1DB8">
      <w:pPr>
        <w:pStyle w:val="Ttulo1"/>
        <w:spacing w:line="360" w:lineRule="auto"/>
        <w:ind w:left="0" w:right="18"/>
        <w:rPr>
          <w:rFonts w:cs="Arial"/>
          <w:sz w:val="22"/>
          <w:szCs w:val="22"/>
        </w:rPr>
      </w:pPr>
      <w:r w:rsidRPr="00ED1DB8">
        <w:rPr>
          <w:rFonts w:cs="Arial"/>
          <w:sz w:val="22"/>
          <w:szCs w:val="22"/>
        </w:rPr>
        <w:t xml:space="preserve">CLÁUSULA QUINTA - DO VALOR </w:t>
      </w:r>
    </w:p>
    <w:p w:rsidR="00ED1DB8" w:rsidRPr="00ED1DB8" w:rsidRDefault="00ED1DB8" w:rsidP="00ED1DB8">
      <w:pPr>
        <w:spacing w:line="360" w:lineRule="auto"/>
        <w:ind w:right="18"/>
        <w:jc w:val="both"/>
        <w:rPr>
          <w:rFonts w:cs="Arial"/>
          <w:sz w:val="22"/>
          <w:szCs w:val="22"/>
        </w:rPr>
      </w:pPr>
      <w:r w:rsidRPr="00ED1DB8">
        <w:rPr>
          <w:rFonts w:cs="Arial"/>
          <w:sz w:val="22"/>
          <w:szCs w:val="22"/>
        </w:rPr>
        <w:t xml:space="preserve">O </w:t>
      </w:r>
      <w:r w:rsidRPr="00ED1DB8">
        <w:rPr>
          <w:rFonts w:cs="Arial"/>
          <w:b/>
          <w:sz w:val="22"/>
          <w:szCs w:val="22"/>
        </w:rPr>
        <w:t>CONTRATANTE</w:t>
      </w:r>
      <w:r w:rsidRPr="00ED1DB8">
        <w:rPr>
          <w:rFonts w:cs="Arial"/>
          <w:sz w:val="22"/>
          <w:szCs w:val="22"/>
        </w:rPr>
        <w:t xml:space="preserve"> pagará para a </w:t>
      </w:r>
      <w:r w:rsidRPr="00ED1DB8">
        <w:rPr>
          <w:rFonts w:cs="Arial"/>
          <w:b/>
          <w:sz w:val="22"/>
          <w:szCs w:val="22"/>
        </w:rPr>
        <w:t>CONTRATADA</w:t>
      </w:r>
      <w:r w:rsidRPr="00ED1DB8">
        <w:rPr>
          <w:rFonts w:cs="Arial"/>
          <w:sz w:val="22"/>
          <w:szCs w:val="22"/>
        </w:rPr>
        <w:t xml:space="preserve"> pelos serviços de Assistência Técnica e Extensão Rural prestados, o valor global de </w:t>
      </w:r>
      <w:r w:rsidRPr="00ED1DB8">
        <w:rPr>
          <w:rFonts w:cs="Arial"/>
          <w:b/>
          <w:sz w:val="22"/>
          <w:szCs w:val="22"/>
        </w:rPr>
        <w:t xml:space="preserve">R$ 24.000,00 (Vinte e quatro mil reais) </w:t>
      </w:r>
      <w:r w:rsidRPr="00ED1DB8">
        <w:rPr>
          <w:rFonts w:cs="Arial"/>
          <w:sz w:val="22"/>
          <w:szCs w:val="22"/>
        </w:rPr>
        <w:t>, divididos em 8 (oito)</w:t>
      </w:r>
      <w:r w:rsidRPr="00ED1DB8">
        <w:rPr>
          <w:rFonts w:cs="Arial"/>
          <w:b/>
          <w:sz w:val="22"/>
          <w:szCs w:val="22"/>
        </w:rPr>
        <w:t xml:space="preserve"> </w:t>
      </w:r>
      <w:r w:rsidRPr="00ED1DB8">
        <w:rPr>
          <w:rFonts w:cs="Arial"/>
          <w:sz w:val="22"/>
          <w:szCs w:val="22"/>
        </w:rPr>
        <w:t>parcelas iguais e sucessivas no valor de R$ 3.000,00(Três mil reais) , repassadas no período de março a outubro de 2018.</w:t>
      </w:r>
    </w:p>
    <w:p w:rsidR="00ED1DB8" w:rsidRDefault="00ED1DB8" w:rsidP="00ED1DB8">
      <w:pPr>
        <w:spacing w:line="360" w:lineRule="auto"/>
        <w:ind w:right="18"/>
        <w:jc w:val="both"/>
        <w:rPr>
          <w:rFonts w:cs="Arial"/>
          <w:iCs/>
          <w:sz w:val="22"/>
          <w:szCs w:val="22"/>
        </w:rPr>
      </w:pPr>
      <w:r>
        <w:rPr>
          <w:rFonts w:cs="Arial"/>
          <w:iCs/>
          <w:sz w:val="22"/>
          <w:szCs w:val="22"/>
        </w:rPr>
        <w:t xml:space="preserve">Parágrafo Único: Dos valores acima especificados serão descontados o Imposto sobre Serviços de Qualquer Natureza (ISS),  </w:t>
      </w:r>
      <w:r>
        <w:rPr>
          <w:rFonts w:cs="Arial"/>
          <w:b/>
          <w:iCs/>
          <w:sz w:val="22"/>
          <w:szCs w:val="22"/>
        </w:rPr>
        <w:t>item 17.1</w:t>
      </w:r>
      <w:r>
        <w:rPr>
          <w:rFonts w:cs="Arial"/>
          <w:iCs/>
          <w:sz w:val="22"/>
          <w:szCs w:val="22"/>
        </w:rPr>
        <w:t xml:space="preserve"> Lei Municipal que regulamenta este tributo, bem como o Imposto de Renda – Pessoa Jurídica, conforme legislação federal competente. </w:t>
      </w:r>
    </w:p>
    <w:p w:rsidR="00ED1DB8" w:rsidRPr="00ED1DB8" w:rsidRDefault="00ED1DB8" w:rsidP="00ED1DB8">
      <w:pPr>
        <w:pStyle w:val="Ttulo1"/>
        <w:spacing w:line="360" w:lineRule="auto"/>
        <w:ind w:hanging="284"/>
        <w:rPr>
          <w:rFonts w:cs="Arial"/>
          <w:szCs w:val="24"/>
        </w:rPr>
      </w:pPr>
      <w:r>
        <w:rPr>
          <w:rFonts w:cs="Arial"/>
          <w:szCs w:val="24"/>
        </w:rPr>
        <w:t>CLÁUSULA SEXTA - DA FORMA DE PAGAMENTO</w:t>
      </w:r>
    </w:p>
    <w:p w:rsidR="00ED1DB8" w:rsidRPr="00ED1DB8" w:rsidRDefault="00ED1DB8" w:rsidP="00ED1DB8">
      <w:pPr>
        <w:spacing w:line="360" w:lineRule="auto"/>
        <w:ind w:right="18"/>
        <w:jc w:val="both"/>
        <w:rPr>
          <w:rFonts w:cs="Arial"/>
          <w:bCs/>
          <w:sz w:val="22"/>
          <w:szCs w:val="22"/>
        </w:rPr>
      </w:pPr>
      <w:r>
        <w:rPr>
          <w:rFonts w:cs="Arial"/>
          <w:bCs/>
          <w:sz w:val="22"/>
          <w:szCs w:val="22"/>
        </w:rPr>
        <w:t>O valor mensal  será repassado pela CONTRATANTE/MUNICÍPIO  a Gerência Regional da Epagri de  Chapecó, mediante apresentação de NF, a ser emitida até o 5º dia útil de cada mês, com vencimento em até dias após a data de emissão da NF.</w:t>
      </w:r>
    </w:p>
    <w:p w:rsidR="00ED1DB8" w:rsidRDefault="00ED1DB8" w:rsidP="00ED1DB8">
      <w:pPr>
        <w:spacing w:line="360" w:lineRule="auto"/>
        <w:ind w:left="75" w:hanging="75"/>
        <w:jc w:val="both"/>
        <w:rPr>
          <w:rFonts w:cs="Arial"/>
          <w:sz w:val="22"/>
          <w:szCs w:val="22"/>
        </w:rPr>
      </w:pPr>
      <w:r>
        <w:rPr>
          <w:rFonts w:cs="Arial"/>
          <w:bCs/>
          <w:sz w:val="22"/>
          <w:szCs w:val="22"/>
        </w:rPr>
        <w:t>Parágrafo Único : A quitação, se dará pelo pagamento do Boleto Bancário na conta corrente nº 949.001-9, Agência nº 3582-3 do Banco do Brasil, com vencimento de até 30 dias após emissão da NF.</w:t>
      </w:r>
    </w:p>
    <w:p w:rsidR="00ED1DB8" w:rsidRDefault="00ED1DB8" w:rsidP="00ED1DB8">
      <w:pPr>
        <w:spacing w:line="360" w:lineRule="auto"/>
        <w:ind w:right="18"/>
        <w:jc w:val="both"/>
        <w:rPr>
          <w:rFonts w:cs="Arial"/>
          <w:sz w:val="22"/>
          <w:szCs w:val="22"/>
        </w:rPr>
      </w:pPr>
      <w:r>
        <w:rPr>
          <w:rFonts w:cs="Arial"/>
          <w:sz w:val="22"/>
          <w:szCs w:val="22"/>
        </w:rPr>
        <w:t>.</w:t>
      </w:r>
    </w:p>
    <w:p w:rsidR="00ED1DB8" w:rsidRDefault="00ED1DB8" w:rsidP="00ED1DB8">
      <w:pPr>
        <w:pStyle w:val="Ttulo1"/>
        <w:spacing w:line="360" w:lineRule="auto"/>
        <w:ind w:left="0" w:right="18"/>
        <w:rPr>
          <w:rFonts w:cs="Arial"/>
          <w:sz w:val="22"/>
          <w:szCs w:val="22"/>
        </w:rPr>
      </w:pPr>
      <w:r>
        <w:rPr>
          <w:rFonts w:cs="Arial"/>
          <w:sz w:val="22"/>
          <w:szCs w:val="22"/>
        </w:rPr>
        <w:t>CLÁUSULA SETIMA – DAS DESPESAS CONTRATUAIS</w:t>
      </w:r>
    </w:p>
    <w:p w:rsidR="00ED1DB8" w:rsidRPr="00ED1DB8" w:rsidRDefault="00ED1DB8" w:rsidP="00ED1DB8">
      <w:pPr>
        <w:spacing w:line="360" w:lineRule="auto"/>
        <w:ind w:right="18"/>
        <w:jc w:val="both"/>
        <w:rPr>
          <w:rFonts w:cs="Arial"/>
          <w:color w:val="000000"/>
          <w:sz w:val="22"/>
          <w:szCs w:val="22"/>
        </w:rPr>
      </w:pPr>
      <w:r>
        <w:rPr>
          <w:rFonts w:cs="Arial"/>
          <w:color w:val="000000"/>
          <w:sz w:val="22"/>
          <w:szCs w:val="22"/>
        </w:rPr>
        <w:t xml:space="preserve">As despesas decorrentes das obrigações trabalhistas relativas à prestação dos serviços Assistência Técnica e Extensão Rural, objeto do instrumento ora ajustado correrá por conta da </w:t>
      </w:r>
      <w:r>
        <w:rPr>
          <w:rFonts w:cs="Arial"/>
          <w:b/>
          <w:color w:val="000000"/>
          <w:sz w:val="22"/>
          <w:szCs w:val="22"/>
        </w:rPr>
        <w:t>CONTRATADA</w:t>
      </w:r>
      <w:r>
        <w:rPr>
          <w:rFonts w:cs="Arial"/>
          <w:color w:val="000000"/>
          <w:sz w:val="22"/>
          <w:szCs w:val="22"/>
        </w:rPr>
        <w:t>.</w:t>
      </w:r>
    </w:p>
    <w:p w:rsidR="00ED1DB8" w:rsidRDefault="00ED1DB8" w:rsidP="00ED1DB8">
      <w:pPr>
        <w:spacing w:line="360" w:lineRule="auto"/>
        <w:ind w:right="18"/>
        <w:jc w:val="both"/>
        <w:rPr>
          <w:rFonts w:cs="Arial"/>
          <w:b/>
          <w:sz w:val="22"/>
          <w:szCs w:val="22"/>
        </w:rPr>
      </w:pPr>
      <w:r>
        <w:rPr>
          <w:rFonts w:cs="Arial"/>
          <w:b/>
          <w:sz w:val="22"/>
          <w:szCs w:val="22"/>
        </w:rPr>
        <w:t>CLÁUSULA OITAVA – DA ISENÇÃO DE RESPONSABILIDADE</w:t>
      </w:r>
    </w:p>
    <w:p w:rsidR="00ED1DB8" w:rsidRDefault="00ED1DB8" w:rsidP="00ED1DB8">
      <w:pPr>
        <w:spacing w:line="360" w:lineRule="auto"/>
        <w:ind w:right="18"/>
        <w:jc w:val="both"/>
        <w:rPr>
          <w:rFonts w:cs="Arial"/>
          <w:sz w:val="22"/>
          <w:szCs w:val="22"/>
        </w:rPr>
      </w:pPr>
      <w:r>
        <w:rPr>
          <w:rFonts w:cs="Arial"/>
          <w:sz w:val="22"/>
          <w:szCs w:val="22"/>
        </w:rPr>
        <w:t>A Epagri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ED1DB8" w:rsidRPr="00ED1DB8" w:rsidRDefault="00ED1DB8" w:rsidP="00ED1DB8">
      <w:pPr>
        <w:spacing w:line="360" w:lineRule="auto"/>
        <w:ind w:right="18"/>
        <w:jc w:val="both"/>
        <w:rPr>
          <w:rFonts w:cs="Arial"/>
          <w:sz w:val="22"/>
          <w:szCs w:val="22"/>
        </w:rPr>
      </w:pPr>
      <w:r>
        <w:rPr>
          <w:rFonts w:cs="Arial"/>
          <w:b/>
          <w:sz w:val="22"/>
          <w:szCs w:val="22"/>
        </w:rPr>
        <w:t xml:space="preserve">Parágrafo Único: </w:t>
      </w:r>
      <w:r>
        <w:rPr>
          <w:rFonts w:cs="Arial"/>
          <w:sz w:val="22"/>
          <w:szCs w:val="22"/>
        </w:rPr>
        <w:t>A Epagri se isenta de responsabilidade também nos casos de negativa de financiamento agropecuário sejam quais forem os motivos que deram causa a esta.</w:t>
      </w:r>
    </w:p>
    <w:p w:rsidR="00ED1DB8" w:rsidRDefault="00ED1DB8" w:rsidP="00ED1DB8">
      <w:pPr>
        <w:pStyle w:val="Ttulo1"/>
        <w:spacing w:line="360" w:lineRule="auto"/>
        <w:ind w:left="0" w:right="18"/>
        <w:rPr>
          <w:rFonts w:cs="Arial"/>
          <w:sz w:val="22"/>
          <w:szCs w:val="22"/>
        </w:rPr>
      </w:pPr>
      <w:r>
        <w:rPr>
          <w:rFonts w:cs="Arial"/>
          <w:sz w:val="22"/>
          <w:szCs w:val="22"/>
        </w:rPr>
        <w:t>CLÁUSULA NONA -  DA ALTERAÇÃO CONTRATUAL</w:t>
      </w:r>
    </w:p>
    <w:p w:rsidR="00ED1DB8" w:rsidRPr="00ED1DB8" w:rsidRDefault="00ED1DB8" w:rsidP="00ED1DB8">
      <w:pPr>
        <w:spacing w:line="360" w:lineRule="auto"/>
        <w:ind w:right="18"/>
        <w:jc w:val="both"/>
        <w:rPr>
          <w:rFonts w:cs="Arial"/>
          <w:color w:val="000000"/>
          <w:sz w:val="22"/>
          <w:szCs w:val="22"/>
        </w:rPr>
      </w:pPr>
      <w:r>
        <w:rPr>
          <w:rFonts w:cs="Arial"/>
          <w:color w:val="000000"/>
          <w:sz w:val="22"/>
          <w:szCs w:val="22"/>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ED1DB8" w:rsidRDefault="00ED1DB8" w:rsidP="00ED1DB8">
      <w:pPr>
        <w:pStyle w:val="Ttulo1"/>
        <w:spacing w:line="360" w:lineRule="auto"/>
        <w:ind w:left="0" w:right="18"/>
        <w:rPr>
          <w:rFonts w:cs="Arial"/>
          <w:sz w:val="22"/>
          <w:szCs w:val="22"/>
        </w:rPr>
      </w:pPr>
      <w:r>
        <w:rPr>
          <w:rFonts w:cs="Arial"/>
          <w:sz w:val="22"/>
          <w:szCs w:val="22"/>
        </w:rPr>
        <w:t>CLÁUSULA DÉCIMA – DA RESCISÃO</w:t>
      </w:r>
    </w:p>
    <w:p w:rsidR="00ED1DB8" w:rsidRDefault="00ED1DB8" w:rsidP="00ED1DB8">
      <w:pPr>
        <w:spacing w:line="360" w:lineRule="auto"/>
        <w:ind w:right="18"/>
        <w:jc w:val="both"/>
        <w:rPr>
          <w:rFonts w:cs="Arial"/>
          <w:color w:val="000000"/>
          <w:sz w:val="22"/>
          <w:szCs w:val="22"/>
        </w:rPr>
      </w:pPr>
      <w:r>
        <w:rPr>
          <w:rFonts w:cs="Arial"/>
          <w:color w:val="000000"/>
          <w:sz w:val="22"/>
          <w:szCs w:val="22"/>
        </w:rPr>
        <w:t>Este instrumento poderá ser rescindido a qualquer tempo, mediante comunicação por escrito com prazo mínimo de 30 (trinta) dias de antecedência, ou por qualquer das partes caso ocorra descumprimento de cláusula ou condição na execução do presente contrato cabendo multa pela parte que der motivo o equivalente a 1 (uma) parcela do valor contratado.</w:t>
      </w:r>
    </w:p>
    <w:p w:rsidR="00ED1DB8" w:rsidRDefault="00ED1DB8" w:rsidP="00ED1DB8">
      <w:pPr>
        <w:tabs>
          <w:tab w:val="left" w:pos="1701"/>
          <w:tab w:val="left" w:pos="3261"/>
        </w:tabs>
        <w:spacing w:line="360" w:lineRule="auto"/>
        <w:jc w:val="both"/>
        <w:rPr>
          <w:rFonts w:cs="Arial"/>
          <w:b/>
          <w:bCs/>
          <w:i/>
          <w:sz w:val="22"/>
          <w:szCs w:val="22"/>
        </w:rPr>
      </w:pPr>
      <w:r>
        <w:rPr>
          <w:rFonts w:cs="Arial"/>
          <w:b/>
          <w:color w:val="000000"/>
          <w:sz w:val="22"/>
          <w:szCs w:val="22"/>
        </w:rPr>
        <w:t xml:space="preserve">CLAUSULA DÉCIMA PRIMEIRA </w:t>
      </w:r>
      <w:r>
        <w:rPr>
          <w:rFonts w:cs="Arial"/>
          <w:b/>
          <w:bCs/>
          <w:color w:val="000000"/>
          <w:sz w:val="22"/>
          <w:szCs w:val="22"/>
        </w:rPr>
        <w:t>–</w:t>
      </w:r>
      <w:r>
        <w:rPr>
          <w:rFonts w:cs="Arial"/>
          <w:b/>
          <w:bCs/>
          <w:i/>
          <w:sz w:val="22"/>
          <w:szCs w:val="22"/>
        </w:rPr>
        <w:t xml:space="preserve"> </w:t>
      </w:r>
      <w:r>
        <w:rPr>
          <w:rFonts w:cs="Arial"/>
          <w:b/>
          <w:bCs/>
          <w:sz w:val="22"/>
          <w:szCs w:val="22"/>
        </w:rPr>
        <w:t>DAS PENALIDADES</w:t>
      </w:r>
    </w:p>
    <w:p w:rsidR="00ED1DB8" w:rsidRDefault="00ED1DB8" w:rsidP="00ED1DB8">
      <w:pPr>
        <w:pStyle w:val="Corpodetexto"/>
        <w:spacing w:line="360" w:lineRule="auto"/>
        <w:rPr>
          <w:rFonts w:ascii="Arial" w:hAnsi="Arial" w:cs="Arial"/>
          <w:sz w:val="22"/>
          <w:szCs w:val="22"/>
        </w:rPr>
      </w:pPr>
      <w:r>
        <w:rPr>
          <w:rFonts w:ascii="Arial" w:hAnsi="Arial" w:cs="Arial"/>
          <w:sz w:val="22"/>
          <w:szCs w:val="22"/>
        </w:rPr>
        <w:t xml:space="preserve">Pela inadimplência de quaisquer das parcelas, o CONTRATADO estará sujeito as penalidades previstas no Estatuto das Licitações Públicas, Lei 8.666/93. </w:t>
      </w:r>
    </w:p>
    <w:p w:rsidR="00ED1DB8" w:rsidRDefault="00ED1DB8" w:rsidP="00ED1DB8">
      <w:pPr>
        <w:pStyle w:val="Corpodetexto"/>
        <w:spacing w:line="360" w:lineRule="auto"/>
        <w:rPr>
          <w:rFonts w:ascii="Arial" w:hAnsi="Arial" w:cs="Arial"/>
          <w:sz w:val="22"/>
          <w:szCs w:val="22"/>
        </w:rPr>
      </w:pPr>
      <w:r>
        <w:rPr>
          <w:rFonts w:ascii="Arial" w:hAnsi="Arial" w:cs="Arial"/>
          <w:b/>
          <w:bCs w:val="0"/>
          <w:sz w:val="22"/>
          <w:szCs w:val="22"/>
        </w:rPr>
        <w:t>Parágrafo Único:</w:t>
      </w:r>
      <w:r>
        <w:rPr>
          <w:rFonts w:ascii="Arial" w:hAnsi="Arial" w:cs="Arial"/>
          <w:sz w:val="22"/>
          <w:szCs w:val="22"/>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ED1DB8" w:rsidRDefault="00ED1DB8" w:rsidP="00ED1DB8">
      <w:pPr>
        <w:pStyle w:val="Corpodetexto"/>
        <w:spacing w:line="360" w:lineRule="auto"/>
        <w:rPr>
          <w:rFonts w:ascii="Arial" w:hAnsi="Arial" w:cs="Arial"/>
          <w:sz w:val="22"/>
          <w:szCs w:val="22"/>
        </w:rPr>
      </w:pPr>
    </w:p>
    <w:p w:rsidR="00ED1DB8" w:rsidRDefault="00ED1DB8" w:rsidP="00ED1DB8">
      <w:pPr>
        <w:pStyle w:val="Corpodetexto"/>
        <w:spacing w:line="360" w:lineRule="auto"/>
        <w:ind w:right="18"/>
        <w:rPr>
          <w:rFonts w:ascii="Arial" w:hAnsi="Arial" w:cs="Arial"/>
          <w:sz w:val="22"/>
          <w:szCs w:val="22"/>
        </w:rPr>
      </w:pPr>
    </w:p>
    <w:p w:rsidR="00ED1DB8" w:rsidRDefault="00ED1DB8" w:rsidP="00ED1DB8">
      <w:pPr>
        <w:pStyle w:val="Ttulo1"/>
        <w:spacing w:line="360" w:lineRule="auto"/>
        <w:ind w:left="0" w:right="18"/>
        <w:rPr>
          <w:rFonts w:cs="Arial"/>
          <w:sz w:val="22"/>
          <w:szCs w:val="22"/>
        </w:rPr>
      </w:pPr>
      <w:r>
        <w:rPr>
          <w:rFonts w:cs="Arial"/>
          <w:sz w:val="22"/>
          <w:szCs w:val="22"/>
        </w:rPr>
        <w:t>CLAUSULA DÉCIMA SEGUNDA- DO FORO E PUBLICAÇÃO</w:t>
      </w:r>
    </w:p>
    <w:p w:rsidR="00ED1DB8" w:rsidRPr="00ED1DB8" w:rsidRDefault="00ED1DB8" w:rsidP="00ED1DB8">
      <w:pPr>
        <w:spacing w:line="360" w:lineRule="auto"/>
        <w:ind w:right="18"/>
        <w:jc w:val="both"/>
        <w:rPr>
          <w:rFonts w:cs="Arial"/>
          <w:color w:val="000000"/>
          <w:sz w:val="22"/>
          <w:szCs w:val="22"/>
        </w:rPr>
      </w:pPr>
      <w:r>
        <w:rPr>
          <w:rFonts w:cs="Arial"/>
          <w:color w:val="000000"/>
          <w:sz w:val="22"/>
          <w:szCs w:val="22"/>
        </w:rPr>
        <w:t>Fica eleito o foro da Comarca de Florianópolis, independente de qualquer outro por mais privilegiado que seja para dirimir as questões decorrentes da execução do presente Contrato.</w:t>
      </w:r>
    </w:p>
    <w:p w:rsidR="00ED1DB8" w:rsidRDefault="00ED1DB8" w:rsidP="00ED1DB8">
      <w:pPr>
        <w:spacing w:line="360" w:lineRule="auto"/>
        <w:ind w:right="18"/>
        <w:jc w:val="both"/>
        <w:rPr>
          <w:rFonts w:cs="Arial"/>
          <w:color w:val="000000"/>
          <w:sz w:val="22"/>
          <w:szCs w:val="22"/>
        </w:rPr>
      </w:pPr>
      <w:r>
        <w:rPr>
          <w:rFonts w:cs="Arial"/>
          <w:b/>
          <w:color w:val="000000"/>
          <w:sz w:val="22"/>
          <w:szCs w:val="22"/>
        </w:rPr>
        <w:t xml:space="preserve">Parágrafo Único: </w:t>
      </w:r>
      <w:r>
        <w:rPr>
          <w:rFonts w:cs="Arial"/>
          <w:color w:val="000000"/>
          <w:sz w:val="22"/>
          <w:szCs w:val="22"/>
        </w:rPr>
        <w:t xml:space="preserve">A publicação resumida do presente instrumento na imprensa oficial, condição indispensável para sua eficácia, caberá à </w:t>
      </w:r>
      <w:r>
        <w:rPr>
          <w:rFonts w:cs="Arial"/>
          <w:b/>
          <w:color w:val="000000"/>
          <w:sz w:val="22"/>
          <w:szCs w:val="22"/>
        </w:rPr>
        <w:t xml:space="preserve">Prefeitura Municipal </w:t>
      </w:r>
      <w:r>
        <w:rPr>
          <w:rFonts w:cs="Arial"/>
          <w:color w:val="000000"/>
          <w:sz w:val="22"/>
          <w:szCs w:val="22"/>
        </w:rPr>
        <w:t>sendo realizado de conformidade com o que disciplina o art.61, parágrafo único, da Lei Federal nº 8.666/93.</w:t>
      </w:r>
    </w:p>
    <w:p w:rsidR="00ED1DB8" w:rsidRDefault="00ED1DB8" w:rsidP="00ED1DB8">
      <w:pPr>
        <w:spacing w:line="360" w:lineRule="auto"/>
        <w:ind w:right="18"/>
        <w:jc w:val="both"/>
        <w:rPr>
          <w:rFonts w:cs="Arial"/>
          <w:color w:val="000000"/>
          <w:sz w:val="22"/>
          <w:szCs w:val="22"/>
        </w:rPr>
      </w:pPr>
      <w:r>
        <w:rPr>
          <w:rFonts w:cs="Arial"/>
          <w:color w:val="000000"/>
          <w:sz w:val="22"/>
          <w:szCs w:val="22"/>
        </w:rPr>
        <w:t>E, por estarem de acordo, assinam este instrumento em 3 (três) vias de igual teor e forma, na presença das testemunhas abaixo qualificadas.</w:t>
      </w: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72091">
        <w:rPr>
          <w:rFonts w:ascii="Arial" w:hAnsi="Arial" w:cs="Arial"/>
          <w:noProof/>
          <w:sz w:val="22"/>
          <w:szCs w:val="22"/>
        </w:rPr>
        <w:t xml:space="preserve">ÁGUAS FRIAS, </w:t>
      </w:r>
      <w:r>
        <w:rPr>
          <w:rFonts w:ascii="Arial" w:hAnsi="Arial" w:cs="Arial"/>
          <w:noProof/>
          <w:sz w:val="22"/>
          <w:szCs w:val="22"/>
        </w:rPr>
        <w:t>26 de fevereiro de 2018</w:t>
      </w:r>
      <w:r w:rsidRPr="00F72091">
        <w:rPr>
          <w:rFonts w:ascii="Arial" w:hAnsi="Arial" w:cs="Arial"/>
          <w:sz w:val="22"/>
          <w:szCs w:val="22"/>
        </w:rPr>
        <w:t>.</w:t>
      </w: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72091">
        <w:rPr>
          <w:rFonts w:ascii="Arial" w:hAnsi="Arial" w:cs="Arial"/>
          <w:sz w:val="22"/>
          <w:szCs w:val="22"/>
        </w:rPr>
        <w:t xml:space="preserve"> </w:t>
      </w: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F72091">
        <w:rPr>
          <w:rFonts w:ascii="Arial" w:hAnsi="Arial" w:cs="Arial"/>
          <w:sz w:val="22"/>
          <w:szCs w:val="22"/>
        </w:rPr>
        <w:t xml:space="preserve"> </w:t>
      </w:r>
    </w:p>
    <w:p w:rsidR="00CD2034" w:rsidRPr="00F72091" w:rsidRDefault="00CD2034" w:rsidP="00CD2034">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sidRPr="00F72091">
        <w:rPr>
          <w:rFonts w:ascii="Arial" w:hAnsi="Arial" w:cs="Arial"/>
          <w:sz w:val="22"/>
          <w:szCs w:val="22"/>
        </w:rPr>
        <w:t>___________________________________</w:t>
      </w: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sidRPr="00F72091">
        <w:rPr>
          <w:rFonts w:ascii="Arial" w:hAnsi="Arial" w:cs="Arial"/>
          <w:noProof/>
          <w:sz w:val="22"/>
          <w:szCs w:val="22"/>
        </w:rPr>
        <w:t xml:space="preserve">PREFEITO </w:t>
      </w: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sidRPr="00F72091">
        <w:rPr>
          <w:rFonts w:ascii="Arial" w:hAnsi="Arial" w:cs="Arial"/>
          <w:sz w:val="22"/>
          <w:szCs w:val="22"/>
        </w:rPr>
        <w:t>____________________________________</w:t>
      </w: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IVAN TORMEM</w:t>
      </w:r>
    </w:p>
    <w:p w:rsidR="00CD2034" w:rsidRPr="00F72091" w:rsidRDefault="00EC0A05" w:rsidP="00CD2034">
      <w:pPr>
        <w:overflowPunct w:val="0"/>
        <w:autoSpaceDE w:val="0"/>
        <w:autoSpaceDN w:val="0"/>
        <w:adjustRightInd w:val="0"/>
        <w:spacing w:after="0" w:line="240" w:lineRule="auto"/>
        <w:jc w:val="center"/>
        <w:textAlignment w:val="baseline"/>
        <w:rPr>
          <w:rFonts w:ascii="Arial" w:hAnsi="Arial" w:cs="Arial"/>
          <w:sz w:val="22"/>
          <w:szCs w:val="22"/>
        </w:rPr>
      </w:pPr>
      <w:r w:rsidRPr="00687070">
        <w:rPr>
          <w:sz w:val="22"/>
          <w:szCs w:val="22"/>
        </w:rPr>
        <w:t>Gerente Regional da Epagri - Chapecó</w:t>
      </w: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r w:rsidRPr="00F72091">
        <w:rPr>
          <w:rFonts w:ascii="Arial" w:hAnsi="Arial" w:cs="Arial"/>
          <w:sz w:val="22"/>
          <w:szCs w:val="22"/>
        </w:rPr>
        <w:t>Testemunhas:</w:t>
      </w: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r w:rsidRPr="00F72091">
        <w:rPr>
          <w:rFonts w:ascii="Arial" w:hAnsi="Arial" w:cs="Arial"/>
          <w:sz w:val="22"/>
          <w:szCs w:val="22"/>
        </w:rPr>
        <w:t>1)_____________________________</w:t>
      </w:r>
      <w:r w:rsidRPr="00F72091">
        <w:rPr>
          <w:rFonts w:ascii="Arial" w:hAnsi="Arial" w:cs="Arial"/>
          <w:sz w:val="22"/>
          <w:szCs w:val="22"/>
        </w:rPr>
        <w:tab/>
      </w:r>
      <w:r w:rsidRPr="00F72091">
        <w:rPr>
          <w:rFonts w:ascii="Arial" w:hAnsi="Arial" w:cs="Arial"/>
          <w:sz w:val="22"/>
          <w:szCs w:val="22"/>
        </w:rPr>
        <w:tab/>
        <w:t>2)____________________________</w:t>
      </w:r>
    </w:p>
    <w:p w:rsidR="00EC0A05" w:rsidRDefault="00EC0A05" w:rsidP="00EC0A05">
      <w:pPr>
        <w:pStyle w:val="SemEspaamento"/>
      </w:pPr>
      <w:r w:rsidRPr="00687070">
        <w:t xml:space="preserve">Nome: Cristiane Rottava Busatto </w:t>
      </w:r>
      <w:r>
        <w:tab/>
      </w:r>
      <w:r>
        <w:tab/>
      </w:r>
      <w:r>
        <w:tab/>
      </w:r>
      <w:r>
        <w:tab/>
      </w:r>
      <w:r w:rsidRPr="00687070">
        <w:rPr>
          <w:sz w:val="22"/>
          <w:szCs w:val="22"/>
        </w:rPr>
        <w:t>Kátia Regina Tessaro Cassol</w:t>
      </w:r>
    </w:p>
    <w:p w:rsidR="00CD2034" w:rsidRPr="00F72091" w:rsidRDefault="00EC0A05" w:rsidP="00EC0A05">
      <w:pPr>
        <w:pStyle w:val="SemEspaamento"/>
        <w:rPr>
          <w:rFonts w:ascii="Arial" w:hAnsi="Arial" w:cs="Arial"/>
        </w:rPr>
      </w:pPr>
      <w:r w:rsidRPr="00687070">
        <w:t>CPF: 037.197.419-40</w:t>
      </w:r>
      <w:r>
        <w:tab/>
      </w:r>
      <w:r>
        <w:tab/>
      </w:r>
      <w:r>
        <w:tab/>
      </w:r>
      <w:r>
        <w:tab/>
      </w:r>
      <w:r>
        <w:tab/>
      </w:r>
      <w:r w:rsidRPr="00687070">
        <w:rPr>
          <w:sz w:val="22"/>
          <w:szCs w:val="22"/>
        </w:rPr>
        <w:t>CPF: 768.527.840-53</w:t>
      </w: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sidRPr="00F72091">
        <w:rPr>
          <w:rFonts w:ascii="Arial" w:hAnsi="Arial" w:cs="Arial"/>
          <w:sz w:val="22"/>
          <w:szCs w:val="22"/>
        </w:rPr>
        <w:t>JHONAS PEZZINI</w:t>
      </w:r>
    </w:p>
    <w:p w:rsidR="00CD2034" w:rsidRPr="00F72091" w:rsidRDefault="00CD2034" w:rsidP="00CD2034">
      <w:pPr>
        <w:overflowPunct w:val="0"/>
        <w:autoSpaceDE w:val="0"/>
        <w:autoSpaceDN w:val="0"/>
        <w:adjustRightInd w:val="0"/>
        <w:spacing w:after="0" w:line="240" w:lineRule="auto"/>
        <w:jc w:val="center"/>
        <w:textAlignment w:val="baseline"/>
        <w:rPr>
          <w:rFonts w:ascii="Arial" w:hAnsi="Arial" w:cs="Arial"/>
          <w:sz w:val="22"/>
          <w:szCs w:val="22"/>
        </w:rPr>
      </w:pPr>
      <w:r w:rsidRPr="00F72091">
        <w:rPr>
          <w:rFonts w:ascii="Arial" w:hAnsi="Arial" w:cs="Arial"/>
          <w:sz w:val="22"/>
          <w:szCs w:val="22"/>
        </w:rPr>
        <w:t>OAB/SC 33678</w:t>
      </w:r>
    </w:p>
    <w:p w:rsidR="00CD2034" w:rsidRPr="00F72091" w:rsidRDefault="00CD2034" w:rsidP="00CD2034">
      <w:pPr>
        <w:overflowPunct w:val="0"/>
        <w:autoSpaceDE w:val="0"/>
        <w:autoSpaceDN w:val="0"/>
        <w:adjustRightInd w:val="0"/>
        <w:spacing w:after="0" w:line="240" w:lineRule="auto"/>
        <w:textAlignment w:val="baseline"/>
        <w:rPr>
          <w:rFonts w:ascii="Arial" w:hAnsi="Arial" w:cs="Arial"/>
          <w:sz w:val="22"/>
          <w:szCs w:val="22"/>
        </w:rPr>
      </w:pPr>
    </w:p>
    <w:p w:rsidR="00CD2034" w:rsidRPr="00F72091" w:rsidRDefault="00CD2034" w:rsidP="00CD2034"/>
    <w:p w:rsidR="00D0132F" w:rsidRDefault="00D0132F"/>
    <w:sectPr w:rsidR="00D0132F">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EC0A05"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EC0A05" w:rsidP="00BE2F38">
    <w:pPr>
      <w:pStyle w:val="Rodap"/>
      <w:tabs>
        <w:tab w:val="right" w:pos="8222"/>
      </w:tabs>
      <w:jc w:val="center"/>
      <w:rPr>
        <w:rFonts w:ascii="Arial" w:hAnsi="Arial"/>
        <w:sz w:val="12"/>
      </w:rPr>
    </w:pPr>
    <w:r w:rsidRPr="00042E8E">
      <w:rPr>
        <w:rFonts w:ascii="Arial" w:hAnsi="Arial"/>
        <w:sz w:val="12"/>
      </w:rPr>
      <w:tab/>
    </w:r>
  </w:p>
  <w:p w:rsidR="002449E0" w:rsidRDefault="00EC0A05">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C0A05"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2449E0" w:rsidRPr="00805436" w:rsidRDefault="00EC0A05"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C0A05"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C0A05"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C0A05"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C0A05"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C0A05" w:rsidP="00421569">
          <w:pPr>
            <w:ind w:right="-490"/>
            <w:contextualSpacing/>
            <w:jc w:val="both"/>
            <w:rPr>
              <w:b/>
              <w:noProof/>
              <w:color w:val="000000"/>
              <w:sz w:val="24"/>
              <w:szCs w:val="24"/>
            </w:rPr>
          </w:pPr>
        </w:p>
      </w:tc>
      <w:tc>
        <w:tcPr>
          <w:tcW w:w="5078" w:type="dxa"/>
          <w:tcBorders>
            <w:left w:val="single" w:sz="4" w:space="0" w:color="auto"/>
          </w:tcBorders>
        </w:tcPr>
        <w:p w:rsidR="002449E0" w:rsidRDefault="00EC0A05"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EC0A05"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C0A05"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C0A05" w:rsidP="00421569">
          <w:pPr>
            <w:tabs>
              <w:tab w:val="center" w:pos="4419"/>
              <w:tab w:val="right" w:pos="8838"/>
            </w:tabs>
            <w:contextualSpacing/>
            <w:jc w:val="center"/>
            <w:rPr>
              <w:rFonts w:ascii="Tahoma" w:hAnsi="Tahoma" w:cs="Tahoma"/>
              <w:b/>
              <w:bCs/>
              <w:sz w:val="16"/>
              <w:szCs w:val="16"/>
            </w:rPr>
          </w:pPr>
        </w:p>
      </w:tc>
    </w:tr>
  </w:tbl>
  <w:p w:rsidR="002449E0" w:rsidRPr="00930FFB" w:rsidRDefault="00EC0A05" w:rsidP="00B829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B1ABD"/>
    <w:multiLevelType w:val="singleLevel"/>
    <w:tmpl w:val="0416000F"/>
    <w:lvl w:ilvl="0">
      <w:start w:val="1"/>
      <w:numFmt w:val="decimal"/>
      <w:lvlText w:val="%1."/>
      <w:lvlJc w:val="left"/>
      <w:pPr>
        <w:tabs>
          <w:tab w:val="num" w:pos="360"/>
        </w:tabs>
        <w:ind w:left="360" w:hanging="360"/>
      </w:pPr>
    </w:lvl>
  </w:abstractNum>
  <w:abstractNum w:abstractNumId="1">
    <w:nsid w:val="52C47E1E"/>
    <w:multiLevelType w:val="singleLevel"/>
    <w:tmpl w:val="0416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savePreviewPicture/>
  <w:compat/>
  <w:rsids>
    <w:rsidRoot w:val="00CD2034"/>
    <w:rsid w:val="00CD2034"/>
    <w:rsid w:val="00D0132F"/>
    <w:rsid w:val="00EC0A05"/>
    <w:rsid w:val="00ED1D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2F"/>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D1DB8"/>
    <w:pPr>
      <w:keepNext/>
      <w:widowControl w:val="0"/>
      <w:spacing w:after="0" w:line="240" w:lineRule="auto"/>
      <w:ind w:left="284" w:right="284"/>
      <w:jc w:val="both"/>
      <w:outlineLvl w:val="0"/>
    </w:pPr>
    <w:rPr>
      <w:rFonts w:ascii="Arial" w:hAnsi="Arial"/>
      <w:b/>
      <w:sz w:val="23"/>
    </w:rPr>
  </w:style>
  <w:style w:type="paragraph" w:styleId="Ttulo2">
    <w:name w:val="heading 2"/>
    <w:basedOn w:val="Normal"/>
    <w:next w:val="Normal"/>
    <w:link w:val="Ttulo2Char"/>
    <w:unhideWhenUsed/>
    <w:qFormat/>
    <w:rsid w:val="00ED1DB8"/>
    <w:pPr>
      <w:keepNext/>
      <w:widowControl w:val="0"/>
      <w:spacing w:after="0" w:line="240" w:lineRule="auto"/>
      <w:ind w:right="284" w:firstLine="284"/>
      <w:jc w:val="center"/>
      <w:outlineLvl w:val="1"/>
    </w:pPr>
    <w:rPr>
      <w:rFonts w:ascii="Arial" w:hAnsi="Arial"/>
      <w:b/>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D2034"/>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CD2034"/>
    <w:rPr>
      <w:rFonts w:ascii="Times New Roman" w:eastAsia="Times New Roman" w:hAnsi="Times New Roman" w:cs="Times New Roman"/>
      <w:sz w:val="20"/>
      <w:szCs w:val="20"/>
      <w:lang w:eastAsia="pt-BR"/>
    </w:rPr>
  </w:style>
  <w:style w:type="paragraph" w:styleId="Rodap">
    <w:name w:val="footer"/>
    <w:basedOn w:val="Normal"/>
    <w:link w:val="RodapChar"/>
    <w:rsid w:val="00CD2034"/>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CD2034"/>
    <w:rPr>
      <w:rFonts w:ascii="Times New Roman" w:eastAsia="Times New Roman" w:hAnsi="Times New Roman" w:cs="Times New Roman"/>
      <w:sz w:val="20"/>
      <w:szCs w:val="20"/>
      <w:lang w:eastAsia="pt-BR"/>
    </w:rPr>
  </w:style>
  <w:style w:type="character" w:styleId="Nmerodepgina">
    <w:name w:val="page number"/>
    <w:basedOn w:val="Fontepargpadro"/>
    <w:rsid w:val="00CD2034"/>
  </w:style>
  <w:style w:type="character" w:customStyle="1" w:styleId="Ttulo1Char">
    <w:name w:val="Título 1 Char"/>
    <w:basedOn w:val="Fontepargpadro"/>
    <w:link w:val="Ttulo1"/>
    <w:rsid w:val="00ED1DB8"/>
    <w:rPr>
      <w:rFonts w:ascii="Arial" w:eastAsia="Times New Roman" w:hAnsi="Arial" w:cs="Times New Roman"/>
      <w:b/>
      <w:sz w:val="23"/>
      <w:szCs w:val="20"/>
      <w:lang w:eastAsia="pt-BR"/>
    </w:rPr>
  </w:style>
  <w:style w:type="character" w:customStyle="1" w:styleId="Ttulo2Char">
    <w:name w:val="Título 2 Char"/>
    <w:basedOn w:val="Fontepargpadro"/>
    <w:link w:val="Ttulo2"/>
    <w:rsid w:val="00ED1DB8"/>
    <w:rPr>
      <w:rFonts w:ascii="Arial" w:eastAsia="Times New Roman" w:hAnsi="Arial" w:cs="Times New Roman"/>
      <w:b/>
      <w:sz w:val="23"/>
      <w:szCs w:val="20"/>
      <w:lang w:eastAsia="pt-BR"/>
    </w:rPr>
  </w:style>
  <w:style w:type="paragraph" w:styleId="Corpodetexto">
    <w:name w:val="Body Text"/>
    <w:basedOn w:val="Normal"/>
    <w:link w:val="CorpodetextoChar"/>
    <w:semiHidden/>
    <w:unhideWhenUsed/>
    <w:rsid w:val="00ED1DB8"/>
    <w:pPr>
      <w:widowControl w:val="0"/>
      <w:tabs>
        <w:tab w:val="left" w:pos="0"/>
        <w:tab w:val="left" w:pos="9666"/>
      </w:tabs>
      <w:spacing w:after="0" w:line="240" w:lineRule="auto"/>
      <w:ind w:right="-54"/>
      <w:jc w:val="both"/>
    </w:pPr>
    <w:rPr>
      <w:bCs/>
      <w:iCs/>
      <w:sz w:val="24"/>
      <w:szCs w:val="24"/>
    </w:rPr>
  </w:style>
  <w:style w:type="character" w:customStyle="1" w:styleId="CorpodetextoChar">
    <w:name w:val="Corpo de texto Char"/>
    <w:basedOn w:val="Fontepargpadro"/>
    <w:link w:val="Corpodetexto"/>
    <w:semiHidden/>
    <w:rsid w:val="00ED1DB8"/>
    <w:rPr>
      <w:rFonts w:ascii="Times New Roman" w:eastAsia="Times New Roman" w:hAnsi="Times New Roman" w:cs="Times New Roman"/>
      <w:bCs/>
      <w:iCs/>
      <w:sz w:val="24"/>
      <w:szCs w:val="24"/>
      <w:lang w:eastAsia="pt-BR"/>
    </w:rPr>
  </w:style>
  <w:style w:type="paragraph" w:styleId="Textoembloco">
    <w:name w:val="Block Text"/>
    <w:basedOn w:val="Normal"/>
    <w:semiHidden/>
    <w:unhideWhenUsed/>
    <w:rsid w:val="00ED1DB8"/>
    <w:pPr>
      <w:widowControl w:val="0"/>
      <w:spacing w:after="0" w:line="240" w:lineRule="auto"/>
      <w:ind w:left="3969" w:right="284"/>
      <w:jc w:val="both"/>
    </w:pPr>
    <w:rPr>
      <w:rFonts w:ascii="Arial" w:hAnsi="Arial"/>
      <w:b/>
      <w:bCs/>
      <w:sz w:val="23"/>
    </w:rPr>
  </w:style>
  <w:style w:type="paragraph" w:styleId="SemEspaamento">
    <w:name w:val="No Spacing"/>
    <w:uiPriority w:val="1"/>
    <w:qFormat/>
    <w:rsid w:val="00EC0A0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8266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1394</Words>
  <Characters>7528</Characters>
  <Application>Microsoft Office Word</Application>
  <DocSecurity>0</DocSecurity>
  <Lines>62</Lines>
  <Paragraphs>17</Paragraphs>
  <ScaleCrop>false</ScaleCrop>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3</cp:revision>
  <dcterms:created xsi:type="dcterms:W3CDTF">2018-02-26T14:20:00Z</dcterms:created>
  <dcterms:modified xsi:type="dcterms:W3CDTF">2018-02-26T16:06:00Z</dcterms:modified>
</cp:coreProperties>
</file>