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01557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70</w:t>
      </w:r>
      <w:r w:rsidRPr="00C01557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 w:rsidR="00A62FB4">
        <w:rPr>
          <w:rFonts w:ascii="Arial" w:hAnsi="Arial" w:cs="Arial"/>
          <w:sz w:val="22"/>
          <w:szCs w:val="22"/>
        </w:rPr>
        <w:t>FERNANDO BONETTO SCHINKO ME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A8233D" w:rsidRPr="006B7B09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8233D" w:rsidRPr="0049729D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>
        <w:rPr>
          <w:rFonts w:ascii="Arial" w:hAnsi="Arial" w:cs="Arial"/>
          <w:noProof/>
          <w:sz w:val="22"/>
          <w:szCs w:val="22"/>
        </w:rPr>
        <w:t xml:space="preserve">RICARDO ROLIM MOURA inscrito no CPF nº573.437.219-68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C01557">
        <w:rPr>
          <w:rFonts w:ascii="Arial" w:hAnsi="Arial" w:cs="Arial"/>
          <w:sz w:val="22"/>
          <w:szCs w:val="22"/>
        </w:rPr>
        <w:t xml:space="preserve">e a Empresa </w:t>
      </w:r>
      <w:r>
        <w:rPr>
          <w:rFonts w:ascii="Arial" w:hAnsi="Arial" w:cs="Arial"/>
          <w:sz w:val="22"/>
          <w:szCs w:val="22"/>
        </w:rPr>
        <w:t>FERNANDO BONETTO SCHINKO ME</w:t>
      </w:r>
      <w:r w:rsidRPr="00C01557">
        <w:rPr>
          <w:rFonts w:ascii="Arial" w:hAnsi="Arial" w:cs="Arial"/>
          <w:sz w:val="22"/>
          <w:szCs w:val="22"/>
        </w:rPr>
        <w:t>, com sede na(o)</w:t>
      </w:r>
      <w:r w:rsidRPr="00C0155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Avenida Fernando Machado</w:t>
      </w:r>
      <w:r w:rsidRPr="00C01557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C01557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>Centro</w:t>
      </w:r>
      <w:r w:rsidRPr="00C01557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CHAPECÓ</w:t>
      </w:r>
      <w:r w:rsidRPr="00C0155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C01557">
        <w:rPr>
          <w:rFonts w:ascii="Arial" w:hAnsi="Arial" w:cs="Arial"/>
          <w:sz w:val="22"/>
          <w:szCs w:val="22"/>
        </w:rPr>
        <w:t xml:space="preserve">, inscrita no CGC/MF sob o nº. </w:t>
      </w:r>
      <w:r w:rsidRPr="00C0155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18.867.633/0001-67</w:t>
      </w:r>
      <w:r w:rsidRPr="00C01557">
        <w:rPr>
          <w:rFonts w:ascii="Arial" w:hAnsi="Arial" w:cs="Arial"/>
          <w:noProof/>
          <w:sz w:val="22"/>
          <w:szCs w:val="22"/>
        </w:rPr>
        <w:t xml:space="preserve"> </w:t>
      </w:r>
      <w:r w:rsidRPr="00C01557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>
        <w:rPr>
          <w:rFonts w:ascii="Arial" w:hAnsi="Arial" w:cs="Arial"/>
          <w:sz w:val="22"/>
          <w:szCs w:val="22"/>
        </w:rPr>
        <w:t>FERNANDO BONETTO SCHINKO</w:t>
      </w:r>
      <w:r w:rsidRPr="00C01557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018.423.709-28</w:t>
      </w:r>
      <w:r w:rsidRPr="00C01557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C01557">
        <w:rPr>
          <w:rFonts w:ascii="Arial" w:hAnsi="Arial" w:cs="Arial"/>
          <w:b/>
          <w:sz w:val="22"/>
          <w:szCs w:val="22"/>
        </w:rPr>
        <w:t>CONTRATADA</w:t>
      </w:r>
      <w:r w:rsidRPr="00C01557">
        <w:rPr>
          <w:rFonts w:ascii="Arial" w:hAnsi="Arial" w:cs="Arial"/>
          <w:sz w:val="22"/>
          <w:szCs w:val="22"/>
        </w:rPr>
        <w:t xml:space="preserve">, em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e perante as testemunhas abaixo firmadas, pactuam o presente termo, cuja celebração foi autorizada de acordo com </w:t>
      </w:r>
      <w:r>
        <w:rPr>
          <w:rFonts w:ascii="Arial" w:hAnsi="Arial" w:cs="Arial"/>
          <w:sz w:val="22"/>
          <w:szCs w:val="22"/>
        </w:rPr>
        <w:t xml:space="preserve">o Processo de Licitação </w:t>
      </w:r>
      <w:r w:rsidRPr="00C01557">
        <w:rPr>
          <w:rFonts w:ascii="Arial" w:hAnsi="Arial" w:cs="Arial"/>
          <w:sz w:val="22"/>
          <w:szCs w:val="22"/>
        </w:rPr>
        <w:t xml:space="preserve">Nº.  </w:t>
      </w:r>
      <w:r>
        <w:rPr>
          <w:rFonts w:ascii="Arial" w:hAnsi="Arial" w:cs="Arial"/>
          <w:sz w:val="22"/>
          <w:szCs w:val="22"/>
        </w:rPr>
        <w:t>60</w:t>
      </w:r>
      <w:r w:rsidRPr="00C01557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C0155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C01557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16</w:t>
      </w:r>
      <w:r w:rsidRPr="00C01557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C01557">
        <w:rPr>
          <w:rFonts w:ascii="Arial" w:hAnsi="Arial" w:cs="Arial"/>
          <w:sz w:val="22"/>
          <w:szCs w:val="22"/>
        </w:rPr>
        <w:t>, homologado em</w:t>
      </w:r>
      <w:r w:rsidRPr="00C0155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02/08/18</w:t>
      </w:r>
      <w:r w:rsidRPr="00C01557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A8233D" w:rsidRDefault="00A8233D" w:rsidP="00A8233D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A8233D" w:rsidRDefault="00A8233D" w:rsidP="00A8233D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A8233D" w:rsidRDefault="00A8233D" w:rsidP="00A8233D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A8233D" w:rsidRDefault="00A8233D" w:rsidP="00A8233D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A8233D" w:rsidRPr="006857CD" w:rsidRDefault="00A8233D" w:rsidP="00A8233D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A8233D" w:rsidRPr="006857CD" w:rsidRDefault="00A8233D" w:rsidP="00A8233D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2.4 Os novos credenciados passarão a integrar o sistema de rodízio como últimos da lista de espera, ainda que os demais credenciados já tenham prestado serviço alguma vez.</w:t>
      </w:r>
    </w:p>
    <w:p w:rsidR="00A8233D" w:rsidRPr="006857CD" w:rsidRDefault="00A8233D" w:rsidP="00A8233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2.5 Poderá o Município de Águas Frias, por meio do Fundo Municipal de Saúde, justificadamente, alterar o número de procedimentos  para alternância de credenciado no sistema de rodízio, mediante comunicação prévia aos credenciados;</w:t>
      </w:r>
    </w:p>
    <w:p w:rsidR="00A8233D" w:rsidRPr="006857CD" w:rsidRDefault="00A8233D" w:rsidP="00A8233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A8233D" w:rsidRPr="006857CD" w:rsidRDefault="00A8233D" w:rsidP="00A8233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A8233D" w:rsidRPr="006857CD" w:rsidRDefault="00A8233D" w:rsidP="00A8233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A8233D" w:rsidRPr="006857CD" w:rsidRDefault="00A8233D" w:rsidP="00A82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contra-referência, da consulta pré-cirúrgica ao profissional credenciado, que fará a avaliação da solicitação; 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A8233D" w:rsidRPr="006857CD" w:rsidRDefault="00A8233D" w:rsidP="00A8233D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A8233D" w:rsidRPr="006857CD" w:rsidRDefault="00A8233D" w:rsidP="00A8233D">
      <w:pPr>
        <w:pStyle w:val="Default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A8233D" w:rsidRPr="006857CD" w:rsidRDefault="00A8233D" w:rsidP="00A8233D">
      <w:pPr>
        <w:pStyle w:val="PargrafodaLista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A8233D" w:rsidRPr="006857CD" w:rsidRDefault="00A8233D" w:rsidP="00A8233D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A8233D" w:rsidRPr="006857CD" w:rsidRDefault="00A8233D" w:rsidP="00A8233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A8233D" w:rsidRPr="006857CD" w:rsidRDefault="00A8233D" w:rsidP="00A8233D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A8233D" w:rsidRPr="006857CD" w:rsidRDefault="00A8233D" w:rsidP="00A8233D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>
        <w:rPr>
          <w:rFonts w:ascii="Arial" w:hAnsi="Arial" w:cs="Arial"/>
          <w:color w:val="000009"/>
          <w:sz w:val="22"/>
          <w:szCs w:val="22"/>
        </w:rPr>
        <w:t>R$2</w:t>
      </w:r>
      <w:r>
        <w:rPr>
          <w:rFonts w:ascii="Arial" w:hAnsi="Arial" w:cs="Arial"/>
          <w:color w:val="000009"/>
          <w:spacing w:val="25"/>
          <w:sz w:val="22"/>
          <w:szCs w:val="22"/>
        </w:rPr>
        <w:t xml:space="preserve">.400,00 </w:t>
      </w:r>
      <w:r>
        <w:rPr>
          <w:rFonts w:ascii="Arial" w:hAnsi="Arial" w:cs="Arial"/>
          <w:color w:val="000009"/>
          <w:sz w:val="22"/>
          <w:szCs w:val="22"/>
        </w:rPr>
        <w:t xml:space="preserve">(dois mil e quatrocentos  </w:t>
      </w:r>
      <w:r w:rsidRPr="006857CD">
        <w:rPr>
          <w:rFonts w:ascii="Arial" w:hAnsi="Arial" w:cs="Arial"/>
          <w:color w:val="000009"/>
          <w:sz w:val="22"/>
          <w:szCs w:val="22"/>
        </w:rPr>
        <w:t>reais).</w:t>
      </w:r>
    </w:p>
    <w:p w:rsidR="00A8233D" w:rsidRPr="006857CD" w:rsidRDefault="00A8233D" w:rsidP="00A8233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A8233D" w:rsidRPr="006857CD" w:rsidRDefault="00A8233D" w:rsidP="00A8233D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Look w:val="04A0"/>
      </w:tblPr>
      <w:tblGrid>
        <w:gridCol w:w="671"/>
        <w:gridCol w:w="713"/>
        <w:gridCol w:w="1321"/>
        <w:gridCol w:w="4633"/>
        <w:gridCol w:w="2551"/>
      </w:tblGrid>
      <w:tr w:rsidR="00A8233D" w:rsidRPr="006857CD" w:rsidTr="003A2F2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3D" w:rsidRPr="006857CD" w:rsidRDefault="00A8233D" w:rsidP="003A2F2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3D" w:rsidRPr="006857CD" w:rsidRDefault="00A8233D" w:rsidP="003A2F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Qtde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3D" w:rsidRPr="006857CD" w:rsidRDefault="00A8233D" w:rsidP="003A2F2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Unid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3D" w:rsidRPr="006857CD" w:rsidRDefault="00A8233D" w:rsidP="003A2F2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3D" w:rsidRPr="006857CD" w:rsidRDefault="00A8233D" w:rsidP="003A2F2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</w:tr>
      <w:tr w:rsidR="00A8233D" w:rsidRPr="006857CD" w:rsidTr="003A2F2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3D" w:rsidRDefault="00A8233D" w:rsidP="003A2F2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3D" w:rsidRDefault="00A8233D" w:rsidP="003A2F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3D" w:rsidRDefault="00A8233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3D" w:rsidRDefault="00A8233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Cirurgia Unilateral (por perna) de varizes  com corte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3D" w:rsidRDefault="00A8233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A8233D" w:rsidRPr="006857CD" w:rsidRDefault="00A8233D" w:rsidP="00A8233D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A8233D" w:rsidRPr="006857CD" w:rsidRDefault="00A8233D" w:rsidP="00A8233D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A8233D" w:rsidRPr="006857CD" w:rsidRDefault="00A8233D" w:rsidP="00A8233D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A8233D" w:rsidRPr="006857CD" w:rsidRDefault="00A8233D" w:rsidP="00A8233D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devidamente atestada pelo Secretário Municipal de Saúde Sr. Gilmar Gonçalves da Silva e desde que mantida situação habilitatória</w:t>
      </w:r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A8233D" w:rsidRPr="006857CD" w:rsidRDefault="00A8233D" w:rsidP="00A8233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A8233D" w:rsidRPr="006857CD" w:rsidRDefault="00A8233D" w:rsidP="00A8233D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A8233D" w:rsidRPr="006857CD" w:rsidRDefault="00A8233D" w:rsidP="00A8233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</w:t>
      </w:r>
      <w:r>
        <w:rPr>
          <w:rFonts w:ascii="Arial" w:hAnsi="Arial" w:cs="Arial"/>
          <w:sz w:val="22"/>
          <w:szCs w:val="22"/>
        </w:rPr>
        <w:t>rçamentária do exercício de 2018</w:t>
      </w:r>
      <w:r w:rsidRPr="006857CD">
        <w:rPr>
          <w:rFonts w:ascii="Arial" w:hAnsi="Arial" w:cs="Arial"/>
          <w:sz w:val="22"/>
          <w:szCs w:val="22"/>
        </w:rPr>
        <w:t>.</w:t>
      </w:r>
    </w:p>
    <w:p w:rsidR="00A8233D" w:rsidRPr="006857CD" w:rsidRDefault="00A8233D" w:rsidP="00A8233D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5.2. Para os próximos anos, a execução contratual ficará adstrita à existência de dotações orçamentárias respectivas nos exercícios futuros.</w:t>
      </w:r>
    </w:p>
    <w:p w:rsidR="00A8233D" w:rsidRPr="006857CD" w:rsidRDefault="00A8233D" w:rsidP="00A82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A8233D" w:rsidRPr="006857CD" w:rsidRDefault="00A8233D" w:rsidP="00A8233D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A8233D" w:rsidRPr="006857CD" w:rsidRDefault="00A8233D" w:rsidP="00A8233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A8233D" w:rsidRPr="006857CD" w:rsidRDefault="00A8233D" w:rsidP="00A8233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A8233D" w:rsidRPr="006857CD" w:rsidRDefault="00A8233D" w:rsidP="00A8233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A8233D" w:rsidRPr="006857CD" w:rsidRDefault="00A8233D" w:rsidP="00A8233D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A8233D" w:rsidRPr="006857CD" w:rsidRDefault="00A8233D" w:rsidP="00A8233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A8233D" w:rsidRPr="006857CD" w:rsidRDefault="00A8233D" w:rsidP="00A8233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A8233D" w:rsidRPr="006857CD" w:rsidRDefault="00A8233D" w:rsidP="00A8233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A8233D" w:rsidRPr="006857CD" w:rsidRDefault="00A8233D" w:rsidP="00A8233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A8233D" w:rsidRPr="006857CD" w:rsidRDefault="00A8233D" w:rsidP="00A8233D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A8233D" w:rsidRPr="006857CD" w:rsidRDefault="00A8233D" w:rsidP="00A8233D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A8233D" w:rsidRPr="006857CD" w:rsidRDefault="00A8233D" w:rsidP="00A8233D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A8233D" w:rsidRPr="006857CD" w:rsidRDefault="00A8233D" w:rsidP="00A8233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A8233D" w:rsidRPr="006857CD" w:rsidRDefault="00A8233D" w:rsidP="00A8233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A8233D" w:rsidRPr="006857CD" w:rsidRDefault="00A8233D" w:rsidP="00A8233D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A8233D" w:rsidRPr="006857CD" w:rsidRDefault="00A8233D" w:rsidP="00A8233D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A8233D" w:rsidRPr="006857CD" w:rsidRDefault="00A8233D" w:rsidP="00A8233D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A8233D" w:rsidRPr="006857CD" w:rsidRDefault="00A8233D" w:rsidP="00A8233D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A8233D" w:rsidRPr="006857CD" w:rsidRDefault="00A8233D" w:rsidP="00A8233D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A8233D" w:rsidRPr="006857CD" w:rsidRDefault="00A8233D" w:rsidP="00A8233D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A8233D" w:rsidRPr="006857CD" w:rsidRDefault="00A8233D" w:rsidP="00A8233D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A8233D" w:rsidRPr="006857CD" w:rsidRDefault="00A8233D" w:rsidP="00A8233D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A8233D" w:rsidRPr="006857CD" w:rsidRDefault="00A8233D" w:rsidP="00A8233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A8233D" w:rsidRPr="006857CD" w:rsidRDefault="00A8233D" w:rsidP="00A8233D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vales-refeição,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A8233D" w:rsidRPr="006857CD" w:rsidRDefault="00A8233D" w:rsidP="00A8233D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A8233D" w:rsidRPr="006857CD" w:rsidRDefault="00A8233D" w:rsidP="00A8233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A8233D" w:rsidRPr="006857CD" w:rsidRDefault="00A8233D" w:rsidP="00A8233D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A8233D" w:rsidRPr="006857CD" w:rsidRDefault="00A8233D" w:rsidP="00A8233D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A8233D" w:rsidRPr="006857CD" w:rsidRDefault="00A8233D" w:rsidP="00A8233D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A8233D" w:rsidRPr="006857CD" w:rsidRDefault="00A8233D" w:rsidP="00A8233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A8233D" w:rsidRPr="006857CD" w:rsidRDefault="00A8233D" w:rsidP="00A8233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A8233D" w:rsidRPr="006857CD" w:rsidRDefault="00A8233D" w:rsidP="00A8233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A8233D" w:rsidRPr="006857CD" w:rsidRDefault="00A8233D" w:rsidP="00A8233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8.7. Atender os pacientes com dignidade e respeito, de modo universal e igualitário, sem diferenciação no atendimento, mantendo sempre a qualidade na prestação dos serviços;</w:t>
      </w:r>
    </w:p>
    <w:p w:rsidR="00A8233D" w:rsidRPr="006857CD" w:rsidRDefault="00A8233D" w:rsidP="00A8233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A8233D" w:rsidRPr="006857CD" w:rsidRDefault="00A8233D" w:rsidP="00A8233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A8233D" w:rsidRPr="006857CD" w:rsidRDefault="00A8233D" w:rsidP="00A8233D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A8233D" w:rsidRPr="006857CD" w:rsidRDefault="00A8233D" w:rsidP="00A8233D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A8233D" w:rsidRPr="006857CD" w:rsidRDefault="00A8233D" w:rsidP="00A8233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A8233D" w:rsidRPr="006857CD" w:rsidRDefault="00A8233D" w:rsidP="00A8233D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A8233D" w:rsidRPr="006857CD" w:rsidRDefault="00A8233D" w:rsidP="00A8233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A8233D" w:rsidRPr="006857CD" w:rsidRDefault="00A8233D" w:rsidP="00A8233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A8233D" w:rsidRPr="006857CD" w:rsidRDefault="00A8233D" w:rsidP="00A8233D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A8233D" w:rsidRPr="006857CD" w:rsidRDefault="00A8233D" w:rsidP="00A8233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A8233D" w:rsidRPr="006857CD" w:rsidRDefault="00A8233D" w:rsidP="00A8233D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A8233D" w:rsidRPr="006857CD" w:rsidRDefault="00A8233D" w:rsidP="00A8233D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A8233D" w:rsidRPr="006857CD" w:rsidRDefault="00A8233D" w:rsidP="00A8233D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A8233D" w:rsidRPr="006857CD" w:rsidRDefault="00A8233D" w:rsidP="00A8233D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A8233D" w:rsidRPr="006857CD" w:rsidRDefault="00A8233D" w:rsidP="00A8233D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A8233D" w:rsidRPr="006857CD" w:rsidRDefault="00A8233D" w:rsidP="00A8233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A8233D" w:rsidRPr="006857CD" w:rsidRDefault="00A8233D" w:rsidP="00A8233D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A8233D" w:rsidRPr="006857CD" w:rsidRDefault="00A8233D" w:rsidP="00A8233D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A8233D" w:rsidRPr="006857CD" w:rsidRDefault="00A8233D" w:rsidP="00A8233D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A8233D" w:rsidRPr="006857CD" w:rsidRDefault="00A8233D" w:rsidP="00A8233D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A8233D" w:rsidRPr="006857CD" w:rsidRDefault="00A8233D" w:rsidP="00A8233D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A8233D" w:rsidRPr="006857CD" w:rsidRDefault="00A8233D" w:rsidP="00A8233D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A8233D" w:rsidRPr="006857CD" w:rsidRDefault="00A8233D" w:rsidP="00A8233D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A8233D" w:rsidRPr="006857CD" w:rsidRDefault="00A8233D" w:rsidP="00A8233D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A8233D" w:rsidRPr="006857CD" w:rsidRDefault="00A8233D" w:rsidP="00A8233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A8233D" w:rsidRPr="006857CD" w:rsidRDefault="00A8233D" w:rsidP="00A8233D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A8233D" w:rsidRPr="006857CD" w:rsidRDefault="00A8233D" w:rsidP="00A8233D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A8233D" w:rsidRPr="006857CD" w:rsidRDefault="00A8233D" w:rsidP="00A8233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A8233D" w:rsidRPr="006857CD" w:rsidRDefault="00A8233D" w:rsidP="00A8233D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A8233D" w:rsidRPr="006857CD" w:rsidRDefault="00A8233D" w:rsidP="00A8233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A8233D" w:rsidRPr="006857CD" w:rsidRDefault="00A8233D" w:rsidP="00A8233D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A8233D" w:rsidRPr="006857CD" w:rsidRDefault="00A8233D" w:rsidP="00A8233D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A8233D" w:rsidRPr="006857CD" w:rsidRDefault="00A8233D" w:rsidP="00A8233D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A8233D" w:rsidRPr="006857CD" w:rsidRDefault="00A8233D" w:rsidP="00A8233D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A8233D" w:rsidRPr="006857CD" w:rsidRDefault="00A8233D" w:rsidP="00A8233D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A8233D" w:rsidRPr="006857CD" w:rsidRDefault="00A8233D" w:rsidP="00A8233D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A8233D" w:rsidRPr="006857CD" w:rsidRDefault="00A8233D" w:rsidP="00A8233D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A8233D" w:rsidRPr="006857CD" w:rsidRDefault="00A8233D" w:rsidP="00A8233D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A8233D" w:rsidRPr="006857CD" w:rsidRDefault="00A8233D" w:rsidP="00A8233D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A8233D" w:rsidRPr="006857CD" w:rsidRDefault="00A8233D" w:rsidP="00A8233D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A8233D" w:rsidRPr="006857CD" w:rsidRDefault="00A8233D" w:rsidP="00A8233D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A8233D" w:rsidRPr="006857CD" w:rsidRDefault="00A8233D" w:rsidP="00A8233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A8233D" w:rsidRPr="006857CD" w:rsidRDefault="00A8233D" w:rsidP="00A8233D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A8233D" w:rsidRPr="006857CD" w:rsidRDefault="00A8233D" w:rsidP="00A8233D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A8233D" w:rsidRPr="006857CD" w:rsidRDefault="00A8233D" w:rsidP="00A8233D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A8233D" w:rsidRPr="006857CD" w:rsidRDefault="00A8233D" w:rsidP="00A8233D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A8233D" w:rsidRPr="006857CD" w:rsidRDefault="00A8233D" w:rsidP="00A8233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A8233D" w:rsidRPr="006857CD" w:rsidRDefault="00A8233D" w:rsidP="00A8233D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A8233D" w:rsidRPr="006857CD" w:rsidRDefault="00A8233D" w:rsidP="00A8233D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A8233D" w:rsidRPr="006857CD" w:rsidRDefault="00A8233D" w:rsidP="00A8233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A8233D" w:rsidRPr="006857CD" w:rsidRDefault="00A8233D" w:rsidP="00A8233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A8233D" w:rsidRPr="006857CD" w:rsidRDefault="00A8233D" w:rsidP="00A8233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A8233D" w:rsidRPr="006857CD" w:rsidRDefault="00A8233D" w:rsidP="00A8233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</w:t>
      </w:r>
      <w:r>
        <w:rPr>
          <w:rFonts w:ascii="Arial" w:hAnsi="Arial" w:cs="Arial"/>
          <w:sz w:val="22"/>
          <w:szCs w:val="22"/>
        </w:rPr>
        <w:t>al de Credenciamento Público 003/2017</w:t>
      </w:r>
      <w:r w:rsidRPr="006857CD">
        <w:rPr>
          <w:rFonts w:ascii="Arial" w:hAnsi="Arial" w:cs="Arial"/>
          <w:sz w:val="22"/>
          <w:szCs w:val="22"/>
        </w:rPr>
        <w:t>.</w:t>
      </w:r>
    </w:p>
    <w:p w:rsidR="00A8233D" w:rsidRPr="006857CD" w:rsidRDefault="00A8233D" w:rsidP="00A8233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13.2. Este Contrato poderá ser alterado, nos casos previstos pelo artigo 65, da Lei nº 8.666/93, sempre através de Termo Aditivo.</w:t>
      </w:r>
    </w:p>
    <w:p w:rsidR="00A8233D" w:rsidRPr="006857CD" w:rsidRDefault="00A8233D" w:rsidP="00A8233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A8233D" w:rsidRPr="006857CD" w:rsidRDefault="00A8233D" w:rsidP="00A8233D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A8233D" w:rsidRDefault="00A8233D" w:rsidP="00A8233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8233D" w:rsidRDefault="00A8233D" w:rsidP="00A8233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8233D" w:rsidRPr="006857CD" w:rsidRDefault="00A8233D" w:rsidP="00A8233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QUINTA - DO FORO</w:t>
      </w:r>
    </w:p>
    <w:p w:rsidR="00A8233D" w:rsidRPr="006857CD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A8233D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8233D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  <w:szCs w:val="22"/>
        </w:rPr>
        <w:t xml:space="preserve"> </w:t>
      </w: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01557">
        <w:rPr>
          <w:rFonts w:ascii="Arial" w:hAnsi="Arial" w:cs="Arial"/>
          <w:sz w:val="22"/>
          <w:szCs w:val="22"/>
        </w:rPr>
        <w:t xml:space="preserve"> </w:t>
      </w: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01557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02 de agosto de 2018</w:t>
      </w:r>
      <w:r w:rsidRPr="00C01557">
        <w:rPr>
          <w:rFonts w:ascii="Arial" w:hAnsi="Arial" w:cs="Arial"/>
          <w:sz w:val="22"/>
          <w:szCs w:val="22"/>
        </w:rPr>
        <w:t>.</w:t>
      </w: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01557">
        <w:rPr>
          <w:rFonts w:ascii="Arial" w:hAnsi="Arial" w:cs="Arial"/>
          <w:sz w:val="22"/>
          <w:szCs w:val="22"/>
        </w:rPr>
        <w:t xml:space="preserve"> </w:t>
      </w: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01557">
        <w:rPr>
          <w:rFonts w:ascii="Arial" w:hAnsi="Arial" w:cs="Arial"/>
          <w:sz w:val="22"/>
          <w:szCs w:val="22"/>
        </w:rPr>
        <w:t xml:space="preserve"> </w:t>
      </w:r>
    </w:p>
    <w:p w:rsidR="00A8233D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C01557">
        <w:rPr>
          <w:rFonts w:ascii="Arial" w:hAnsi="Arial" w:cs="Arial"/>
          <w:sz w:val="22"/>
          <w:szCs w:val="22"/>
        </w:rPr>
        <w:t>___________________________________</w:t>
      </w: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C01557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8233D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C01557">
        <w:rPr>
          <w:rFonts w:ascii="Arial" w:hAnsi="Arial" w:cs="Arial"/>
          <w:sz w:val="22"/>
          <w:szCs w:val="22"/>
        </w:rPr>
        <w:t>____________________________________</w:t>
      </w: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BONETTO SCHINKO</w:t>
      </w: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C01557">
        <w:rPr>
          <w:rFonts w:ascii="Arial" w:hAnsi="Arial" w:cs="Arial"/>
          <w:sz w:val="22"/>
          <w:szCs w:val="22"/>
        </w:rPr>
        <w:t>REPRESENTANTE LEGAL</w:t>
      </w: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C01557">
        <w:rPr>
          <w:rFonts w:ascii="Arial" w:hAnsi="Arial" w:cs="Arial"/>
          <w:sz w:val="22"/>
          <w:szCs w:val="22"/>
        </w:rPr>
        <w:t>Testemunhas:</w:t>
      </w: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C01557">
        <w:rPr>
          <w:rFonts w:ascii="Arial" w:hAnsi="Arial" w:cs="Arial"/>
          <w:sz w:val="22"/>
          <w:szCs w:val="22"/>
        </w:rPr>
        <w:t>1)_____________________________</w:t>
      </w:r>
      <w:r w:rsidRPr="00C01557">
        <w:rPr>
          <w:rFonts w:ascii="Arial" w:hAnsi="Arial" w:cs="Arial"/>
          <w:sz w:val="22"/>
          <w:szCs w:val="22"/>
        </w:rPr>
        <w:tab/>
      </w:r>
      <w:r w:rsidRPr="00C01557">
        <w:rPr>
          <w:rFonts w:ascii="Arial" w:hAnsi="Arial" w:cs="Arial"/>
          <w:sz w:val="22"/>
          <w:szCs w:val="22"/>
        </w:rPr>
        <w:tab/>
        <w:t>2)____________________________</w:t>
      </w: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C01557">
        <w:rPr>
          <w:rFonts w:ascii="Arial" w:hAnsi="Arial" w:cs="Arial"/>
          <w:sz w:val="22"/>
          <w:szCs w:val="22"/>
        </w:rPr>
        <w:t>JHONAS PEZZINI</w:t>
      </w: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C01557">
        <w:rPr>
          <w:rFonts w:ascii="Arial" w:hAnsi="Arial" w:cs="Arial"/>
          <w:sz w:val="22"/>
          <w:szCs w:val="22"/>
        </w:rPr>
        <w:t>OAB/SC 33678</w:t>
      </w:r>
    </w:p>
    <w:p w:rsidR="00A8233D" w:rsidRPr="00C01557" w:rsidRDefault="00A8233D" w:rsidP="00A82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8233D" w:rsidRPr="00C01557" w:rsidRDefault="00A8233D" w:rsidP="00A8233D"/>
    <w:p w:rsidR="00A4127D" w:rsidRDefault="00A4127D"/>
    <w:sectPr w:rsidR="00A4127D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A62FB4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A62FB4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62FB4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A62FB4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6pt;height:87.0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62FB4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A62FB4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A62FB4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62FB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62FB4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62FB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A62FB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A62FB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A62FB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62FB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62FB4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A8233D"/>
    <w:rsid w:val="00A4127D"/>
    <w:rsid w:val="00A62FB4"/>
    <w:rsid w:val="00A8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33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A823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8233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A823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8233D"/>
  </w:style>
  <w:style w:type="paragraph" w:styleId="SemEspaamento">
    <w:name w:val="No Spacing"/>
    <w:uiPriority w:val="1"/>
    <w:qFormat/>
    <w:rsid w:val="00A8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A8233D"/>
    <w:pPr>
      <w:spacing w:after="0" w:line="240" w:lineRule="auto"/>
      <w:ind w:left="708"/>
    </w:pPr>
  </w:style>
  <w:style w:type="paragraph" w:customStyle="1" w:styleId="Default">
    <w:name w:val="Default"/>
    <w:rsid w:val="00A82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8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3603</Words>
  <Characters>19458</Characters>
  <Application>Microsoft Office Word</Application>
  <DocSecurity>0</DocSecurity>
  <Lines>162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2.4 Os novos credenciados passarão a integrar o sistema de rodízio como últimos </vt:lpstr>
      <vt:lpstr>CLÁUSULA TERCEIRA - DA PRESTAÇÃO DOS SERVIÇOS E RESPONSABILIDADES DA CREDENCIADA</vt:lpstr>
      <vt:lpstr>CLÁUSULA QUARTA – DO PREÇO DO CONTRATO</vt:lpstr>
      <vt:lpstr>CLÁUSULA QUINTA – DA DESPESA</vt:lpstr>
      <vt:lpstr>CLÁUSULA SEXTA – DA VIGÊNCIA E DA EFICÁCIA</vt:lpstr>
      <vt:lpstr>CLÁUSULA SÉTIMA – DOS ENCARGOS DA CONTRATANTE</vt:lpstr>
      <vt:lpstr>CLÁUSULA OITAVA - DOS ENCARGOS DA CONTRATADA</vt:lpstr>
      <vt:lpstr>CLÁUSULA NONA – DO ACOMPANHAMENTO E DA FISCALIZAÇÃO</vt:lpstr>
      <vt:lpstr>CLÁUSULA DÉCIMA  – DAS SANÇÕES ADMINISTRATIVAS</vt:lpstr>
      <vt:lpstr>CLÁUSULA DÉCIMA PRIMEIRA – DA RESCISÃO</vt:lpstr>
      <vt:lpstr>CLÁUSULA DÉCIMA QUARTA – DAS DISPOSIÇÕES GERAIS</vt:lpstr>
    </vt:vector>
  </TitlesOfParts>
  <Company/>
  <LinksUpToDate>false</LinksUpToDate>
  <CharactersWithSpaces>23015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2018-08-02T16:51:00Z</cp:lastPrinted>
  <dcterms:created xsi:type="dcterms:W3CDTF">2018-08-02T16:34:00Z</dcterms:created>
  <dcterms:modified xsi:type="dcterms:W3CDTF">2018-08-02T17:00:00Z</dcterms:modified>
</cp:coreProperties>
</file>