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112</w:t>
      </w:r>
      <w:r w:rsidRPr="009867E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9867E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0A1CA8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0A1CA8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0A1CA8"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9867E1">
        <w:rPr>
          <w:rFonts w:ascii="Arial" w:eastAsia="Times New Roman" w:hAnsi="Arial" w:cs="Arial"/>
          <w:sz w:val="22"/>
          <w:lang w:eastAsia="pt-BR"/>
        </w:rPr>
        <w:t>, com sede na(o)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A1CA8"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0A1C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0A1CA8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0A1CA8">
        <w:rPr>
          <w:rFonts w:ascii="Arial" w:eastAsia="Times New Roman" w:hAnsi="Arial" w:cs="Arial"/>
          <w:sz w:val="22"/>
          <w:lang w:eastAsia="pt-BR"/>
        </w:rPr>
        <w:t>PINHALZINHO</w:t>
      </w:r>
      <w:r w:rsidRPr="009867E1">
        <w:rPr>
          <w:rFonts w:ascii="Arial" w:eastAsia="Times New Roman" w:hAnsi="Arial" w:cs="Arial"/>
          <w:sz w:val="22"/>
          <w:lang w:eastAsia="pt-BR"/>
        </w:rPr>
        <w:t>-</w:t>
      </w:r>
      <w:r w:rsidRPr="000A1CA8">
        <w:rPr>
          <w:rFonts w:ascii="Arial" w:eastAsia="Times New Roman" w:hAnsi="Arial" w:cs="Arial"/>
          <w:sz w:val="22"/>
          <w:lang w:eastAsia="pt-BR"/>
        </w:rPr>
        <w:t>SC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A1CA8"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867E1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9867E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9867E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0A1CA8">
        <w:rPr>
          <w:rFonts w:ascii="Arial" w:eastAsia="Times New Roman" w:hAnsi="Arial" w:cs="Arial"/>
          <w:sz w:val="22"/>
          <w:lang w:eastAsia="pt-BR"/>
        </w:rPr>
        <w:t>RICARDO ROLIM DE MOURA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0A1CA8">
        <w:rPr>
          <w:rFonts w:ascii="Arial" w:eastAsia="Times New Roman" w:hAnsi="Arial" w:cs="Arial"/>
          <w:sz w:val="22"/>
          <w:lang w:eastAsia="pt-BR"/>
        </w:rPr>
        <w:t>526.680.889-68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95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31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9867E1">
        <w:rPr>
          <w:rFonts w:ascii="Arial" w:eastAsia="Times New Roman" w:hAnsi="Arial" w:cs="Arial"/>
          <w:sz w:val="22"/>
          <w:lang w:eastAsia="pt-BR"/>
        </w:rPr>
        <w:t>, homologado em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11/12/18</w:t>
      </w:r>
      <w:r w:rsidRPr="009867E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SERVIÇOS DE PINTURA DAS FAIXAS DE SINALIZAÇÃO, para manutenção  das vias urbanas do Município de Águas Frias</w:t>
      </w:r>
      <w:r w:rsidRPr="009867E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9867E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31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9867E1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8.400,00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oito mil e quatrocentos reais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9867E1">
        <w:rPr>
          <w:rFonts w:ascii="Arial" w:eastAsia="Times New Roman" w:hAnsi="Arial" w:cs="Arial"/>
          <w:sz w:val="22"/>
          <w:lang w:eastAsia="pt-BR"/>
        </w:rPr>
        <w:t>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70B4F" w:rsidRPr="009867E1" w:rsidRDefault="00270B4F" w:rsidP="000A1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9867E1">
        <w:rPr>
          <w:rFonts w:ascii="Arial" w:eastAsia="Times New Roman" w:hAnsi="Arial" w:cs="Arial"/>
          <w:sz w:val="22"/>
          <w:lang w:eastAsia="pt-BR"/>
        </w:rPr>
        <w:t>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0A1CA8">
        <w:rPr>
          <w:rFonts w:ascii="Arial" w:eastAsia="Times New Roman" w:hAnsi="Arial" w:cs="Arial"/>
          <w:sz w:val="22"/>
          <w:lang w:eastAsia="pt-BR"/>
        </w:rPr>
        <w:t>ATÉ 31/12/2018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0A1CA8">
        <w:rPr>
          <w:rFonts w:ascii="Arial" w:eastAsia="Times New Roman" w:hAnsi="Arial" w:cs="Arial"/>
          <w:sz w:val="22"/>
          <w:lang w:eastAsia="pt-BR"/>
        </w:rPr>
        <w:t>31/12/18</w:t>
      </w:r>
      <w:r w:rsidRPr="009867E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270B4F" w:rsidRPr="009867E1" w:rsidTr="00590C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67E1">
              <w:rPr>
                <w:rFonts w:ascii="Arial" w:eastAsia="Times New Roman" w:hAnsi="Arial" w:cs="Arial"/>
                <w:b/>
                <w:sz w:val="22"/>
                <w:lang w:eastAsia="pt-BR"/>
              </w:rPr>
              <w:lastRenderedPageBreak/>
              <w:t>Destino</w:t>
            </w:r>
          </w:p>
        </w:tc>
        <w:tc>
          <w:tcPr>
            <w:tcW w:w="1843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67E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67E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67E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867E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270B4F" w:rsidRPr="009867E1" w:rsidTr="00590C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270B4F" w:rsidRPr="009867E1" w:rsidRDefault="00270B4F" w:rsidP="00590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8.400,00</w:t>
            </w:r>
          </w:p>
        </w:tc>
      </w:tr>
    </w:tbl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</w:t>
      </w:r>
      <w:r>
        <w:rPr>
          <w:rFonts w:ascii="Arial" w:eastAsia="Times New Roman" w:hAnsi="Arial" w:cs="Arial"/>
          <w:sz w:val="22"/>
          <w:lang w:eastAsia="pt-BR"/>
        </w:rPr>
        <w:t xml:space="preserve">Secretário Municipal de Infraestrutura Sr. VALDOIR FRANCISCO  BOARO 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A1CA8" w:rsidRPr="00AA00D2" w:rsidRDefault="000A1CA8" w:rsidP="000A1CA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00D2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AA00D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A00D2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9867E1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9867E1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.</w:t>
      </w:r>
    </w:p>
    <w:p w:rsidR="00270B4F" w:rsidRPr="009867E1" w:rsidRDefault="00270B4F" w:rsidP="000A1C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lastRenderedPageBreak/>
        <w:t xml:space="preserve">b) o cumprimento irregular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867E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867E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867E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9867E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9867E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>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9867E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9867E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867E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bCs/>
          <w:sz w:val="22"/>
          <w:lang w:eastAsia="pt-BR"/>
        </w:rPr>
        <w:t>14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867E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867E1">
        <w:rPr>
          <w:rFonts w:ascii="Arial" w:eastAsia="Times New Roman" w:hAnsi="Arial" w:cs="Arial"/>
          <w:b/>
          <w:sz w:val="22"/>
          <w:lang w:eastAsia="pt-BR"/>
        </w:rPr>
        <w:t>C</w:t>
      </w:r>
      <w:r w:rsidRPr="009867E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867E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  <w:r w:rsidRPr="009867E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11 de dezembro de 2018</w:t>
      </w:r>
      <w:r w:rsidRPr="009867E1">
        <w:rPr>
          <w:rFonts w:ascii="Arial" w:eastAsia="Times New Roman" w:hAnsi="Arial" w:cs="Arial"/>
          <w:sz w:val="22"/>
          <w:lang w:eastAsia="pt-BR"/>
        </w:rPr>
        <w:t>.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RICARDO ROLIM DE MOURA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Testemunhas: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867E1">
        <w:rPr>
          <w:rFonts w:ascii="Arial" w:eastAsia="Times New Roman" w:hAnsi="Arial" w:cs="Arial"/>
          <w:sz w:val="22"/>
          <w:lang w:eastAsia="pt-BR"/>
        </w:rPr>
        <w:tab/>
      </w:r>
      <w:r w:rsidRPr="009867E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JHONAS PEZZINI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867E1">
        <w:rPr>
          <w:rFonts w:ascii="Arial" w:eastAsia="Times New Roman" w:hAnsi="Arial" w:cs="Arial"/>
          <w:sz w:val="22"/>
          <w:lang w:eastAsia="pt-BR"/>
        </w:rPr>
        <w:t>OAB/SC 33678</w:t>
      </w:r>
    </w:p>
    <w:p w:rsidR="00270B4F" w:rsidRPr="009867E1" w:rsidRDefault="00270B4F" w:rsidP="00270B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70B4F" w:rsidRPr="009867E1" w:rsidRDefault="00270B4F" w:rsidP="00270B4F"/>
    <w:p w:rsidR="00F22EBC" w:rsidRDefault="00F22EBC"/>
    <w:sectPr w:rsidR="00F22EBC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A1CA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A1CA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A1CA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A1CA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4F8CDC1" wp14:editId="07FA6937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A1CA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A1CA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A1CA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A1CA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A1CA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A1CA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A1CA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A1CA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A1CA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A1CA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A1CA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4F"/>
    <w:rsid w:val="000A1CA8"/>
    <w:rsid w:val="00270B4F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B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70B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0B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70B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70B4F"/>
  </w:style>
  <w:style w:type="paragraph" w:styleId="Textodebalo">
    <w:name w:val="Balloon Text"/>
    <w:basedOn w:val="Normal"/>
    <w:link w:val="TextodebaloChar"/>
    <w:uiPriority w:val="99"/>
    <w:semiHidden/>
    <w:unhideWhenUsed/>
    <w:rsid w:val="0027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0B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70B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0B4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70B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70B4F"/>
  </w:style>
  <w:style w:type="paragraph" w:styleId="Textodebalo">
    <w:name w:val="Balloon Text"/>
    <w:basedOn w:val="Normal"/>
    <w:link w:val="TextodebaloChar"/>
    <w:uiPriority w:val="99"/>
    <w:semiHidden/>
    <w:unhideWhenUsed/>
    <w:rsid w:val="0027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2693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2018-12-11T17:28:00Z</cp:lastPrinted>
  <dcterms:created xsi:type="dcterms:W3CDTF">2018-12-11T17:28:00Z</dcterms:created>
  <dcterms:modified xsi:type="dcterms:W3CDTF">2018-12-11T17:28:00Z</dcterms:modified>
</cp:coreProperties>
</file>