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114/2018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62C6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762C6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2C6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762C6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762C6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15/04/16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2C6A">
        <w:rPr>
          <w:rFonts w:eastAsia="Times New Roman"/>
          <w:sz w:val="24"/>
          <w:szCs w:val="20"/>
          <w:lang w:eastAsia="pt-BR"/>
        </w:rPr>
        <w:tab/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2C6A">
        <w:rPr>
          <w:rFonts w:eastAsia="Times New Roman"/>
          <w:sz w:val="24"/>
          <w:szCs w:val="20"/>
          <w:lang w:eastAsia="pt-BR"/>
        </w:rPr>
        <w:t xml:space="preserve"> PARTES: </w:t>
      </w:r>
      <w:r w:rsidRPr="00762C6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C09A6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62C6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6C09A6">
        <w:rPr>
          <w:rFonts w:ascii="Arial" w:eastAsia="Times New Roman" w:hAnsi="Arial" w:cs="Arial"/>
          <w:b/>
          <w:sz w:val="18"/>
          <w:szCs w:val="18"/>
          <w:lang w:eastAsia="pt-BR"/>
        </w:rPr>
        <w:t>T.O.S. OBRAS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E SERVIÇOS AMBIENTAIS LTDA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AV. ARAUCÁRIA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72.332.778/0001-09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62C6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62C6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15/04/2016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 Contrato Administrativo nº14/2016 por  um período de 12 (doze) meses. Tendo início da vigência em 01/01/2019  e  término em 31/12/2019.    </w:t>
      </w: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Permanecendo em vigor as demais cláusulas  e condições  constantes no Contrato Administrativo nº14/2.016 , não alteradas pelo presente instrumento.  </w:t>
      </w: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 , sem emendas ou rasuras, juntamente com duas testemunhas, para que produza  seus jurídicos e legais efeitos. 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de dezembro de 2018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62C6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114/2018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62C6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762C6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62C6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762C6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762C6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15/04/2016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13/12/2018</w:t>
      </w: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62C6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09A6" w:rsidRPr="00762C6A" w:rsidRDefault="006C09A6" w:rsidP="006C09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C09A6" w:rsidRPr="00762C6A" w:rsidRDefault="006C09A6" w:rsidP="006C09A6"/>
    <w:p w:rsidR="00F2789A" w:rsidRDefault="00F2789A"/>
    <w:sectPr w:rsidR="00F2789A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21" w:rsidRDefault="00D42621" w:rsidP="006C09A6">
      <w:pPr>
        <w:spacing w:after="0" w:line="240" w:lineRule="auto"/>
      </w:pPr>
      <w:r>
        <w:separator/>
      </w:r>
    </w:p>
  </w:endnote>
  <w:endnote w:type="continuationSeparator" w:id="0">
    <w:p w:rsidR="00D42621" w:rsidRDefault="00D42621" w:rsidP="006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21" w:rsidRDefault="00D42621" w:rsidP="006C09A6">
      <w:pPr>
        <w:spacing w:after="0" w:line="240" w:lineRule="auto"/>
      </w:pPr>
      <w:r>
        <w:separator/>
      </w:r>
    </w:p>
  </w:footnote>
  <w:footnote w:type="continuationSeparator" w:id="0">
    <w:p w:rsidR="00D42621" w:rsidRDefault="00D42621" w:rsidP="006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4262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3D78EDF" wp14:editId="3F90D44B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42621" w:rsidP="006C09A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42621" w:rsidP="006C09A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42621" w:rsidP="006C09A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4262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42621" w:rsidP="006C09A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4262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42621" w:rsidP="006C09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42621" w:rsidP="006C09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42621" w:rsidP="006C09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42621" w:rsidP="006C09A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426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A6"/>
    <w:rsid w:val="006C09A6"/>
    <w:rsid w:val="00D42621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09A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09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9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0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9A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09A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09A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09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9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0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9A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09A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2018-12-13T16:56:00Z</cp:lastPrinted>
  <dcterms:created xsi:type="dcterms:W3CDTF">2018-12-13T16:53:00Z</dcterms:created>
  <dcterms:modified xsi:type="dcterms:W3CDTF">2018-12-13T16:58:00Z</dcterms:modified>
</cp:coreProperties>
</file>