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Nº24/2019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909E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8909E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 xml:space="preserve">CONTRATO Nº </w:t>
      </w:r>
      <w:r w:rsidRPr="00B61C45">
        <w:rPr>
          <w:rFonts w:ascii="Arial" w:eastAsia="Times New Roman" w:hAnsi="Arial" w:cs="Arial"/>
          <w:szCs w:val="20"/>
          <w:lang w:eastAsia="pt-BR"/>
        </w:rPr>
        <w:t>86</w:t>
      </w:r>
      <w:r w:rsidRPr="008909ED">
        <w:rPr>
          <w:rFonts w:ascii="Arial" w:eastAsia="Times New Roman" w:hAnsi="Arial" w:cs="Arial"/>
          <w:szCs w:val="20"/>
          <w:lang w:eastAsia="pt-BR"/>
        </w:rPr>
        <w:t>/</w:t>
      </w:r>
      <w:r w:rsidRPr="00B61C45">
        <w:rPr>
          <w:rFonts w:ascii="Arial" w:eastAsia="Times New Roman" w:hAnsi="Arial" w:cs="Arial"/>
          <w:szCs w:val="20"/>
          <w:lang w:eastAsia="pt-BR"/>
        </w:rPr>
        <w:t>2018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 DATA: </w:t>
      </w:r>
      <w:r w:rsidRPr="00B61C45">
        <w:rPr>
          <w:rFonts w:ascii="Arial" w:eastAsia="Times New Roman" w:hAnsi="Arial" w:cs="Arial"/>
          <w:szCs w:val="20"/>
          <w:lang w:eastAsia="pt-BR"/>
        </w:rPr>
        <w:t>18/09/18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ab/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 xml:space="preserve"> PARTES: </w:t>
      </w:r>
      <w:r w:rsidRPr="008909ED">
        <w:rPr>
          <w:rFonts w:ascii="Arial" w:eastAsia="Times New Roman" w:hAnsi="Arial" w:cs="Arial"/>
          <w:b/>
          <w:noProof/>
          <w:szCs w:val="20"/>
          <w:lang w:eastAsia="pt-BR"/>
        </w:rPr>
        <w:t>MUNICÍPIOO DE ÁGUAS FRIAS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Senhor  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RICARDO ROLIM DE MOURA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8909E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B61C45">
        <w:rPr>
          <w:rFonts w:ascii="Arial" w:eastAsia="Times New Roman" w:hAnsi="Arial" w:cs="Arial"/>
          <w:b/>
          <w:szCs w:val="20"/>
          <w:lang w:eastAsia="pt-BR"/>
        </w:rPr>
        <w:t>ELETRO LIGHT PROVENCE LTDA ME</w:t>
      </w:r>
      <w:r w:rsidRPr="008909ED">
        <w:rPr>
          <w:rFonts w:ascii="Arial" w:eastAsia="Times New Roman" w:hAnsi="Arial" w:cs="Arial"/>
          <w:szCs w:val="20"/>
          <w:lang w:eastAsia="pt-BR"/>
        </w:rPr>
        <w:t>, com sede na(o)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Avenidas São Paulo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B61C45">
        <w:rPr>
          <w:rFonts w:ascii="Arial" w:eastAsia="Times New Roman" w:hAnsi="Arial" w:cs="Arial"/>
          <w:szCs w:val="20"/>
          <w:lang w:eastAsia="pt-BR"/>
        </w:rPr>
        <w:t>Pioneiro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B61C45">
        <w:rPr>
          <w:rFonts w:ascii="Arial" w:eastAsia="Times New Roman" w:hAnsi="Arial" w:cs="Arial"/>
          <w:szCs w:val="20"/>
          <w:lang w:eastAsia="pt-BR"/>
        </w:rPr>
        <w:t>PINHALZINHO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 inscrita no CNPJ/MF sob o nº. 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12.572.403/0001-94</w:t>
      </w:r>
      <w:r w:rsidRPr="008909ED">
        <w:rPr>
          <w:rFonts w:ascii="Arial" w:eastAsia="Times New Roman" w:hAnsi="Arial" w:cs="Arial"/>
          <w:szCs w:val="20"/>
          <w:lang w:eastAsia="pt-BR"/>
        </w:rPr>
        <w:t>neste ato representada por seu (</w:t>
      </w:r>
      <w:proofErr w:type="spellStart"/>
      <w:r w:rsidRPr="008909ED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8909ED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Pr="00B61C45">
        <w:rPr>
          <w:rFonts w:ascii="Arial" w:eastAsia="Times New Roman" w:hAnsi="Arial" w:cs="Arial"/>
          <w:szCs w:val="20"/>
          <w:lang w:eastAsia="pt-BR"/>
        </w:rPr>
        <w:t>FABIO PROVENCE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8909E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8909ED">
        <w:rPr>
          <w:rFonts w:ascii="Arial" w:eastAsia="Times New Roman" w:hAnsi="Arial" w:cs="Arial"/>
          <w:szCs w:val="20"/>
          <w:lang w:eastAsia="pt-BR"/>
        </w:rPr>
        <w:t>, em decorrência do Processo de Licitação Nº</w:t>
      </w:r>
      <w:r w:rsidRPr="00B61C45">
        <w:rPr>
          <w:rFonts w:ascii="Arial" w:eastAsia="Times New Roman" w:hAnsi="Arial" w:cs="Arial"/>
          <w:szCs w:val="20"/>
          <w:lang w:eastAsia="pt-BR"/>
        </w:rPr>
        <w:t>62</w:t>
      </w:r>
      <w:r w:rsidRPr="008909ED">
        <w:rPr>
          <w:rFonts w:ascii="Arial" w:eastAsia="Times New Roman" w:hAnsi="Arial" w:cs="Arial"/>
          <w:szCs w:val="20"/>
          <w:lang w:eastAsia="pt-BR"/>
        </w:rPr>
        <w:t>/</w:t>
      </w:r>
      <w:r w:rsidRPr="00B61C45">
        <w:rPr>
          <w:rFonts w:ascii="Arial" w:eastAsia="Times New Roman" w:hAnsi="Arial" w:cs="Arial"/>
          <w:szCs w:val="20"/>
          <w:lang w:eastAsia="pt-BR"/>
        </w:rPr>
        <w:t>2.018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, na modalidade  </w:t>
      </w:r>
      <w:r w:rsidRPr="00B61C45">
        <w:rPr>
          <w:rFonts w:ascii="Arial" w:eastAsia="Times New Roman" w:hAnsi="Arial" w:cs="Arial"/>
          <w:szCs w:val="20"/>
          <w:lang w:eastAsia="pt-BR"/>
        </w:rPr>
        <w:t>Tomada de Preços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>Nº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4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2.018</w:t>
      </w:r>
      <w:r w:rsidRPr="008909ED">
        <w:rPr>
          <w:rFonts w:ascii="Arial" w:eastAsia="Times New Roman" w:hAnsi="Arial" w:cs="Arial"/>
          <w:szCs w:val="20"/>
          <w:lang w:eastAsia="pt-BR"/>
        </w:rPr>
        <w:t>, homologado  em</w:t>
      </w:r>
      <w:r w:rsidRPr="008909E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18/09/2018</w:t>
      </w:r>
      <w:r w:rsidRPr="008909ED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61C45" w:rsidRP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b/>
          <w:szCs w:val="20"/>
          <w:lang w:eastAsia="pt-BR"/>
        </w:rPr>
        <w:t xml:space="preserve">Cláusula Primeira: </w:t>
      </w:r>
      <w:r w:rsidRPr="00B61C45">
        <w:rPr>
          <w:rFonts w:ascii="Arial" w:eastAsia="Times New Roman" w:hAnsi="Arial" w:cs="Arial"/>
          <w:szCs w:val="20"/>
          <w:lang w:eastAsia="pt-BR"/>
        </w:rPr>
        <w:t xml:space="preserve">Em conformidade com a planilha orçamentária apresentada pela Engenheira Civil Sra. Fabiana </w:t>
      </w:r>
      <w:proofErr w:type="spellStart"/>
      <w:r w:rsidRPr="00B61C45">
        <w:rPr>
          <w:rFonts w:ascii="Arial" w:eastAsia="Times New Roman" w:hAnsi="Arial" w:cs="Arial"/>
          <w:szCs w:val="20"/>
          <w:lang w:eastAsia="pt-BR"/>
        </w:rPr>
        <w:t>Grando</w:t>
      </w:r>
      <w:proofErr w:type="spellEnd"/>
      <w:r w:rsidRPr="00B61C45">
        <w:rPr>
          <w:rFonts w:ascii="Arial" w:eastAsia="Times New Roman" w:hAnsi="Arial" w:cs="Arial"/>
          <w:szCs w:val="20"/>
          <w:lang w:eastAsia="pt-BR"/>
        </w:rPr>
        <w:t xml:space="preserve"> CREA/SC 125595-6, o valor contratual constante na cláusula quarta do Contrato nº86/2018 fica suprimido em R$259,44 (duzentos e cinquenta e nove reais e quarenta e quatro centavos). Ainda de acordo com a planilha orçamentária o contrato nº86/2019 será aditivado em R$14.964,12 (quatorze mil, novecentos e sessenta e quatro reais e doze centavos). </w:t>
      </w:r>
    </w:p>
    <w:p w:rsidR="00B61C45" w:rsidRP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B61C45">
        <w:rPr>
          <w:rFonts w:ascii="Arial" w:eastAsia="Times New Roman" w:hAnsi="Arial" w:cs="Arial"/>
          <w:b/>
          <w:szCs w:val="20"/>
          <w:lang w:eastAsia="pt-BR"/>
        </w:rPr>
        <w:t>Cláusula Segunda</w:t>
      </w:r>
      <w:r w:rsidRPr="00B61C45">
        <w:rPr>
          <w:rFonts w:ascii="Arial" w:eastAsia="Times New Roman" w:hAnsi="Arial" w:cs="Arial"/>
          <w:szCs w:val="20"/>
          <w:lang w:eastAsia="pt-BR"/>
        </w:rPr>
        <w:t>: Considerando a supressão e a adição constante na planilha orçamentária o valor da diferença é de R$13.676,73(treze mil, seiscentos e setenta e seis reais e setenta e três centavos)  a ser acrescido no valor contratual constante na cláusula quarta  item 4.1 do contrato nº86/2018 que pas</w:t>
      </w:r>
      <w:r w:rsidRPr="00B61C45">
        <w:rPr>
          <w:rFonts w:ascii="Arial" w:eastAsia="Times New Roman" w:hAnsi="Arial" w:cs="Arial"/>
          <w:szCs w:val="20"/>
          <w:lang w:eastAsia="pt-BR"/>
        </w:rPr>
        <w:t>sará de R$ 84.685,42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(oitenta e quatro mil seiscentos e oitenta e cinco reais e quarenta e dois centavos</w:t>
      </w:r>
      <w:r w:rsidRPr="00B61C45">
        <w:rPr>
          <w:rFonts w:ascii="Arial" w:hAnsi="Arial" w:cs="Arial"/>
          <w:szCs w:val="20"/>
        </w:rPr>
        <w:t>) para R$98.362,15 (noventa e oito mil, trezentos e sessenta e dois reais e quinze centavos)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61C45">
        <w:rPr>
          <w:rFonts w:ascii="Arial" w:eastAsia="Times New Roman" w:hAnsi="Arial" w:cs="Arial"/>
          <w:b/>
          <w:szCs w:val="20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Cs w:val="20"/>
          <w:lang w:eastAsia="pt-BR"/>
        </w:rPr>
        <w:t>Terceira</w:t>
      </w:r>
      <w:r w:rsidRPr="008909ED">
        <w:rPr>
          <w:rFonts w:ascii="Arial" w:eastAsia="Times New Roman" w:hAnsi="Arial" w:cs="Arial"/>
          <w:b/>
          <w:szCs w:val="20"/>
          <w:lang w:eastAsia="pt-BR"/>
        </w:rPr>
        <w:t xml:space="preserve">: </w:t>
      </w:r>
      <w:r w:rsidRPr="008909ED">
        <w:rPr>
          <w:rFonts w:ascii="Arial" w:eastAsia="Times New Roman" w:hAnsi="Arial" w:cs="Arial"/>
          <w:szCs w:val="20"/>
          <w:lang w:eastAsia="pt-BR"/>
        </w:rPr>
        <w:t>Permanecendo em vigor as demais cláusulas  e condições  constantes no Contrato Administrativo nº</w:t>
      </w:r>
      <w:r w:rsidRPr="00B61C45">
        <w:rPr>
          <w:rFonts w:ascii="Arial" w:eastAsia="Times New Roman" w:hAnsi="Arial" w:cs="Arial"/>
          <w:szCs w:val="20"/>
          <w:lang w:eastAsia="pt-BR"/>
        </w:rPr>
        <w:t>86</w:t>
      </w:r>
      <w:r w:rsidRPr="008909ED">
        <w:rPr>
          <w:rFonts w:ascii="Arial" w:eastAsia="Times New Roman" w:hAnsi="Arial" w:cs="Arial"/>
          <w:szCs w:val="20"/>
          <w:lang w:eastAsia="pt-BR"/>
        </w:rPr>
        <w:t>/</w:t>
      </w:r>
      <w:r w:rsidRPr="00B61C45">
        <w:rPr>
          <w:rFonts w:ascii="Arial" w:eastAsia="Times New Roman" w:hAnsi="Arial" w:cs="Arial"/>
          <w:szCs w:val="20"/>
          <w:lang w:eastAsia="pt-BR"/>
        </w:rPr>
        <w:t>2.018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 , não alteradas pelo presente instrumento.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 w:rsidRPr="00B61C45">
        <w:rPr>
          <w:rFonts w:ascii="Arial" w:eastAsia="Times New Roman" w:hAnsi="Arial" w:cs="Arial"/>
          <w:noProof/>
          <w:szCs w:val="20"/>
          <w:lang w:eastAsia="pt-BR"/>
        </w:rPr>
        <w:t>25 de março de 2019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B61C45">
        <w:rPr>
          <w:rFonts w:ascii="Arial" w:eastAsia="Times New Roman" w:hAnsi="Arial" w:cs="Arial"/>
          <w:b/>
          <w:noProof/>
          <w:szCs w:val="20"/>
          <w:lang w:eastAsia="pt-BR"/>
        </w:rPr>
        <w:t>RICARDO ROLIM DE MOURA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61C45">
        <w:rPr>
          <w:rFonts w:ascii="Arial" w:eastAsia="Times New Roman" w:hAnsi="Arial" w:cs="Arial"/>
          <w:szCs w:val="20"/>
          <w:lang w:eastAsia="pt-BR"/>
        </w:rPr>
        <w:t>FABIO PROVENCE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Testemunhas: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1)____________________________</w:t>
      </w:r>
      <w:r w:rsidRPr="008909ED">
        <w:rPr>
          <w:rFonts w:ascii="Arial" w:eastAsia="Times New Roman" w:hAnsi="Arial" w:cs="Arial"/>
          <w:szCs w:val="20"/>
          <w:lang w:eastAsia="pt-BR"/>
        </w:rPr>
        <w:tab/>
      </w:r>
      <w:r w:rsidRPr="008909ED">
        <w:rPr>
          <w:rFonts w:ascii="Arial" w:eastAsia="Times New Roman" w:hAnsi="Arial" w:cs="Arial"/>
          <w:szCs w:val="20"/>
          <w:lang w:eastAsia="pt-BR"/>
        </w:rPr>
        <w:tab/>
      </w:r>
      <w:r w:rsidRPr="008909ED">
        <w:rPr>
          <w:rFonts w:ascii="Arial" w:eastAsia="Times New Roman" w:hAnsi="Arial" w:cs="Arial"/>
          <w:szCs w:val="20"/>
          <w:lang w:eastAsia="pt-BR"/>
        </w:rPr>
        <w:tab/>
      </w:r>
      <w:r w:rsidRPr="008909ED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B61C45" w:rsidRPr="008909ED" w:rsidRDefault="00B61C45" w:rsidP="00B61C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OAB/SC 33678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B61C45">
        <w:rPr>
          <w:rFonts w:ascii="Arial" w:eastAsia="Times New Roman" w:hAnsi="Arial" w:cs="Arial"/>
          <w:b/>
          <w:szCs w:val="20"/>
          <w:u w:val="single"/>
          <w:lang w:eastAsia="pt-BR"/>
        </w:rPr>
        <w:t>CONTRATO DE ADITIVO Nº24/2019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8909ED"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 </w:t>
      </w:r>
      <w:r w:rsidRPr="00B61C45"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TERCEIRO </w:t>
      </w:r>
      <w:r w:rsidRPr="008909ED"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TERMO ADITIVO DE CONTRATO 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 xml:space="preserve">CONTRATO Nº </w:t>
      </w:r>
      <w:r w:rsidRPr="00B61C45">
        <w:rPr>
          <w:rFonts w:ascii="Arial" w:eastAsia="Times New Roman" w:hAnsi="Arial" w:cs="Arial"/>
          <w:szCs w:val="20"/>
          <w:lang w:eastAsia="pt-BR"/>
        </w:rPr>
        <w:t>86</w:t>
      </w:r>
      <w:r w:rsidRPr="008909ED">
        <w:rPr>
          <w:rFonts w:ascii="Arial" w:eastAsia="Times New Roman" w:hAnsi="Arial" w:cs="Arial"/>
          <w:szCs w:val="20"/>
          <w:lang w:eastAsia="pt-BR"/>
        </w:rPr>
        <w:t>/</w:t>
      </w:r>
      <w:r w:rsidRPr="00B61C45">
        <w:rPr>
          <w:rFonts w:ascii="Arial" w:eastAsia="Times New Roman" w:hAnsi="Arial" w:cs="Arial"/>
          <w:szCs w:val="20"/>
          <w:lang w:eastAsia="pt-BR"/>
        </w:rPr>
        <w:t>2.018</w:t>
      </w:r>
      <w:r w:rsidRPr="008909ED">
        <w:rPr>
          <w:rFonts w:ascii="Arial" w:eastAsia="Times New Roman" w:hAnsi="Arial" w:cs="Arial"/>
          <w:szCs w:val="20"/>
          <w:lang w:eastAsia="pt-BR"/>
        </w:rPr>
        <w:t xml:space="preserve"> DATA: </w:t>
      </w:r>
      <w:r w:rsidRPr="00B61C45">
        <w:rPr>
          <w:rFonts w:ascii="Arial" w:eastAsia="Times New Roman" w:hAnsi="Arial" w:cs="Arial"/>
          <w:szCs w:val="20"/>
          <w:lang w:eastAsia="pt-BR"/>
        </w:rPr>
        <w:t>18/09/2018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909ED">
        <w:rPr>
          <w:rFonts w:ascii="Arial" w:eastAsia="Times New Roman" w:hAnsi="Arial" w:cs="Arial"/>
          <w:b/>
          <w:szCs w:val="20"/>
          <w:lang w:eastAsia="pt-BR"/>
        </w:rPr>
        <w:t>PARECER JURÍDICO: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 xml:space="preserve">Águas Frias - SC, em </w:t>
      </w:r>
      <w:r w:rsidRPr="00B61C45">
        <w:rPr>
          <w:rFonts w:ascii="Arial" w:eastAsia="Times New Roman" w:hAnsi="Arial" w:cs="Arial"/>
          <w:szCs w:val="20"/>
          <w:lang w:eastAsia="pt-BR"/>
        </w:rPr>
        <w:t>25 de março de 2019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909ED">
        <w:rPr>
          <w:rFonts w:ascii="Arial" w:eastAsia="Times New Roman" w:hAnsi="Arial" w:cs="Arial"/>
          <w:szCs w:val="20"/>
          <w:lang w:eastAsia="pt-BR"/>
        </w:rPr>
        <w:t>Assessor Jurídico - OAB/SC 33678</w:t>
      </w: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8909ED" w:rsidRDefault="00B61C45" w:rsidP="00B61C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61C45" w:rsidRPr="00B61C45" w:rsidRDefault="00B61C45" w:rsidP="00B61C45">
      <w:pPr>
        <w:rPr>
          <w:rFonts w:ascii="Arial" w:hAnsi="Arial" w:cs="Arial"/>
          <w:szCs w:val="20"/>
        </w:rPr>
      </w:pPr>
    </w:p>
    <w:p w:rsidR="00622627" w:rsidRPr="00B61C45" w:rsidRDefault="00622627">
      <w:pPr>
        <w:rPr>
          <w:rFonts w:ascii="Arial" w:hAnsi="Arial" w:cs="Arial"/>
          <w:szCs w:val="20"/>
        </w:rPr>
      </w:pPr>
    </w:p>
    <w:sectPr w:rsidR="00622627" w:rsidRPr="00B61C45" w:rsidSect="00B61C45">
      <w:headerReference w:type="default" r:id="rId7"/>
      <w:pgSz w:w="12242" w:h="15842"/>
      <w:pgMar w:top="720" w:right="1418" w:bottom="241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22" w:rsidRDefault="00707222" w:rsidP="00B61C45">
      <w:pPr>
        <w:spacing w:after="0" w:line="240" w:lineRule="auto"/>
      </w:pPr>
      <w:r>
        <w:separator/>
      </w:r>
    </w:p>
  </w:endnote>
  <w:endnote w:type="continuationSeparator" w:id="0">
    <w:p w:rsidR="00707222" w:rsidRDefault="00707222" w:rsidP="00B6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22" w:rsidRDefault="00707222" w:rsidP="00B61C45">
      <w:pPr>
        <w:spacing w:after="0" w:line="240" w:lineRule="auto"/>
      </w:pPr>
      <w:r>
        <w:separator/>
      </w:r>
    </w:p>
  </w:footnote>
  <w:footnote w:type="continuationSeparator" w:id="0">
    <w:p w:rsidR="00707222" w:rsidRDefault="00707222" w:rsidP="00B6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0722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7E9D17E" wp14:editId="1016C430">
                <wp:extent cx="1223010" cy="1190625"/>
                <wp:effectExtent l="0" t="0" r="0" b="9525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07222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</w:t>
          </w:r>
          <w:r>
            <w:rPr>
              <w:rFonts w:ascii="Tahoma" w:hAnsi="Tahoma" w:cs="Tahoma"/>
              <w:bCs/>
            </w:rPr>
            <w:t xml:space="preserve">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707222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707222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0722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07222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0722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07222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707222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707222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707222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7072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45"/>
    <w:rsid w:val="00622627"/>
    <w:rsid w:val="00707222"/>
    <w:rsid w:val="00B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1C4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61C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C4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C45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1C4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61C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C4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C45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2019-03-25T12:29:00Z</cp:lastPrinted>
  <dcterms:created xsi:type="dcterms:W3CDTF">2019-03-25T12:22:00Z</dcterms:created>
  <dcterms:modified xsi:type="dcterms:W3CDTF">2019-03-25T12:30:00Z</dcterms:modified>
</cp:coreProperties>
</file>