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4" w:rsidRPr="00E83923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387564" w:rsidRPr="002B0360" w:rsidRDefault="00387564" w:rsidP="00387564">
      <w:pPr>
        <w:jc w:val="center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CONTRATO ADMINISTRATIVO DE ALIENAÇÃ</w:t>
      </w:r>
      <w:r>
        <w:rPr>
          <w:b/>
          <w:sz w:val="24"/>
          <w:szCs w:val="24"/>
        </w:rPr>
        <w:t>O DE BENS IMÓVEIS Nº84</w:t>
      </w:r>
      <w:r w:rsidRPr="00D5356C">
        <w:rPr>
          <w:b/>
          <w:sz w:val="24"/>
          <w:szCs w:val="24"/>
        </w:rPr>
        <w:t>/2019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5856E2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PRIMEIRA - DAS PARTES:</w:t>
      </w:r>
    </w:p>
    <w:p w:rsidR="00387564" w:rsidRPr="00387564" w:rsidRDefault="00387564" w:rsidP="00387564">
      <w:pPr>
        <w:jc w:val="both"/>
        <w:rPr>
          <w:sz w:val="24"/>
          <w:szCs w:val="24"/>
        </w:rPr>
      </w:pPr>
      <w:r w:rsidRPr="00387564">
        <w:rPr>
          <w:sz w:val="24"/>
          <w:szCs w:val="24"/>
        </w:rPr>
        <w:t xml:space="preserve">O Município de Águas Frias, pessoa jurídica de direito público, estabelecido </w:t>
      </w:r>
      <w:r w:rsidRPr="00387564">
        <w:rPr>
          <w:rFonts w:eastAsia="Times New Roman"/>
          <w:b/>
          <w:sz w:val="24"/>
          <w:szCs w:val="24"/>
          <w:lang w:eastAsia="pt-BR"/>
        </w:rPr>
        <w:t>Município de  Águas Frias CNPJ 95.990.180/0001-02 Rua Sete de Setembro, 512, centro, Águas Frias -SC, CEP 89.843-000.</w:t>
      </w:r>
      <w:r w:rsidRPr="00387564">
        <w:rPr>
          <w:rFonts w:eastAsia="Times New Roman"/>
          <w:sz w:val="24"/>
          <w:szCs w:val="24"/>
          <w:lang w:eastAsia="pt-BR"/>
        </w:rPr>
        <w:t>, neste ato representado por sua Prefeita em Exercício Sra. JANETE ROLIM DE MOURA DAGA</w:t>
      </w:r>
      <w:r w:rsidRPr="00387564">
        <w:rPr>
          <w:sz w:val="24"/>
          <w:szCs w:val="24"/>
        </w:rPr>
        <w:t xml:space="preserve">, inscrita no  CPF sob nº 573.437.219-68 </w:t>
      </w:r>
      <w:r w:rsidRPr="00387564">
        <w:rPr>
          <w:rFonts w:eastAsia="Times New Roman"/>
          <w:sz w:val="24"/>
          <w:szCs w:val="24"/>
          <w:lang w:eastAsia="pt-BR"/>
        </w:rPr>
        <w:t>no uso de suas atribuições,</w:t>
      </w:r>
      <w:r w:rsidRPr="00387564">
        <w:rPr>
          <w:sz w:val="24"/>
          <w:szCs w:val="24"/>
        </w:rPr>
        <w:t xml:space="preserve"> e de ora em diante denominado VENDEDOR, e </w:t>
      </w:r>
      <w:r w:rsidRPr="00387564">
        <w:rPr>
          <w:rFonts w:eastAsia="Times New Roman"/>
          <w:sz w:val="24"/>
          <w:szCs w:val="24"/>
          <w:lang w:eastAsia="pt-BR"/>
        </w:rPr>
        <w:t>FLAVIO JADIR DAGA 66528003904</w:t>
      </w:r>
      <w:r w:rsidRPr="00387564">
        <w:rPr>
          <w:sz w:val="24"/>
          <w:szCs w:val="24"/>
        </w:rPr>
        <w:t xml:space="preserve">, pessoa jurídica, de direito privado, com sede na </w:t>
      </w:r>
      <w:r w:rsidRPr="00387564">
        <w:rPr>
          <w:rFonts w:eastAsia="Times New Roman"/>
          <w:noProof/>
          <w:sz w:val="24"/>
          <w:szCs w:val="24"/>
          <w:lang w:eastAsia="pt-BR"/>
        </w:rPr>
        <w:t>Rua Claudinei Pedro Zanella</w:t>
      </w:r>
      <w:r w:rsidRPr="00E83923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387564">
        <w:rPr>
          <w:rFonts w:eastAsia="Times New Roman"/>
          <w:noProof/>
          <w:sz w:val="24"/>
          <w:szCs w:val="24"/>
          <w:lang w:eastAsia="pt-BR"/>
        </w:rPr>
        <w:t>sn</w:t>
      </w:r>
      <w:r w:rsidRPr="00E83923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387564">
        <w:rPr>
          <w:rFonts w:eastAsia="Times New Roman"/>
          <w:noProof/>
          <w:sz w:val="24"/>
          <w:szCs w:val="24"/>
          <w:lang w:eastAsia="pt-BR"/>
        </w:rPr>
        <w:t>Centro</w:t>
      </w:r>
      <w:r w:rsidRPr="00387564">
        <w:rPr>
          <w:rFonts w:eastAsia="Times New Roman"/>
          <w:sz w:val="24"/>
          <w:szCs w:val="24"/>
          <w:lang w:eastAsia="pt-BR"/>
        </w:rPr>
        <w:t xml:space="preserve">, na cidade de Águas Frias, </w:t>
      </w:r>
      <w:r w:rsidRPr="00387564">
        <w:rPr>
          <w:sz w:val="24"/>
          <w:szCs w:val="24"/>
        </w:rPr>
        <w:t xml:space="preserve"> Estado de Santa Catarina, inscrita no Cadastro Nacional de Pessoas Jurídicas CNPJ sob nº </w:t>
      </w:r>
      <w:r w:rsidRPr="00387564">
        <w:rPr>
          <w:rFonts w:eastAsia="Times New Roman"/>
          <w:noProof/>
          <w:sz w:val="24"/>
          <w:szCs w:val="24"/>
          <w:lang w:eastAsia="pt-BR"/>
        </w:rPr>
        <w:t>30.455.150/0001-50</w:t>
      </w:r>
      <w:r w:rsidRPr="00387564">
        <w:rPr>
          <w:sz w:val="24"/>
          <w:szCs w:val="24"/>
        </w:rPr>
        <w:t xml:space="preserve">, representada pelo seu Sócio Administrador Senhor </w:t>
      </w:r>
      <w:r w:rsidRPr="00387564">
        <w:rPr>
          <w:rFonts w:eastAsia="Times New Roman"/>
          <w:sz w:val="24"/>
          <w:szCs w:val="24"/>
          <w:lang w:eastAsia="pt-BR"/>
        </w:rPr>
        <w:t>FLAVIO JADIR DAGA</w:t>
      </w:r>
      <w:r w:rsidRPr="00387564">
        <w:rPr>
          <w:sz w:val="24"/>
          <w:szCs w:val="24"/>
        </w:rPr>
        <w:t xml:space="preserve">, residente e domiciliado na cidade de Águas Frias., Estado de Santa Catarina, inscrito no Cadastro de Pessoas Físicas sob </w:t>
      </w:r>
      <w:r w:rsidRPr="00E83923">
        <w:rPr>
          <w:rFonts w:eastAsia="Times New Roman"/>
          <w:sz w:val="24"/>
          <w:szCs w:val="24"/>
          <w:lang w:eastAsia="pt-BR"/>
        </w:rPr>
        <w:t>nº</w:t>
      </w:r>
      <w:r w:rsidRPr="00387564">
        <w:rPr>
          <w:rFonts w:eastAsia="Times New Roman"/>
          <w:sz w:val="24"/>
          <w:szCs w:val="24"/>
          <w:lang w:eastAsia="pt-BR"/>
        </w:rPr>
        <w:t>665.280.039-04</w:t>
      </w:r>
      <w:r w:rsidRPr="00387564">
        <w:rPr>
          <w:sz w:val="24"/>
          <w:szCs w:val="24"/>
        </w:rPr>
        <w:t xml:space="preserve">, e de ora em diante denominado COMPRADORA, </w:t>
      </w:r>
      <w:r w:rsidRPr="00387564">
        <w:rPr>
          <w:rFonts w:eastAsia="Times New Roman"/>
          <w:sz w:val="24"/>
          <w:szCs w:val="24"/>
          <w:lang w:eastAsia="pt-BR"/>
        </w:rPr>
        <w:t>em decorrência do Processo de Licitação Nº.  51</w:t>
      </w:r>
      <w:r w:rsidRPr="00387564">
        <w:rPr>
          <w:rFonts w:eastAsia="Times New Roman"/>
          <w:noProof/>
          <w:sz w:val="24"/>
          <w:szCs w:val="24"/>
          <w:lang w:eastAsia="pt-BR"/>
        </w:rPr>
        <w:t>/2019</w:t>
      </w:r>
      <w:r w:rsidRPr="00387564">
        <w:rPr>
          <w:rFonts w:eastAsia="Times New Roman"/>
          <w:sz w:val="24"/>
          <w:szCs w:val="24"/>
          <w:lang w:eastAsia="pt-BR"/>
        </w:rPr>
        <w:t>, Alienação de Bens - Concorrência Nº.1</w:t>
      </w:r>
      <w:r w:rsidRPr="00387564">
        <w:rPr>
          <w:rFonts w:eastAsia="Times New Roman"/>
          <w:noProof/>
          <w:sz w:val="24"/>
          <w:szCs w:val="24"/>
          <w:lang w:eastAsia="pt-BR"/>
        </w:rPr>
        <w:t>/2019</w:t>
      </w:r>
      <w:r w:rsidRPr="00387564">
        <w:rPr>
          <w:rFonts w:eastAsia="Times New Roman"/>
          <w:sz w:val="24"/>
          <w:szCs w:val="24"/>
          <w:lang w:eastAsia="pt-BR"/>
        </w:rPr>
        <w:t>, homologado em</w:t>
      </w:r>
      <w:r w:rsidRPr="00387564">
        <w:rPr>
          <w:rFonts w:eastAsia="Times New Roman"/>
          <w:noProof/>
          <w:sz w:val="24"/>
          <w:szCs w:val="24"/>
          <w:lang w:eastAsia="pt-BR"/>
        </w:rPr>
        <w:t xml:space="preserve"> 30/08/19</w:t>
      </w:r>
      <w:r w:rsidRPr="00387564">
        <w:rPr>
          <w:sz w:val="24"/>
          <w:szCs w:val="24"/>
        </w:rPr>
        <w:t xml:space="preserve"> tem entre si justo e contratado o seguinte:</w:t>
      </w: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SEGUNDA - Do Fundamento: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5305A7">
        <w:rPr>
          <w:sz w:val="24"/>
          <w:szCs w:val="24"/>
        </w:rPr>
        <w:t>O fundamento do presente contrato é a licitação, na modalidade Concorrência Pública n° 001/2019 de 28 de agosto de 2019.</w:t>
      </w: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TERCEIRA - DO OBJETO: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A compradora, adquire do </w:t>
      </w:r>
      <w:r>
        <w:rPr>
          <w:sz w:val="24"/>
          <w:szCs w:val="24"/>
        </w:rPr>
        <w:t>VENDEDOR</w:t>
      </w:r>
      <w:r w:rsidRPr="00D5356C">
        <w:rPr>
          <w:sz w:val="24"/>
          <w:szCs w:val="24"/>
        </w:rPr>
        <w:t xml:space="preserve"> Sala 01, com área edificada de 150m² localizada no Lote Urbano nº 1 da Quadra 34,  ao lado da Secretaria Municipal de Agricultura e Meio Ambiente, sendo o imóvel parte integrante das matrículas nº 44.755 e 56.578, ambas do Ofício de Registro de Imóveis de Chapecó, em processo de desmembramento e unificação.</w:t>
      </w:r>
      <w:r>
        <w:rPr>
          <w:sz w:val="24"/>
          <w:szCs w:val="24"/>
        </w:rPr>
        <w:t xml:space="preserve"> (Patrimônio Terreno 038402)</w:t>
      </w:r>
    </w:p>
    <w:p w:rsidR="00387564" w:rsidRPr="00D5356C" w:rsidRDefault="00387564" w:rsidP="00387564">
      <w:pPr>
        <w:jc w:val="both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QUARTA - DA EXECUÇÃO: 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O objeto deste contrato será executado da seguinte forma:</w:t>
      </w:r>
    </w:p>
    <w:p w:rsidR="00387564" w:rsidRPr="00E12F9F" w:rsidRDefault="00387564" w:rsidP="00387564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t>a) A posse do imóvel se dará no ato da assinatura do contrato, sendo que no caso de pagamento a vista é condição para imissão na posse a comprovação do adimplemento total do preço;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lastRenderedPageBreak/>
        <w:t>b) A escritura pública de compra e venda será outorgada com cláusula de reversão em favor do Município e Águas Frias para os casos de inadimplemento.</w:t>
      </w:r>
    </w:p>
    <w:p w:rsidR="00387564" w:rsidRDefault="00387564" w:rsidP="00387564">
      <w:pPr>
        <w:jc w:val="both"/>
        <w:rPr>
          <w:sz w:val="24"/>
          <w:szCs w:val="24"/>
        </w:rPr>
      </w:pPr>
    </w:p>
    <w:p w:rsidR="00387564" w:rsidRPr="00763C2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QUINTA - DO PREÇO </w:t>
      </w:r>
    </w:p>
    <w:p w:rsidR="00387564" w:rsidRPr="00051E13" w:rsidRDefault="00387564" w:rsidP="00387564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5.1 O valor da venda do imóvel foi de R$</w:t>
      </w:r>
      <w:r>
        <w:rPr>
          <w:sz w:val="24"/>
          <w:szCs w:val="24"/>
        </w:rPr>
        <w:t>141.058,59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cento e quarenta e um mil, cinquenta e oito reais e cinquenta e nove centavos</w:t>
      </w:r>
      <w:r w:rsidRPr="00051E13">
        <w:rPr>
          <w:sz w:val="24"/>
          <w:szCs w:val="24"/>
        </w:rPr>
        <w:t xml:space="preserve">). </w:t>
      </w:r>
    </w:p>
    <w:p w:rsidR="00387564" w:rsidRPr="00051E13" w:rsidRDefault="00387564" w:rsidP="00387564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5.2. O valor da caução depositado pela COMPRADORA foi de R$</w:t>
      </w:r>
      <w:r>
        <w:rPr>
          <w:sz w:val="24"/>
          <w:szCs w:val="24"/>
        </w:rPr>
        <w:t>7.052,93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sete mil, cinquenta e dois reais e noventa e três centavos</w:t>
      </w:r>
      <w:r w:rsidRPr="00051E13">
        <w:rPr>
          <w:sz w:val="24"/>
          <w:szCs w:val="24"/>
        </w:rPr>
        <w:t>).</w:t>
      </w:r>
    </w:p>
    <w:p w:rsidR="00387564" w:rsidRPr="00051E13" w:rsidRDefault="00387564" w:rsidP="00387564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 xml:space="preserve">5.3 O valor de investimento no imóvel pela própria COMPRADORA conforme Lei Municipal nº 1.254/2019, artigo 2º, §2º, foi de R$ </w:t>
      </w:r>
      <w:r>
        <w:rPr>
          <w:sz w:val="24"/>
          <w:szCs w:val="24"/>
        </w:rPr>
        <w:t xml:space="preserve">49.330,26 </w:t>
      </w:r>
      <w:r w:rsidRPr="00051E13">
        <w:rPr>
          <w:sz w:val="24"/>
          <w:szCs w:val="24"/>
        </w:rPr>
        <w:t>(</w:t>
      </w:r>
      <w:r>
        <w:rPr>
          <w:sz w:val="24"/>
          <w:szCs w:val="24"/>
        </w:rPr>
        <w:t>quarenta e nove mil, trezentos e trinta reais e vinte e seis centavos</w:t>
      </w:r>
      <w:r w:rsidRPr="00051E13">
        <w:rPr>
          <w:sz w:val="24"/>
          <w:szCs w:val="24"/>
        </w:rPr>
        <w:t xml:space="preserve">). </w:t>
      </w:r>
    </w:p>
    <w:p w:rsidR="00387564" w:rsidRPr="00051E13" w:rsidRDefault="00387564" w:rsidP="00387564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 xml:space="preserve">5.4. Em conformidade com a Lei Municipal nº 1.254/2019, artigo 2º, §3º e o item 13.5 do Edital de concorrência nº 1/2019, será abatido do valor da proposta o valor da caução e o valor da indenização que possuem direito, conforme autorizado na Lei 1.254/2019, tendo em vista que a COMPRADORA é a atual permissionária de uso do imóvel. </w:t>
      </w:r>
    </w:p>
    <w:p w:rsidR="00387564" w:rsidRPr="00763C2C" w:rsidRDefault="00387564" w:rsidP="00387564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5.5. Em conformidade com o item 5.4 deste contrato dá-se a este contrato o valor de R$</w:t>
      </w:r>
      <w:r>
        <w:rPr>
          <w:sz w:val="24"/>
          <w:szCs w:val="24"/>
        </w:rPr>
        <w:t>84.675,40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oitenta e quatro mil, seiscentos e setenta e cinco reais e quarenta centavos</w:t>
      </w:r>
      <w:r w:rsidRPr="00051E13">
        <w:rPr>
          <w:sz w:val="24"/>
          <w:szCs w:val="24"/>
        </w:rPr>
        <w:t>) para a execução do objeto previsto na Cláusula Terceira. Este valor será pago em até 60 (sessenta) parcelas mensais consecutivas</w:t>
      </w:r>
      <w:r>
        <w:rPr>
          <w:sz w:val="24"/>
          <w:szCs w:val="24"/>
        </w:rPr>
        <w:t xml:space="preserve"> de R$1.411,26 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051E13">
        <w:rPr>
          <w:sz w:val="24"/>
          <w:szCs w:val="24"/>
        </w:rPr>
        <w:t xml:space="preserve"> mil, quatrocentos e </w:t>
      </w:r>
      <w:r>
        <w:rPr>
          <w:sz w:val="24"/>
          <w:szCs w:val="24"/>
        </w:rPr>
        <w:t>onze reais e vinte e seis</w:t>
      </w:r>
      <w:r w:rsidRPr="00051E13">
        <w:rPr>
          <w:sz w:val="24"/>
          <w:szCs w:val="24"/>
        </w:rPr>
        <w:t xml:space="preserve"> centavos), com atualização das parcelas anualmente pelo INPC (índice nacional de Preços do Consumidor), todo mês de janeiro, conforme o acumulado do índice no ano anterior.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Para o primeiro ano, o índice será atualizado conforme o valor acumulado entre o mês de assinatura do contrato até 31/12/2019.</w:t>
      </w:r>
      <w:r w:rsidRPr="00D5356C">
        <w:rPr>
          <w:sz w:val="24"/>
          <w:szCs w:val="24"/>
        </w:rPr>
        <w:t xml:space="preserve"> 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SEXTA - DAS CONDIÇÕES DE PAGAMENTO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Para o caso de pagamento à vista o comprador pagará  preço ofertado na proposta no prazo máximo de 30 (trinta) dias a contar da assinatura do presente contrato, sob pena de rescisão contratual e aplicação das penalidades correspondentes.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 caso de pagamento parcelado, o comprador pagará o preço em até </w:t>
      </w:r>
      <w:r w:rsidRPr="00D5356C">
        <w:rPr>
          <w:sz w:val="24"/>
          <w:szCs w:val="24"/>
        </w:rPr>
        <w:t>60 (sessenta) parcelas</w:t>
      </w:r>
      <w:r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>mensais consecutivas</w:t>
      </w:r>
      <w:r>
        <w:rPr>
          <w:sz w:val="24"/>
          <w:szCs w:val="24"/>
        </w:rPr>
        <w:t>, conforme proposta apresentada,</w:t>
      </w:r>
      <w:r w:rsidRPr="00D5356C">
        <w:rPr>
          <w:sz w:val="24"/>
          <w:szCs w:val="24"/>
        </w:rPr>
        <w:t xml:space="preserve"> sendo a primeira parcela</w:t>
      </w:r>
      <w:r>
        <w:rPr>
          <w:sz w:val="24"/>
          <w:szCs w:val="24"/>
        </w:rPr>
        <w:t xml:space="preserve"> com vencimento em 30 dias da data da assinatura do presente e as demais no mesmo dia dos meses subsequentes.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SÉTIMA - DA DOTAÇÃO ORÇAMENTÁRIA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A despesa do presente contrato correrá por conta da dotação própria no orçamento geral do Município e o ingresso dos recursos correrão pela rubrica de alienação de bens imóveis - receita de capital e sua aplicação ocorrerá na form</w:t>
      </w:r>
      <w:r w:rsidRPr="00EC41C5">
        <w:rPr>
          <w:sz w:val="24"/>
          <w:szCs w:val="24"/>
        </w:rPr>
        <w:t>a estabelecida pela lei complementar 101/2000 - LRF.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OITAVA - DA DESPESA TRANSFERÊNCIA ÔNUS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Correrão à conta d</w:t>
      </w:r>
      <w:r>
        <w:rPr>
          <w:sz w:val="24"/>
          <w:szCs w:val="24"/>
        </w:rPr>
        <w:t>o</w:t>
      </w:r>
      <w:r w:rsidRPr="00D5356C">
        <w:rPr>
          <w:sz w:val="24"/>
          <w:szCs w:val="24"/>
        </w:rPr>
        <w:t xml:space="preserve"> Comprador todas as despesas decorrentes da transferência de titularidade do imóvel. 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NONA - DAS PENALIDADES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O não cumprimento, total ou parcial, de qualquer das obrigações ora estabelecidas sujeitarão a contratada às sanções previstas na Lei nº 8.666/93, </w:t>
      </w:r>
      <w:r>
        <w:rPr>
          <w:sz w:val="24"/>
          <w:szCs w:val="24"/>
        </w:rPr>
        <w:t>além da perda da posse e propriedade do imóvel, a qual será também mencionada na escritura pública em caso de pagamento parcelado.</w:t>
      </w: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 </w:t>
      </w: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- DO ATRASO DE PAGAMENTO</w:t>
      </w:r>
    </w:p>
    <w:p w:rsidR="00387564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Pelo atraso no pagamento por parte da compradora ficará sujeita aos seguintes acréscimos: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10.1 – Multa de 2% sobre o valor da parcela inadimplida;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10.2 - Juros de 1% ao mês;</w:t>
      </w:r>
    </w:p>
    <w:p w:rsidR="00387564" w:rsidRPr="00763C2C" w:rsidRDefault="00387564" w:rsidP="00387564">
      <w:pPr>
        <w:jc w:val="both"/>
        <w:rPr>
          <w:sz w:val="24"/>
          <w:szCs w:val="24"/>
        </w:rPr>
      </w:pPr>
      <w:r w:rsidRPr="00763C2C">
        <w:rPr>
          <w:sz w:val="24"/>
          <w:szCs w:val="24"/>
        </w:rPr>
        <w:t>10.3 – Atualização monetária pelo INPC</w:t>
      </w:r>
    </w:p>
    <w:p w:rsidR="00387564" w:rsidRDefault="00387564" w:rsidP="00387564">
      <w:pPr>
        <w:rPr>
          <w:b/>
          <w:sz w:val="24"/>
          <w:szCs w:val="24"/>
        </w:rPr>
      </w:pPr>
    </w:p>
    <w:p w:rsidR="00387564" w:rsidRDefault="00387564" w:rsidP="00387564">
      <w:pPr>
        <w:rPr>
          <w:b/>
          <w:sz w:val="24"/>
          <w:szCs w:val="24"/>
        </w:rPr>
      </w:pPr>
    </w:p>
    <w:p w:rsidR="00387564" w:rsidRDefault="00387564" w:rsidP="00387564">
      <w:pPr>
        <w:rPr>
          <w:b/>
          <w:sz w:val="24"/>
          <w:szCs w:val="24"/>
        </w:rPr>
      </w:pPr>
    </w:p>
    <w:p w:rsidR="00387564" w:rsidRDefault="00387564" w:rsidP="00387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PRIMEIRA - DA RESCISÃO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casos expressos no artigo 78, I a XII ou no caso de vencimento de 3 (três) </w:t>
      </w:r>
      <w:r w:rsidRPr="00763C2C">
        <w:rPr>
          <w:sz w:val="24"/>
          <w:szCs w:val="24"/>
        </w:rPr>
        <w:t xml:space="preserve">(três) </w:t>
      </w:r>
      <w:r>
        <w:rPr>
          <w:sz w:val="24"/>
          <w:szCs w:val="24"/>
        </w:rPr>
        <w:t xml:space="preserve">parcelas </w:t>
      </w:r>
      <w:r w:rsidRPr="00763C2C">
        <w:rPr>
          <w:sz w:val="24"/>
          <w:szCs w:val="24"/>
        </w:rPr>
        <w:t>consecutivas  ou 8 (oito) parcela</w:t>
      </w:r>
      <w:r>
        <w:rPr>
          <w:sz w:val="24"/>
          <w:szCs w:val="24"/>
        </w:rPr>
        <w:t>s não consecutivas/intercaladas, e nas demais hipóteses de descumprimento contratual, fica o Vendedor autorizado a rescindir o contrato, retomando a posse do bem alienado, hipótese em que o comprador também ficará sujeito às seguintes penalidades: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11.1 – Multa de 10% sobre o valor do contrato;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11.2 – Perda da caução ofertada;</w:t>
      </w:r>
    </w:p>
    <w:p w:rsidR="00387564" w:rsidRPr="005F4F4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11.3 - </w:t>
      </w:r>
      <w:r w:rsidRPr="005F4F44">
        <w:rPr>
          <w:sz w:val="24"/>
          <w:szCs w:val="24"/>
        </w:rPr>
        <w:t>suspensão temporária de participação em licitação e impedimento de contratar com a Administração, por prazo não superior a 2 (dois) anos;</w:t>
      </w:r>
    </w:p>
    <w:p w:rsidR="00387564" w:rsidRDefault="00387564" w:rsidP="00387564">
      <w:pPr>
        <w:jc w:val="both"/>
        <w:rPr>
          <w:sz w:val="24"/>
          <w:szCs w:val="24"/>
        </w:rPr>
      </w:pPr>
      <w:r w:rsidRPr="005F4F44">
        <w:rPr>
          <w:sz w:val="24"/>
          <w:szCs w:val="24"/>
        </w:rPr>
        <w:t>11.4 -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387564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11.5 – Perda das melhorias, investimentos e benfeitorias acrescidas ao imóvel.</w:t>
      </w:r>
    </w:p>
    <w:p w:rsidR="00387564" w:rsidRDefault="00387564" w:rsidP="00387564">
      <w:pPr>
        <w:jc w:val="both"/>
        <w:rPr>
          <w:sz w:val="24"/>
          <w:szCs w:val="24"/>
        </w:rPr>
      </w:pPr>
    </w:p>
    <w:p w:rsidR="00387564" w:rsidRPr="005305A7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SEGUNDA </w:t>
      </w:r>
      <w:r>
        <w:rPr>
          <w:b/>
          <w:sz w:val="24"/>
          <w:szCs w:val="24"/>
        </w:rPr>
        <w:t>–</w:t>
      </w:r>
      <w:r w:rsidRPr="00D53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PROIBIÇÃO DE VENDA DO IMÓVEL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>
        <w:rPr>
          <w:sz w:val="24"/>
          <w:szCs w:val="24"/>
        </w:rPr>
        <w:t>Fica expressamente proibida a venda do imóvel adquirido antes da quitação integral do preço pelo comprador, sob pena de rescisão contratual.</w:t>
      </w:r>
      <w:r w:rsidRPr="00D5356C">
        <w:rPr>
          <w:sz w:val="24"/>
          <w:szCs w:val="24"/>
        </w:rPr>
        <w:t xml:space="preserve"> 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TERCEIRA - DOS TRIBUTOS E DESPESAS 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Constituirá encargo exclusivo da compradora o pagamento de todos os tributos, tarifas, emolumentos e despesas decorrentes da execução de seu objeto.</w:t>
      </w:r>
    </w:p>
    <w:p w:rsidR="00387564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lastRenderedPageBreak/>
        <w:t>CLÁUSULA DÉCIMA QUARTA - DO FORO</w:t>
      </w:r>
    </w:p>
    <w:p w:rsidR="00387564" w:rsidRPr="00D5356C" w:rsidRDefault="00387564" w:rsidP="00387564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Para dirimir divergências sobre o presente contrato, fica eleito o foro da Comarca de Coronel Freitas- SC.</w:t>
      </w: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>E, por estarem certas e ajustadas as partes assinam o presente contrato em duas vias de igual teor e forma com duas testemunhas abaixo identificadas.</w:t>
      </w: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                             </w:t>
      </w: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Águas Frias - </w:t>
      </w:r>
      <w:r>
        <w:rPr>
          <w:sz w:val="24"/>
          <w:szCs w:val="24"/>
        </w:rPr>
        <w:t xml:space="preserve"> SC</w:t>
      </w:r>
      <w:r w:rsidRPr="00D535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30 de agosto </w:t>
      </w:r>
      <w:r w:rsidRPr="00D5356C">
        <w:rPr>
          <w:sz w:val="24"/>
          <w:szCs w:val="24"/>
        </w:rPr>
        <w:t>de 2019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>_____________________________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D5356C">
        <w:rPr>
          <w:sz w:val="24"/>
          <w:szCs w:val="24"/>
        </w:rPr>
        <w:t>_____________________________</w:t>
      </w:r>
    </w:p>
    <w:p w:rsidR="00387564" w:rsidRDefault="00387564" w:rsidP="00387564">
      <w:pPr>
        <w:rPr>
          <w:sz w:val="24"/>
          <w:szCs w:val="24"/>
        </w:rPr>
      </w:pPr>
      <w:r w:rsidRPr="007A0D51">
        <w:rPr>
          <w:b/>
          <w:sz w:val="24"/>
          <w:szCs w:val="24"/>
        </w:rPr>
        <w:t xml:space="preserve">JANETE ROLIM DE MOURA DAGA 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Pr="00387564">
        <w:rPr>
          <w:rFonts w:eastAsia="Times New Roman"/>
          <w:b/>
          <w:sz w:val="24"/>
          <w:szCs w:val="24"/>
          <w:lang w:eastAsia="pt-BR"/>
        </w:rPr>
        <w:t>FLAVIO JADIR DAGA</w:t>
      </w:r>
      <w:r w:rsidRPr="00387564">
        <w:rPr>
          <w:rFonts w:eastAsia="Times New Roman"/>
          <w:sz w:val="24"/>
          <w:szCs w:val="24"/>
          <w:lang w:eastAsia="pt-BR"/>
        </w:rPr>
        <w:t xml:space="preserve"> </w:t>
      </w:r>
    </w:p>
    <w:p w:rsidR="00387564" w:rsidRPr="00D5356C" w:rsidRDefault="00387564" w:rsidP="00387564">
      <w:pPr>
        <w:rPr>
          <w:sz w:val="24"/>
          <w:szCs w:val="24"/>
        </w:rPr>
      </w:pPr>
      <w:r>
        <w:rPr>
          <w:sz w:val="24"/>
          <w:szCs w:val="24"/>
        </w:rPr>
        <w:t xml:space="preserve">PREFEITA EM EXERCÍCIO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564">
        <w:rPr>
          <w:rFonts w:eastAsia="Times New Roman"/>
          <w:sz w:val="24"/>
          <w:szCs w:val="24"/>
          <w:lang w:eastAsia="pt-BR"/>
        </w:rPr>
        <w:t>FLAVIO JADIR DAGA 66528003904</w:t>
      </w: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MUNICÍPIO DE ÁGUAS FRIAS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COMPRADOR </w:t>
      </w: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  <w:t>.</w:t>
      </w:r>
    </w:p>
    <w:p w:rsidR="00387564" w:rsidRPr="00D5356C" w:rsidRDefault="00387564" w:rsidP="00387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5356C">
        <w:rPr>
          <w:sz w:val="24"/>
          <w:szCs w:val="24"/>
        </w:rPr>
        <w:t xml:space="preserve">                 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  <w:t xml:space="preserve">  </w:t>
      </w:r>
    </w:p>
    <w:p w:rsidR="00387564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>TESTEMUNHAS:</w:t>
      </w:r>
    </w:p>
    <w:p w:rsidR="00387564" w:rsidRPr="00D5356C" w:rsidRDefault="00387564" w:rsidP="00387564">
      <w:pPr>
        <w:rPr>
          <w:sz w:val="24"/>
          <w:szCs w:val="24"/>
        </w:rPr>
      </w:pPr>
    </w:p>
    <w:p w:rsidR="00387564" w:rsidRPr="00D5356C" w:rsidRDefault="00387564" w:rsidP="00387564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Cristiane </w:t>
      </w:r>
      <w:proofErr w:type="spellStart"/>
      <w:r>
        <w:rPr>
          <w:sz w:val="24"/>
          <w:szCs w:val="24"/>
        </w:rPr>
        <w:t>Rottava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Busatto</w:t>
      </w:r>
      <w:proofErr w:type="spellEnd"/>
      <w:r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ab/>
        <w:t xml:space="preserve">               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5356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Katia Regina </w:t>
      </w:r>
      <w:proofErr w:type="spellStart"/>
      <w:r>
        <w:rPr>
          <w:sz w:val="24"/>
          <w:szCs w:val="24"/>
        </w:rPr>
        <w:t>Tessaro</w:t>
      </w:r>
      <w:proofErr w:type="spellEnd"/>
      <w:r>
        <w:rPr>
          <w:sz w:val="24"/>
          <w:szCs w:val="24"/>
        </w:rPr>
        <w:t xml:space="preserve"> Cassol</w:t>
      </w:r>
    </w:p>
    <w:p w:rsidR="00387564" w:rsidRPr="00D5356C" w:rsidRDefault="00387564" w:rsidP="00387564">
      <w:pPr>
        <w:rPr>
          <w:sz w:val="24"/>
          <w:szCs w:val="24"/>
        </w:rPr>
      </w:pPr>
      <w:r>
        <w:rPr>
          <w:sz w:val="24"/>
          <w:szCs w:val="24"/>
        </w:rPr>
        <w:t xml:space="preserve">    CPF nº  037.197.419-40</w:t>
      </w:r>
      <w:r w:rsidRPr="00D5356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</w:t>
      </w:r>
      <w:r w:rsidRPr="00D5356C">
        <w:rPr>
          <w:sz w:val="24"/>
          <w:szCs w:val="24"/>
        </w:rPr>
        <w:t xml:space="preserve">CPF nº </w:t>
      </w:r>
      <w:r>
        <w:rPr>
          <w:sz w:val="24"/>
          <w:szCs w:val="24"/>
        </w:rPr>
        <w:t>768.527.840-53</w:t>
      </w:r>
    </w:p>
    <w:p w:rsidR="00387564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87564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87564" w:rsidRPr="00D14F8E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87564" w:rsidRPr="00D14F8E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87564" w:rsidRPr="00D14F8E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87564" w:rsidRPr="00D14F8E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4F8E">
        <w:rPr>
          <w:rFonts w:ascii="Arial" w:eastAsia="Times New Roman" w:hAnsi="Arial" w:cs="Arial"/>
          <w:sz w:val="22"/>
          <w:lang w:eastAsia="pt-BR"/>
        </w:rPr>
        <w:t>JHONAS PEZZINI</w:t>
      </w:r>
    </w:p>
    <w:p w:rsidR="00387564" w:rsidRPr="00D14F8E" w:rsidRDefault="00387564" w:rsidP="00387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4F8E">
        <w:rPr>
          <w:rFonts w:ascii="Arial" w:eastAsia="Times New Roman" w:hAnsi="Arial" w:cs="Arial"/>
          <w:sz w:val="22"/>
          <w:lang w:eastAsia="pt-BR"/>
        </w:rPr>
        <w:t>OAB/SC 33678</w:t>
      </w:r>
    </w:p>
    <w:p w:rsidR="00D31DDE" w:rsidRDefault="00D31DDE"/>
    <w:sectPr w:rsidR="00D31DDE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80" w:rsidRDefault="00033F80">
      <w:pPr>
        <w:spacing w:after="0" w:line="240" w:lineRule="auto"/>
      </w:pPr>
      <w:r>
        <w:separator/>
      </w:r>
    </w:p>
  </w:endnote>
  <w:endnote w:type="continuationSeparator" w:id="0">
    <w:p w:rsidR="00033F80" w:rsidRDefault="000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860C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956DE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860C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33F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80" w:rsidRDefault="00033F80">
      <w:pPr>
        <w:spacing w:after="0" w:line="240" w:lineRule="auto"/>
      </w:pPr>
      <w:r>
        <w:separator/>
      </w:r>
    </w:p>
  </w:footnote>
  <w:footnote w:type="continuationSeparator" w:id="0">
    <w:p w:rsidR="00033F80" w:rsidRDefault="000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860C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EE6EFDE" wp14:editId="6C8CDA7B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860C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860C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860C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33F8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860C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33F8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860C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860C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860C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33F8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33F8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4"/>
    <w:rsid w:val="00033F80"/>
    <w:rsid w:val="00387564"/>
    <w:rsid w:val="005956DE"/>
    <w:rsid w:val="00D31DDE"/>
    <w:rsid w:val="00D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75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87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875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875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87564"/>
  </w:style>
  <w:style w:type="paragraph" w:styleId="Textodebalo">
    <w:name w:val="Balloon Text"/>
    <w:basedOn w:val="Normal"/>
    <w:link w:val="TextodebaloChar"/>
    <w:uiPriority w:val="99"/>
    <w:semiHidden/>
    <w:unhideWhenUsed/>
    <w:rsid w:val="003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75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875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8756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875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87564"/>
  </w:style>
  <w:style w:type="paragraph" w:styleId="Textodebalo">
    <w:name w:val="Balloon Text"/>
    <w:basedOn w:val="Normal"/>
    <w:link w:val="TextodebaloChar"/>
    <w:uiPriority w:val="99"/>
    <w:semiHidden/>
    <w:unhideWhenUsed/>
    <w:rsid w:val="003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ECB1-FF56-4941-8D3B-1934662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2019-08-30T12:53:00Z</cp:lastPrinted>
  <dcterms:created xsi:type="dcterms:W3CDTF">2019-08-30T12:56:00Z</dcterms:created>
  <dcterms:modified xsi:type="dcterms:W3CDTF">2019-08-30T12:56:00Z</dcterms:modified>
</cp:coreProperties>
</file>