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Nº125/2019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F6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7F6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F604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7F60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7F604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08/12/17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F604D">
        <w:rPr>
          <w:rFonts w:eastAsia="Times New Roman"/>
          <w:sz w:val="24"/>
          <w:szCs w:val="20"/>
          <w:lang w:eastAsia="pt-BR"/>
        </w:rPr>
        <w:tab/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F604D">
        <w:rPr>
          <w:rFonts w:eastAsia="Times New Roman"/>
          <w:sz w:val="24"/>
          <w:szCs w:val="20"/>
          <w:lang w:eastAsia="pt-BR"/>
        </w:rPr>
        <w:t xml:space="preserve"> PARTES: </w:t>
      </w:r>
      <w:r w:rsidRPr="007F604D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7F604D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C4628E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F604D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C4628E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EM CONSTRUMOR ENGENHARIA LTDA 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4628E">
        <w:rPr>
          <w:rFonts w:ascii="Arial" w:eastAsia="Times New Roman" w:hAnsi="Arial" w:cs="Arial"/>
          <w:noProof/>
          <w:sz w:val="18"/>
          <w:szCs w:val="18"/>
          <w:lang w:eastAsia="pt-BR"/>
        </w:rPr>
        <w:t>Rua Alexandre Devise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4628E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4628E">
        <w:rPr>
          <w:rFonts w:ascii="Arial" w:eastAsia="Times New Roman" w:hAnsi="Arial" w:cs="Arial"/>
          <w:sz w:val="18"/>
          <w:szCs w:val="18"/>
          <w:lang w:eastAsia="pt-BR"/>
        </w:rPr>
        <w:t>IRATI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4628E">
        <w:rPr>
          <w:rFonts w:ascii="Arial" w:eastAsia="Times New Roman" w:hAnsi="Arial" w:cs="Arial"/>
          <w:noProof/>
          <w:sz w:val="18"/>
          <w:szCs w:val="18"/>
          <w:lang w:eastAsia="pt-BR"/>
        </w:rPr>
        <w:t>28.582.034/0001-50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7F604D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7F604D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 w:rsidR="00B54E65">
        <w:rPr>
          <w:rFonts w:ascii="Arial" w:eastAsia="Times New Roman" w:hAnsi="Arial" w:cs="Arial"/>
          <w:sz w:val="18"/>
          <w:szCs w:val="18"/>
          <w:lang w:eastAsia="pt-BR"/>
        </w:rPr>
        <w:t>FABIANA GRANDO</w:t>
      </w:r>
      <w:bookmarkStart w:id="0" w:name="_GoBack"/>
      <w:bookmarkEnd w:id="0"/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7F604D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 w:rsidRPr="00C4628E">
        <w:rPr>
          <w:rFonts w:ascii="Arial" w:eastAsia="Times New Roman" w:hAnsi="Arial" w:cs="Arial"/>
          <w:sz w:val="18"/>
          <w:szCs w:val="18"/>
          <w:lang w:eastAsia="pt-BR"/>
        </w:rPr>
        <w:t>89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Pr="00C4628E"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 w:rsidRPr="00C4628E"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 w:rsidRPr="00C4628E">
        <w:rPr>
          <w:rFonts w:ascii="Arial" w:eastAsia="Times New Roman" w:hAnsi="Arial" w:cs="Arial"/>
          <w:noProof/>
          <w:sz w:val="18"/>
          <w:szCs w:val="18"/>
          <w:lang w:eastAsia="pt-BR"/>
        </w:rPr>
        <w:t>46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 w:rsidRPr="00C4628E"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C4628E">
        <w:rPr>
          <w:rFonts w:ascii="Arial" w:eastAsia="Times New Roman" w:hAnsi="Arial" w:cs="Arial"/>
          <w:noProof/>
          <w:sz w:val="18"/>
          <w:szCs w:val="18"/>
          <w:lang w:eastAsia="pt-BR"/>
        </w:rPr>
        <w:t>08/12/2017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 w:rsidRPr="00C4628E">
        <w:rPr>
          <w:rFonts w:ascii="Arial" w:eastAsia="Times New Roman" w:hAnsi="Arial" w:cs="Arial"/>
          <w:sz w:val="18"/>
          <w:szCs w:val="18"/>
          <w:lang w:eastAsia="pt-BR"/>
        </w:rPr>
        <w:t>Fica prorrogado a vigência do Contrato Administrativo nº84/2017 até 30.11.2020. O valor mensal</w:t>
      </w:r>
      <w:proofErr w:type="gramStart"/>
      <w:r w:rsidRPr="00C4628E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C4628E">
        <w:rPr>
          <w:rFonts w:ascii="Arial" w:eastAsia="Times New Roman" w:hAnsi="Arial" w:cs="Arial"/>
          <w:sz w:val="18"/>
          <w:szCs w:val="18"/>
          <w:lang w:eastAsia="pt-BR"/>
        </w:rPr>
        <w:t>permanecerá  de R$3.652,83 (três mil, seiscentos e cinquenta e dois reais e oitenta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e três centavos). Totalizando um valor anual de R$43.833,96 (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quarenta e três mil, oitocentos e trinta e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três reais e noventa e seis centavos)  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Segunda: 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</w:t>
      </w:r>
      <w:proofErr w:type="gramStart"/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 w:rsidRPr="007F604D">
        <w:rPr>
          <w:rFonts w:ascii="Arial" w:eastAsia="Times New Roman" w:hAnsi="Arial" w:cs="Arial"/>
          <w:sz w:val="18"/>
          <w:szCs w:val="18"/>
          <w:lang w:eastAsia="pt-BR"/>
        </w:rPr>
        <w:t>e condições  constantes no Contrato Administrativo nº</w:t>
      </w:r>
      <w:r>
        <w:rPr>
          <w:rFonts w:eastAsia="Times New Roman"/>
          <w:sz w:val="24"/>
          <w:szCs w:val="20"/>
          <w:lang w:eastAsia="pt-BR"/>
        </w:rPr>
        <w:t>84</w:t>
      </w:r>
      <w:r w:rsidRPr="007F60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7F604D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–SC, 28 de novembro de 2019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C4628E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9E1261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C4628E" w:rsidRPr="009E1261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FABIANA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GRANDO</w:t>
      </w:r>
    </w:p>
    <w:p w:rsidR="00C4628E" w:rsidRPr="009E1261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9E126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7F604D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7F604D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7F604D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Nº125/2019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7F6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7F604D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7F604D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84</w:t>
      </w:r>
      <w:r w:rsidRPr="007F604D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7F604D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08/12/2017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C4628E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28/11/2019</w:t>
      </w:r>
      <w:proofErr w:type="gramEnd"/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F604D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C4628E" w:rsidRPr="007F604D" w:rsidRDefault="00C4628E" w:rsidP="00C462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4628E" w:rsidRPr="007F604D" w:rsidRDefault="00C4628E" w:rsidP="00C4628E"/>
    <w:p w:rsidR="00976929" w:rsidRDefault="00976929"/>
    <w:sectPr w:rsidR="00976929" w:rsidSect="00C4628E">
      <w:headerReference w:type="default" r:id="rId7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3A" w:rsidRDefault="00CE343A" w:rsidP="00C4628E">
      <w:pPr>
        <w:spacing w:after="0" w:line="240" w:lineRule="auto"/>
      </w:pPr>
      <w:r>
        <w:separator/>
      </w:r>
    </w:p>
  </w:endnote>
  <w:endnote w:type="continuationSeparator" w:id="0">
    <w:p w:rsidR="00CE343A" w:rsidRDefault="00CE343A" w:rsidP="00C4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3A" w:rsidRDefault="00CE343A" w:rsidP="00C4628E">
      <w:pPr>
        <w:spacing w:after="0" w:line="240" w:lineRule="auto"/>
      </w:pPr>
      <w:r>
        <w:separator/>
      </w:r>
    </w:p>
  </w:footnote>
  <w:footnote w:type="continuationSeparator" w:id="0">
    <w:p w:rsidR="00CE343A" w:rsidRDefault="00CE343A" w:rsidP="00C4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223E6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C1CDAA8" wp14:editId="19FD222B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23E62" w:rsidP="00C4628E">
          <w:pPr>
            <w:pStyle w:val="SemEspaamento"/>
          </w:pPr>
          <w:r>
            <w:t xml:space="preserve">Estado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223E62" w:rsidP="00C4628E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223E62" w:rsidP="00C4628E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E343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223E62" w:rsidP="00C4628E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E343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223E62" w:rsidP="00C4628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223E62" w:rsidP="00C4628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223E62" w:rsidP="00C4628E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E343A" w:rsidP="00C4628E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E34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8E"/>
    <w:rsid w:val="00223E62"/>
    <w:rsid w:val="00976929"/>
    <w:rsid w:val="00B54E65"/>
    <w:rsid w:val="00C4628E"/>
    <w:rsid w:val="00C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628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462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28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4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28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4628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628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462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28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46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28E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C4628E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2019-11-29T11:17:00Z</cp:lastPrinted>
  <dcterms:created xsi:type="dcterms:W3CDTF">2019-11-28T19:35:00Z</dcterms:created>
  <dcterms:modified xsi:type="dcterms:W3CDTF">2019-11-29T11:22:00Z</dcterms:modified>
</cp:coreProperties>
</file>