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</w:t>
      </w:r>
      <w:r w:rsidRPr="001B2A8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1B2A8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D0056F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D0056F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D0056F">
        <w:rPr>
          <w:rFonts w:ascii="Arial" w:eastAsia="Times New Roman" w:hAnsi="Arial" w:cs="Arial"/>
          <w:sz w:val="22"/>
          <w:lang w:eastAsia="pt-BR"/>
        </w:rPr>
        <w:t>CELESC DISTRIBUIDORA S.A.</w:t>
      </w:r>
      <w:r w:rsidRPr="001B2A81">
        <w:rPr>
          <w:rFonts w:ascii="Arial" w:eastAsia="Times New Roman" w:hAnsi="Arial" w:cs="Arial"/>
          <w:sz w:val="22"/>
          <w:lang w:eastAsia="pt-BR"/>
        </w:rPr>
        <w:t>, com sede na(o)</w:t>
      </w:r>
      <w:r>
        <w:rPr>
          <w:rFonts w:ascii="Arial" w:eastAsia="Times New Roman" w:hAnsi="Arial" w:cs="Arial"/>
          <w:noProof/>
          <w:sz w:val="22"/>
          <w:lang w:eastAsia="pt-BR"/>
        </w:rPr>
        <w:t>Avenida Itamatai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,</w:t>
      </w:r>
      <w:r>
        <w:rPr>
          <w:rFonts w:ascii="Arial" w:eastAsia="Times New Roman" w:hAnsi="Arial" w:cs="Arial"/>
          <w:noProof/>
          <w:sz w:val="22"/>
          <w:lang w:eastAsia="pt-BR"/>
        </w:rPr>
        <w:t>160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bairro </w:t>
      </w:r>
      <w:r>
        <w:rPr>
          <w:rFonts w:ascii="Arial" w:eastAsia="Times New Roman" w:hAnsi="Arial" w:cs="Arial"/>
          <w:noProof/>
          <w:sz w:val="22"/>
          <w:lang w:eastAsia="pt-BR"/>
        </w:rPr>
        <w:t>Itacorubi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na cidade de </w:t>
      </w:r>
      <w:r>
        <w:rPr>
          <w:rFonts w:ascii="Arial" w:eastAsia="Times New Roman" w:hAnsi="Arial" w:cs="Arial"/>
          <w:sz w:val="22"/>
          <w:lang w:eastAsia="pt-BR"/>
        </w:rPr>
        <w:t>FLORIANÓPOLIS</w:t>
      </w:r>
      <w:r w:rsidRPr="001B2A8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08.336.783/0001-90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1B2A8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PAULO ROGERIO GIACOMAZZI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481.808.159-00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12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7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1B2A81">
        <w:rPr>
          <w:rFonts w:ascii="Arial" w:eastAsia="Times New Roman" w:hAnsi="Arial" w:cs="Arial"/>
          <w:sz w:val="22"/>
          <w:lang w:eastAsia="pt-BR"/>
        </w:rPr>
        <w:t>, homologado em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06/02/20</w:t>
      </w:r>
      <w:r w:rsidRPr="001B2A8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Execução de Rede de Distribuição na Sede Administrativa do Município de Águas Frias, em conformidade com a solicitação de atendimentos nº20195480868378 Unidade Consumidora 12309791</w:t>
      </w:r>
      <w:r w:rsidRPr="001B2A8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prestará</w:t>
      </w:r>
      <w:proofErr w:type="gramStart"/>
      <w:r w:rsidRPr="005450C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5450C7">
        <w:rPr>
          <w:rFonts w:ascii="Arial" w:eastAsia="Times New Roman" w:hAnsi="Arial" w:cs="Arial"/>
          <w:sz w:val="22"/>
          <w:lang w:eastAsia="pt-BR"/>
        </w:rPr>
        <w:t>os serviços  nos locais indicados pelas Secretarias solicitantes e fornecerá garantia dos  pelos serviços prestados.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>1.3– A contratação de pessoal, as máquinas, veículos, ferramentas, equipamentos e fornecimento de todos os</w:t>
      </w:r>
      <w:proofErr w:type="gramStart"/>
      <w:r w:rsidRPr="005450C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5450C7">
        <w:rPr>
          <w:rFonts w:ascii="Arial" w:eastAsia="Times New Roman" w:hAnsi="Arial" w:cs="Arial"/>
          <w:sz w:val="22"/>
          <w:lang w:eastAsia="pt-BR"/>
        </w:rPr>
        <w:t xml:space="preserve">materiais necessários a execução dos serviços é de responsabilidade  da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Pr="005450C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5450C7">
        <w:rPr>
          <w:rFonts w:ascii="Arial" w:eastAsia="Times New Roman" w:hAnsi="Arial" w:cs="Arial"/>
          <w:sz w:val="22"/>
          <w:lang w:eastAsia="pt-BR"/>
        </w:rPr>
        <w:t xml:space="preserve">declara que tomou pleno conhecimento da natureza e condições locais onde serão executados os serviços objeto do presente contrato. Não será considerada pela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proofErr w:type="gramStart"/>
      <w:r w:rsidRPr="005450C7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5450C7">
        <w:rPr>
          <w:rFonts w:ascii="Arial" w:eastAsia="Times New Roman" w:hAnsi="Arial" w:cs="Arial"/>
          <w:sz w:val="22"/>
          <w:lang w:eastAsia="pt-BR"/>
        </w:rPr>
        <w:t xml:space="preserve">não se responsabiliza por quaisquer direitos trabalhistas,  previdenciários ou sociais dos empregados e/ou profissionais contratados pela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 1.6 – É de responsabilidade da</w:t>
      </w:r>
      <w:proofErr w:type="gramStart"/>
      <w:r w:rsidRPr="005450C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5450C7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5450C7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Start"/>
      <w:r w:rsidRPr="005450C7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5450C7">
        <w:rPr>
          <w:rFonts w:ascii="Arial" w:eastAsia="Times New Roman" w:hAnsi="Arial" w:cs="Arial"/>
          <w:sz w:val="22"/>
          <w:lang w:eastAsia="pt-BR"/>
        </w:rPr>
        <w:t xml:space="preserve">sem nenhum ônus para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450C7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D0056F" w:rsidRPr="005450C7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5450C7">
        <w:rPr>
          <w:rFonts w:ascii="Arial" w:eastAsia="Times New Roman" w:hAnsi="Arial" w:cs="Arial"/>
          <w:sz w:val="22"/>
          <w:lang w:eastAsia="pt-BR"/>
        </w:rPr>
        <w:t>d)</w:t>
      </w:r>
      <w:proofErr w:type="gramEnd"/>
      <w:r w:rsidRPr="005450C7">
        <w:rPr>
          <w:rFonts w:ascii="Arial" w:eastAsia="Times New Roman" w:hAnsi="Arial" w:cs="Arial"/>
          <w:sz w:val="22"/>
          <w:lang w:eastAsia="pt-BR"/>
        </w:rPr>
        <w:t>Quanto a quaisquer danos causados ao equipamento utilizado para prestação dos serviços, arcando com qualquer custo advindo ou decorrente do mesmo;</w:t>
      </w:r>
    </w:p>
    <w:p w:rsidR="00D0056F" w:rsidRPr="00023C2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D0056F" w:rsidRPr="00023C2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7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1B2A81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6.616,63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seiscentos e dezesseis reais e sessenta e três centavos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1B2A81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Sendo o valor de R$4.743,76 9quatro mil, setecentos e quarenta e três reais e setenta e seis centavos)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referente a </w:t>
      </w:r>
      <w:r>
        <w:rPr>
          <w:rFonts w:ascii="Arial" w:eastAsia="Times New Roman" w:hAnsi="Arial" w:cs="Arial"/>
          <w:sz w:val="22"/>
          <w:lang w:eastAsia="pt-BR"/>
        </w:rPr>
        <w:lastRenderedPageBreak/>
        <w:t>materiais e R$1.872,87 (um mil, oitocentos me setenta e dois reais e oitenta e sete centavos) é referente aos serviços.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1B2A81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4.4.1. A nota/fatura fiscal será emitida pela CONTRATADA</w:t>
      </w:r>
      <w:proofErr w:type="gramStart"/>
      <w:r>
        <w:rPr>
          <w:rFonts w:ascii="Arial" w:hAnsi="Arial" w:cs="Arial"/>
          <w:b/>
          <w:sz w:val="22"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>constando as seguintes informações: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Nota Fiscal - No corpo da nota deverá constar: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Processo Licitatório nº12/2020 Dispensa nº7/2020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Contrato Administrativo nº11/2020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Dados bancários da CONTRATADA.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1B2A81">
        <w:rPr>
          <w:rFonts w:ascii="Arial" w:eastAsia="Times New Roman" w:hAnsi="Arial" w:cs="Arial"/>
          <w:sz w:val="22"/>
          <w:lang w:eastAsia="pt-BR"/>
        </w:rPr>
        <w:t>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6.1 - O </w:t>
      </w:r>
      <w:r>
        <w:rPr>
          <w:rFonts w:ascii="Arial" w:eastAsia="Times New Roman" w:hAnsi="Arial" w:cs="Arial"/>
          <w:sz w:val="22"/>
          <w:lang w:eastAsia="pt-BR"/>
        </w:rPr>
        <w:t>prazo de execução é de 30 (trinta) dias</w:t>
      </w:r>
      <w:r w:rsidRPr="001B2A81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D0056F">
        <w:rPr>
          <w:rFonts w:ascii="Arial" w:eastAsia="Times New Roman" w:hAnsi="Arial" w:cs="Arial"/>
          <w:sz w:val="22"/>
          <w:lang w:eastAsia="pt-BR"/>
        </w:rPr>
        <w:t>30/05/20</w:t>
      </w:r>
      <w:r w:rsidRPr="001B2A8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0056F" w:rsidRPr="001B2A81" w:rsidTr="006D3FA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2A81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2A8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2A8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2A8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2A8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D0056F" w:rsidRPr="001B2A81" w:rsidTr="006D3FA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339030260000</w:t>
            </w:r>
          </w:p>
        </w:tc>
        <w:tc>
          <w:tcPr>
            <w:tcW w:w="1843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4.743,76</w:t>
            </w:r>
          </w:p>
        </w:tc>
      </w:tr>
      <w:tr w:rsidR="00D0056F" w:rsidRPr="001B2A81" w:rsidTr="006D3FA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0056F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  <w:proofErr w:type="gramEnd"/>
          </w:p>
        </w:tc>
        <w:tc>
          <w:tcPr>
            <w:tcW w:w="3969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D0056F" w:rsidRPr="001B2A81" w:rsidRDefault="00D0056F" w:rsidP="006D3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1.872,87</w:t>
            </w:r>
          </w:p>
        </w:tc>
      </w:tr>
    </w:tbl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4429D3">
        <w:rPr>
          <w:rFonts w:ascii="Arial" w:hAnsi="Arial" w:cs="Arial"/>
          <w:b/>
          <w:sz w:val="22"/>
        </w:rPr>
        <w:t>CLÁUSULA OITAVA - DA EXECUÇÃO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429D3">
        <w:rPr>
          <w:rFonts w:ascii="Arial" w:hAnsi="Arial" w:cs="Arial"/>
          <w:sz w:val="22"/>
        </w:rPr>
        <w:t>conseqüências</w:t>
      </w:r>
      <w:proofErr w:type="spellEnd"/>
      <w:r w:rsidRPr="004429D3">
        <w:rPr>
          <w:rFonts w:ascii="Arial" w:hAnsi="Arial" w:cs="Arial"/>
          <w:sz w:val="22"/>
        </w:rPr>
        <w:t xml:space="preserve"> de sua inexecução total ou parcial.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8.2 - A execução deste Contrato será </w:t>
      </w:r>
      <w:proofErr w:type="gramStart"/>
      <w:r w:rsidRPr="004429D3">
        <w:rPr>
          <w:rFonts w:ascii="Arial" w:hAnsi="Arial" w:cs="Arial"/>
          <w:sz w:val="22"/>
        </w:rPr>
        <w:t>acompanhado e fiscalizado</w:t>
      </w:r>
      <w:proofErr w:type="gramEnd"/>
      <w:r w:rsidRPr="004429D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pelo Secretário Municipal de </w:t>
      </w:r>
      <w:r>
        <w:rPr>
          <w:rFonts w:ascii="Arial" w:hAnsi="Arial" w:cs="Arial"/>
          <w:sz w:val="22"/>
        </w:rPr>
        <w:t xml:space="preserve">Administração, Finanças e Planejamento </w:t>
      </w:r>
      <w:r>
        <w:rPr>
          <w:rFonts w:ascii="Arial" w:hAnsi="Arial" w:cs="Arial"/>
          <w:sz w:val="22"/>
        </w:rPr>
        <w:t>Sr.</w:t>
      </w:r>
      <w:r>
        <w:rPr>
          <w:rFonts w:ascii="Arial" w:hAnsi="Arial" w:cs="Arial"/>
          <w:sz w:val="22"/>
        </w:rPr>
        <w:t xml:space="preserve"> CEZAR JOSE GOLLO</w:t>
      </w:r>
      <w:r>
        <w:rPr>
          <w:rFonts w:ascii="Arial" w:hAnsi="Arial" w:cs="Arial"/>
          <w:sz w:val="22"/>
        </w:rPr>
        <w:t xml:space="preserve">. 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8.3 -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deverá manter preposto, aceito pela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>, no local da obra ou serviço, para representá-la na execução deste Contrato.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8.4 -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D0056F" w:rsidRPr="004429D3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8.5 -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responsável pelos danos causados diretamente à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0056F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1B2A81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lastRenderedPageBreak/>
        <w:t xml:space="preserve">10.2 - O atraso para efeito de cálculo da multa prevista nos itens 10.1.1.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1B2A8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1B2A8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1B2A81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1B2A8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1B2A8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1B2A8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>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1B2A8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1B2A8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1B2A8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2A8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bCs/>
          <w:sz w:val="22"/>
          <w:lang w:eastAsia="pt-BR"/>
        </w:rPr>
        <w:t>14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1B2A8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1B2A81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1B2A81">
        <w:rPr>
          <w:rFonts w:ascii="Arial" w:eastAsia="Times New Roman" w:hAnsi="Arial" w:cs="Arial"/>
          <w:b/>
          <w:sz w:val="22"/>
          <w:lang w:eastAsia="pt-BR"/>
        </w:rPr>
        <w:t>C</w:t>
      </w:r>
      <w:r w:rsidRPr="001B2A8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1B2A8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2A8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06 de fevereiro de 2020</w:t>
      </w:r>
      <w:r w:rsidRPr="001B2A81">
        <w:rPr>
          <w:rFonts w:ascii="Arial" w:eastAsia="Times New Roman" w:hAnsi="Arial" w:cs="Arial"/>
          <w:sz w:val="22"/>
          <w:lang w:eastAsia="pt-BR"/>
        </w:rPr>
        <w:t>.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PAULO ROGERIO GIACOMAZZI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Testemunhas: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1B2A81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1B2A81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1B2A81">
        <w:rPr>
          <w:rFonts w:ascii="Arial" w:eastAsia="Times New Roman" w:hAnsi="Arial" w:cs="Arial"/>
          <w:sz w:val="22"/>
          <w:lang w:eastAsia="pt-BR"/>
        </w:rPr>
        <w:tab/>
      </w:r>
      <w:r w:rsidRPr="001B2A8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JHONAS PEZZINI</w:t>
      </w:r>
    </w:p>
    <w:p w:rsidR="00D0056F" w:rsidRPr="001B2A81" w:rsidRDefault="00D0056F" w:rsidP="00D005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2A81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D0056F" w:rsidRPr="001B2A81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EC520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D0056F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C520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C520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C520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B52CFF" wp14:editId="5F8BF7CB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C520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EC520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EC520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C520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C520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C520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C520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EC520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EC520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C520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C5201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6F"/>
    <w:rsid w:val="00D0056F"/>
    <w:rsid w:val="00EC5201"/>
    <w:rsid w:val="00F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00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00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0056F"/>
  </w:style>
  <w:style w:type="paragraph" w:styleId="Textodebalo">
    <w:name w:val="Balloon Text"/>
    <w:basedOn w:val="Normal"/>
    <w:link w:val="TextodebaloChar"/>
    <w:uiPriority w:val="99"/>
    <w:semiHidden/>
    <w:unhideWhenUsed/>
    <w:rsid w:val="00D0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00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05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00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0056F"/>
  </w:style>
  <w:style w:type="paragraph" w:styleId="Textodebalo">
    <w:name w:val="Balloon Text"/>
    <w:basedOn w:val="Normal"/>
    <w:link w:val="TextodebaloChar"/>
    <w:uiPriority w:val="99"/>
    <w:semiHidden/>
    <w:unhideWhenUsed/>
    <w:rsid w:val="00D0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16999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2020-02-06T13:07:00Z</cp:lastPrinted>
  <dcterms:created xsi:type="dcterms:W3CDTF">2020-02-06T15:57:00Z</dcterms:created>
  <dcterms:modified xsi:type="dcterms:W3CDTF">2020-02-06T15:57:00Z</dcterms:modified>
</cp:coreProperties>
</file>