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103</w:t>
      </w:r>
      <w:r w:rsidRPr="00177F4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Pr="00423E22"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896A5B" w:rsidRPr="00177F43" w:rsidRDefault="00896A5B" w:rsidP="00423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177F43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423E22">
        <w:rPr>
          <w:rFonts w:ascii="Arial" w:eastAsia="Times New Roman" w:hAnsi="Arial" w:cs="Arial"/>
          <w:sz w:val="22"/>
          <w:lang w:eastAsia="pt-BR"/>
        </w:rPr>
        <w:t>PROTEGE SISTEMAS DE SEGURANÇA ELETRÔNICA LTDA</w:t>
      </w:r>
      <w:r w:rsidRPr="00177F43">
        <w:rPr>
          <w:rFonts w:ascii="Arial" w:eastAsia="Times New Roman" w:hAnsi="Arial" w:cs="Arial"/>
          <w:sz w:val="22"/>
          <w:lang w:eastAsia="pt-BR"/>
        </w:rPr>
        <w:t>, com sede na(o)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 xml:space="preserve">Avenida Nereus Ramos 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865-E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423E22">
        <w:rPr>
          <w:rFonts w:ascii="Arial" w:eastAsia="Times New Roman" w:hAnsi="Arial" w:cs="Arial"/>
          <w:sz w:val="22"/>
          <w:lang w:eastAsia="pt-BR"/>
        </w:rPr>
        <w:t>CHAPECÓ</w:t>
      </w:r>
      <w:r w:rsidRPr="00177F43">
        <w:rPr>
          <w:rFonts w:ascii="Arial" w:eastAsia="Times New Roman" w:hAnsi="Arial" w:cs="Arial"/>
          <w:sz w:val="22"/>
          <w:lang w:eastAsia="pt-BR"/>
        </w:rPr>
        <w:t>-</w:t>
      </w:r>
      <w:r w:rsidRPr="00423E22">
        <w:rPr>
          <w:rFonts w:ascii="Arial" w:eastAsia="Times New Roman" w:hAnsi="Arial" w:cs="Arial"/>
          <w:sz w:val="22"/>
          <w:lang w:eastAsia="pt-BR"/>
        </w:rPr>
        <w:t>SC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06.094.663/0001-07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77F43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177F43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177F43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423E22">
        <w:rPr>
          <w:rFonts w:ascii="Arial" w:eastAsia="Times New Roman" w:hAnsi="Arial" w:cs="Arial"/>
          <w:sz w:val="22"/>
          <w:lang w:eastAsia="pt-BR"/>
        </w:rPr>
        <w:t>CLAUDIO DOS SANTOS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423E22">
        <w:rPr>
          <w:rFonts w:ascii="Arial" w:eastAsia="Times New Roman" w:hAnsi="Arial" w:cs="Arial"/>
          <w:sz w:val="22"/>
          <w:lang w:eastAsia="pt-BR"/>
        </w:rPr>
        <w:t>664.772.209-20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423E22">
        <w:rPr>
          <w:rFonts w:ascii="Arial" w:eastAsia="Times New Roman" w:hAnsi="Arial" w:cs="Arial"/>
          <w:sz w:val="22"/>
          <w:lang w:eastAsia="pt-BR"/>
        </w:rPr>
        <w:t>86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423E22">
        <w:rPr>
          <w:rFonts w:ascii="Arial" w:eastAsia="Times New Roman" w:hAnsi="Arial" w:cs="Arial"/>
          <w:sz w:val="22"/>
          <w:lang w:eastAsia="pt-BR"/>
        </w:rPr>
        <w:t>Dispensa por Limite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Nº.</w:t>
      </w:r>
      <w:r w:rsidRPr="00423E22">
        <w:rPr>
          <w:rFonts w:ascii="Arial" w:eastAsia="Times New Roman" w:hAnsi="Arial" w:cs="Arial"/>
          <w:sz w:val="22"/>
          <w:lang w:eastAsia="pt-BR"/>
        </w:rPr>
        <w:t>30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177F43">
        <w:rPr>
          <w:rFonts w:ascii="Arial" w:eastAsia="Times New Roman" w:hAnsi="Arial" w:cs="Arial"/>
          <w:sz w:val="22"/>
          <w:lang w:eastAsia="pt-BR"/>
        </w:rPr>
        <w:t>, homologado em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16/10/20</w:t>
      </w:r>
      <w:r w:rsidRPr="00177F43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Contratação de Empresa Especializada para Prestação de Serviços com Sistema de </w:t>
      </w:r>
      <w:proofErr w:type="spellStart"/>
      <w:r w:rsidRPr="00423E22">
        <w:rPr>
          <w:rFonts w:ascii="Arial" w:eastAsia="Times New Roman" w:hAnsi="Arial" w:cs="Arial"/>
          <w:sz w:val="22"/>
          <w:lang w:eastAsia="pt-BR"/>
        </w:rPr>
        <w:t>Videomonitoramento</w:t>
      </w:r>
      <w:proofErr w:type="spellEnd"/>
      <w:r w:rsidRPr="00423E22">
        <w:rPr>
          <w:rFonts w:ascii="Arial" w:eastAsia="Times New Roman" w:hAnsi="Arial" w:cs="Arial"/>
          <w:sz w:val="22"/>
          <w:lang w:eastAsia="pt-BR"/>
        </w:rPr>
        <w:t>, que serão instalados em via públicas do Município de Águas Frias</w:t>
      </w:r>
      <w:r w:rsidRPr="00177F43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177F43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423E22" w:rsidRPr="00423E22" w:rsidRDefault="00423E22" w:rsidP="00423E22">
      <w:pPr>
        <w:pStyle w:val="PargrafodaLista"/>
        <w:ind w:left="0" w:firstLine="1134"/>
        <w:jc w:val="both"/>
        <w:rPr>
          <w:rFonts w:ascii="Arial" w:eastAsia="CIDFont+F4" w:hAnsi="Arial" w:cs="Arial"/>
          <w:b/>
        </w:rPr>
      </w:pPr>
      <w:r w:rsidRPr="00423E22">
        <w:rPr>
          <w:rFonts w:ascii="Arial" w:eastAsia="Times New Roman" w:hAnsi="Arial" w:cs="Arial"/>
          <w:lang w:eastAsia="pt-BR"/>
        </w:rPr>
        <w:t xml:space="preserve">1.2 – A </w:t>
      </w:r>
      <w:r w:rsidRPr="00423E22">
        <w:rPr>
          <w:rFonts w:ascii="Arial" w:eastAsia="Times New Roman" w:hAnsi="Arial" w:cs="Arial"/>
          <w:b/>
          <w:lang w:eastAsia="pt-BR"/>
        </w:rPr>
        <w:t>CONTRATADA</w:t>
      </w:r>
      <w:r w:rsidRPr="00423E22">
        <w:rPr>
          <w:rFonts w:ascii="Arial" w:eastAsia="Times New Roman" w:hAnsi="Arial" w:cs="Arial"/>
          <w:lang w:eastAsia="pt-BR"/>
        </w:rPr>
        <w:t xml:space="preserve"> instalará os equipamentos nos locais indicados pela </w:t>
      </w:r>
      <w:r w:rsidRPr="00423E22">
        <w:rPr>
          <w:rFonts w:ascii="Arial" w:eastAsia="Times New Roman" w:hAnsi="Arial" w:cs="Arial"/>
          <w:b/>
          <w:lang w:eastAsia="pt-BR"/>
        </w:rPr>
        <w:t>CONTRATANTE</w:t>
      </w:r>
      <w:r w:rsidRPr="00423E22">
        <w:rPr>
          <w:rFonts w:ascii="Arial" w:eastAsia="Times New Roman" w:hAnsi="Arial" w:cs="Arial"/>
          <w:lang w:eastAsia="pt-BR"/>
        </w:rPr>
        <w:t xml:space="preserve">. </w:t>
      </w:r>
      <w:r w:rsidRPr="00423E22">
        <w:rPr>
          <w:rFonts w:ascii="Arial" w:hAnsi="Arial" w:cs="Arial"/>
        </w:rPr>
        <w:t xml:space="preserve">As câmeras deverão estar interligadas por fibra ótica e a central de monitoramento deverá ser instalada na  delegacia de polícia e/ou no servidor do Município de Águas Frias. O local de instalação da central de monitoramento será definido pela </w:t>
      </w:r>
      <w:r w:rsidRPr="00423E22">
        <w:rPr>
          <w:rFonts w:ascii="Arial" w:hAnsi="Arial" w:cs="Arial"/>
          <w:b/>
        </w:rPr>
        <w:t>CONTRATANTE</w:t>
      </w:r>
      <w:r w:rsidRPr="00423E22">
        <w:rPr>
          <w:rFonts w:ascii="Arial" w:hAnsi="Arial" w:cs="Arial"/>
        </w:rPr>
        <w:t xml:space="preserve"> no momento da instalação,. 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23E22">
        <w:rPr>
          <w:rFonts w:ascii="Arial" w:hAnsi="Arial" w:cs="Arial"/>
          <w:sz w:val="22"/>
        </w:rPr>
        <w:t>1.3 O sistema de monitoramento será operado pela CONTRATADA e deverá ocorrer 24 horas/dia, detectando as imagens e emitindo remotamente na base de monitoramento e controle da contratada (via internet), com gravação em redundância no servidor do Município de Águas</w:t>
      </w:r>
      <w:r w:rsidRPr="00423E22">
        <w:rPr>
          <w:rFonts w:ascii="Arial" w:hAnsi="Arial" w:cs="Arial"/>
          <w:sz w:val="22"/>
        </w:rPr>
        <w:t>/</w:t>
      </w:r>
      <w:r w:rsidRPr="00423E22">
        <w:rPr>
          <w:rFonts w:ascii="Arial" w:hAnsi="Arial" w:cs="Arial"/>
          <w:sz w:val="22"/>
        </w:rPr>
        <w:t xml:space="preserve"> Delegacia da Polícia.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23E22">
        <w:rPr>
          <w:rFonts w:ascii="Arial" w:hAnsi="Arial" w:cs="Arial"/>
          <w:sz w:val="22"/>
        </w:rPr>
        <w:t xml:space="preserve">1.4 Os equipamentos deverão ser diretamente ligados a uma central de monitoração 24 horas, na empresa contratada, através de linha de transporte on-line de informações (sob ônus da </w:t>
      </w:r>
      <w:r w:rsidRPr="00423E22">
        <w:rPr>
          <w:rFonts w:ascii="Arial" w:hAnsi="Arial" w:cs="Arial"/>
          <w:b/>
          <w:sz w:val="22"/>
        </w:rPr>
        <w:t>CONTRATADA</w:t>
      </w:r>
      <w:r w:rsidRPr="00423E22">
        <w:rPr>
          <w:rFonts w:ascii="Arial" w:hAnsi="Arial" w:cs="Arial"/>
          <w:sz w:val="22"/>
        </w:rPr>
        <w:t>), permitindo o registro de ocorrências em tempo real e procedimentos imediatos.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23E22">
        <w:rPr>
          <w:rFonts w:ascii="Arial" w:hAnsi="Arial" w:cs="Arial"/>
          <w:sz w:val="22"/>
        </w:rPr>
        <w:t xml:space="preserve">1.5 Em caso de constatação de mau funcionamento em um dos equipamentos e/ou câmera a </w:t>
      </w:r>
      <w:r w:rsidRPr="00423E22">
        <w:rPr>
          <w:rFonts w:ascii="Arial" w:hAnsi="Arial" w:cs="Arial"/>
          <w:b/>
          <w:sz w:val="22"/>
        </w:rPr>
        <w:t>CONTRATADA</w:t>
      </w:r>
      <w:r w:rsidRPr="00423E22">
        <w:rPr>
          <w:rFonts w:ascii="Arial" w:hAnsi="Arial" w:cs="Arial"/>
          <w:sz w:val="22"/>
        </w:rPr>
        <w:t xml:space="preserve"> efetuará às suas expensas a imediata substituição, pois não poderá ficar sem monitoramento em nenhuma das câmeras instaladas. 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23E22">
        <w:rPr>
          <w:rFonts w:ascii="Arial" w:hAnsi="Arial" w:cs="Arial"/>
          <w:sz w:val="22"/>
        </w:rPr>
        <w:lastRenderedPageBreak/>
        <w:t xml:space="preserve">1.6 Destaca-se que todas as imagens serão armazenadas em redundância, utilizando dois pontos de gravação independentes, sendo um no servidor da Prefeitura Municipal de Águas Frias e/ou na Delegacia de Polícia do Município e o outro no servidor da </w:t>
      </w:r>
      <w:r w:rsidRPr="00423E22">
        <w:rPr>
          <w:rFonts w:ascii="Arial" w:hAnsi="Arial" w:cs="Arial"/>
          <w:b/>
          <w:sz w:val="22"/>
        </w:rPr>
        <w:t>CONTRATADA.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lang w:eastAsia="ar-SA"/>
        </w:rPr>
      </w:pPr>
      <w:r w:rsidRPr="00423E22">
        <w:rPr>
          <w:rFonts w:ascii="Arial" w:hAnsi="Arial" w:cs="Arial"/>
          <w:b/>
          <w:sz w:val="22"/>
          <w:lang w:eastAsia="ar-SA"/>
        </w:rPr>
        <w:t xml:space="preserve">1.7 Toda a instalação e todo os materiais necessários </w:t>
      </w:r>
      <w:proofErr w:type="spellStart"/>
      <w:r w:rsidRPr="00423E22">
        <w:rPr>
          <w:rFonts w:ascii="Arial" w:hAnsi="Arial" w:cs="Arial"/>
          <w:b/>
          <w:sz w:val="22"/>
          <w:lang w:eastAsia="ar-SA"/>
        </w:rPr>
        <w:t>a</w:t>
      </w:r>
      <w:proofErr w:type="spellEnd"/>
      <w:r w:rsidRPr="00423E22">
        <w:rPr>
          <w:rFonts w:ascii="Arial" w:hAnsi="Arial" w:cs="Arial"/>
          <w:b/>
          <w:sz w:val="22"/>
          <w:lang w:eastAsia="ar-SA"/>
        </w:rPr>
        <w:t xml:space="preserve"> instalação, licenças e o perfeito funcionamento  do sistema de vídeo-monitoramento será de responsabilidade da CONTRATDA  além da manutenção dos equipamentos e sistemas, sem custo adicional a CONTRANATE.  As despesas com locomoção de funcionários até o Município de Águas Frias para efetuar limpezas, reparos, substituições, testes, manutenções e orientações é de responsabilidade da CONTRATADA.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highlight w:val="green"/>
          <w:lang w:eastAsia="ar-SA"/>
        </w:rPr>
      </w:pP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23E22">
        <w:rPr>
          <w:rFonts w:ascii="Arial" w:hAnsi="Arial" w:cs="Arial"/>
          <w:b/>
          <w:sz w:val="22"/>
          <w:lang w:eastAsia="ar-SA"/>
        </w:rPr>
        <w:t>1.8 A CONTRATADA  também fará o treinamento aos profissionais da Polícia Militar e Técnicos/Servidores  do município sem custo adicional.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23E22">
        <w:rPr>
          <w:rFonts w:ascii="Arial" w:hAnsi="Arial" w:cs="Arial"/>
          <w:sz w:val="22"/>
        </w:rPr>
        <w:t>.</w:t>
      </w:r>
    </w:p>
    <w:p w:rsidR="00423E22" w:rsidRPr="00423E22" w:rsidRDefault="00423E22" w:rsidP="00423E22">
      <w:pPr>
        <w:ind w:firstLine="1134"/>
        <w:jc w:val="both"/>
        <w:rPr>
          <w:rFonts w:ascii="Arial" w:hAnsi="Arial" w:cs="Arial"/>
          <w:b/>
          <w:sz w:val="22"/>
          <w:lang w:eastAsia="ar-SA"/>
        </w:rPr>
      </w:pPr>
      <w:r w:rsidRPr="00423E22">
        <w:rPr>
          <w:rFonts w:ascii="Arial" w:hAnsi="Arial" w:cs="Arial"/>
          <w:b/>
          <w:sz w:val="22"/>
          <w:lang w:eastAsia="ar-SA"/>
        </w:rPr>
        <w:t xml:space="preserve">1.9 A CONTRATADA deverá apresentar a Planta baixa de locação </w:t>
      </w:r>
      <w:r w:rsidRPr="00423E22">
        <w:rPr>
          <w:rFonts w:ascii="Arial" w:hAnsi="Arial" w:cs="Arial"/>
          <w:b/>
          <w:sz w:val="22"/>
          <w:lang w:eastAsia="ar-SA"/>
        </w:rPr>
        <w:t>das câmeras, contendo os pontos específicos que serão repassados pela CONTRATANTE</w:t>
      </w:r>
      <w:r w:rsidRPr="00423E22">
        <w:rPr>
          <w:rFonts w:ascii="Arial" w:hAnsi="Arial" w:cs="Arial"/>
          <w:b/>
          <w:sz w:val="22"/>
          <w:lang w:eastAsia="ar-SA"/>
        </w:rPr>
        <w:t>, e delimitar o raio de visualização da câmera;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  <w:b/>
          <w:sz w:val="22"/>
          <w:lang w:eastAsia="ar-SA"/>
        </w:rPr>
      </w:pPr>
      <w:r w:rsidRPr="00423E22">
        <w:rPr>
          <w:rFonts w:ascii="Arial" w:hAnsi="Arial" w:cs="Arial"/>
          <w:b/>
          <w:sz w:val="22"/>
          <w:lang w:eastAsia="ar-SA"/>
        </w:rPr>
        <w:t>1.10 Em caso de necessidade de apresentação da ART de projeto e execução ficará a cargo da CONTRATADA a responsabilidade pela emissão da mesma e quitação da mesma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  <w:b/>
          <w:sz w:val="22"/>
          <w:lang w:eastAsia="ar-SA"/>
        </w:rPr>
      </w:pPr>
    </w:p>
    <w:p w:rsidR="00423E22" w:rsidRPr="00423E22" w:rsidRDefault="00423E22" w:rsidP="00423E22">
      <w:pPr>
        <w:ind w:firstLine="1134"/>
        <w:jc w:val="both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E22"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1.11 A CONTRATADA</w:t>
      </w:r>
      <w:r w:rsidRPr="00423E22"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terá o prazo de 20 (vinte)</w:t>
      </w:r>
      <w:r w:rsidRPr="00423E22"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dias para a entrega, instalação  do objeto licitado, após o emissão da ordem de fornecimento.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>1.12 O período de armazenamento das im</w:t>
      </w:r>
      <w:r w:rsidRPr="00423E22">
        <w:rPr>
          <w:rFonts w:ascii="Arial" w:hAnsi="Arial" w:cs="Arial"/>
          <w:color w:val="000000"/>
          <w:sz w:val="22"/>
        </w:rPr>
        <w:t>agens deverá ser de no mínimo 30 (trinta</w:t>
      </w:r>
      <w:r w:rsidRPr="00423E22">
        <w:rPr>
          <w:rFonts w:ascii="Arial" w:hAnsi="Arial" w:cs="Arial"/>
          <w:color w:val="000000"/>
          <w:sz w:val="22"/>
        </w:rPr>
        <w:t xml:space="preserve">) dias.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 xml:space="preserve">1.13  A </w:t>
      </w:r>
      <w:r w:rsidRPr="00423E22">
        <w:rPr>
          <w:rFonts w:ascii="Arial" w:hAnsi="Arial" w:cs="Arial"/>
          <w:b/>
          <w:color w:val="000000"/>
          <w:sz w:val="22"/>
        </w:rPr>
        <w:t>CONTRATADA</w:t>
      </w:r>
      <w:r w:rsidRPr="00423E22">
        <w:rPr>
          <w:rFonts w:ascii="Arial" w:hAnsi="Arial" w:cs="Arial"/>
          <w:color w:val="000000"/>
          <w:sz w:val="22"/>
        </w:rPr>
        <w:t xml:space="preserve"> somente liberará imagens após a solicitação por escrito de servidor público do Município, informando data e horário da gravação que pleiteia o acesso.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 xml:space="preserve">1.14 A </w:t>
      </w:r>
      <w:r w:rsidRPr="00423E22">
        <w:rPr>
          <w:rFonts w:ascii="Arial" w:hAnsi="Arial" w:cs="Arial"/>
          <w:b/>
          <w:color w:val="000000"/>
          <w:sz w:val="22"/>
        </w:rPr>
        <w:t>CONTRATADA</w:t>
      </w:r>
      <w:r w:rsidRPr="00423E22">
        <w:rPr>
          <w:rFonts w:ascii="Arial" w:hAnsi="Arial" w:cs="Arial"/>
          <w:color w:val="000000"/>
          <w:sz w:val="22"/>
        </w:rPr>
        <w:t xml:space="preserve"> terá o prazo máximo de 24 horas para atender à solicitação encaminhada pelo Município.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 xml:space="preserve">1.15 Somente a CONTRATADA poderá fazer a atualização de software.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 xml:space="preserve">1.16 Todo o sistema de limpeza de cúpulas e demais procedimentos inerentes as manutenções preventivas das câmeras de segurança deverão ser realizadas pela CONTRATADA, de forma alternada a cada 90 (noventa) dias no mínimo, para que o sistema esteja sempre apto e com perfeitas condições e qualidade de gravação.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000000"/>
          <w:sz w:val="22"/>
        </w:rPr>
      </w:pP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lastRenderedPageBreak/>
        <w:t xml:space="preserve">1.17. O prazo máximo para atendimento dos chamados de manutenção será de até 24 (vinte e quatro) horas.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>1.18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. 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A contratação de pessoal, as máquinas, veículos, ferramentas, equipamentos e fornecimento de todos os  materiais necessários a execução dos serviços é de responsabilidade  da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 xml:space="preserve">1.19 – Ao assinar este Contrato, 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 xml:space="preserve">1.20 – 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 xml:space="preserve"> 1.21 – É de responsabilidade da 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left="100" w:firstLine="10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>1.2</w:t>
      </w:r>
      <w:r w:rsidRPr="00423E22">
        <w:rPr>
          <w:rFonts w:ascii="Arial" w:eastAsia="Times New Roman" w:hAnsi="Arial" w:cs="Arial"/>
          <w:sz w:val="22"/>
          <w:lang w:eastAsia="pt-BR"/>
        </w:rPr>
        <w:t>2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- Quaisquer reparos de falhas ou </w:t>
      </w:r>
      <w:proofErr w:type="spellStart"/>
      <w:r w:rsidRPr="00423E22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423E22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CONTRATANTE.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3E22" w:rsidRPr="00423E22" w:rsidRDefault="00423E22" w:rsidP="00423E2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423E22">
        <w:rPr>
          <w:rFonts w:ascii="Arial" w:eastAsia="Times New Roman" w:hAnsi="Arial" w:cs="Arial"/>
          <w:b/>
          <w:sz w:val="22"/>
          <w:lang w:eastAsia="pt-BR"/>
        </w:rPr>
        <w:t>1.23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.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</w:t>
      </w:r>
      <w:r w:rsidRPr="00423E22">
        <w:rPr>
          <w:rFonts w:ascii="Arial" w:hAnsi="Arial" w:cs="Arial"/>
          <w:b/>
          <w:sz w:val="22"/>
        </w:rPr>
        <w:t xml:space="preserve"> A quantidade de meses é de 10 (dez</w:t>
      </w:r>
      <w:r w:rsidRPr="00423E22">
        <w:rPr>
          <w:rFonts w:ascii="Arial" w:hAnsi="Arial" w:cs="Arial"/>
          <w:b/>
          <w:sz w:val="22"/>
        </w:rPr>
        <w:t xml:space="preserve">) meses para a locação. 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highlight w:val="green"/>
          <w:lang w:eastAsia="pt-BR"/>
        </w:rPr>
      </w:pP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23E22">
        <w:rPr>
          <w:rFonts w:ascii="Arial" w:eastAsia="Times New Roman" w:hAnsi="Arial" w:cs="Arial"/>
          <w:b/>
          <w:sz w:val="22"/>
          <w:lang w:eastAsia="pt-BR"/>
        </w:rPr>
        <w:t>1.24 RESPONSABILIDADES DA CONTRATADA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 xml:space="preserve">1.24.1. 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23E22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23E22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423E22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423E22">
        <w:rPr>
          <w:rFonts w:ascii="Arial" w:eastAsia="Times New Roman" w:hAnsi="Arial" w:cs="Arial"/>
          <w:sz w:val="22"/>
          <w:lang w:eastAsia="pt-BR"/>
        </w:rPr>
        <w:t>para a hipótese de esta adimplir qualquer débito a que esta não tenha dado causa;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423E22" w:rsidRPr="00423E22" w:rsidRDefault="00423E22" w:rsidP="00423E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 xml:space="preserve">f) Responder integralmente pelas obrigações contratuais, nos termos do art. 70 do Código de Processo Civil, no caso de, em qualquer hipótese, empregados da CONTRATATA intentarem reclamações trabalhistas contra a CONTRATANTE.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lastRenderedPageBreak/>
        <w:t xml:space="preserve">g) Cumprir com as determinações estabelecidas pelo Ministério do Trabalho, relativas à segurança e medicina do trabalho.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 xml:space="preserve">h) Obrigar-se pela seleção, treinamento, habilitação, contratação, registro profissional de pessoal necessário, bem como pelo cumprimento das formalidades exigidas pelas Leis Trabalhistas, Sociais e Previdenciárias.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 xml:space="preserve">i) Responsabilizar-se pelos danos e prejuízos que a qualquer título causar à CONTRATANTE, ao meio ambiente e/ou a terceiros em decorrência da execução do objeto deste termo, respondendo por si e por seus sucessores.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 xml:space="preserve">j) Responsabilizar-se por qualquer acidente do qual possam ser vítimas seus empregados, no desempenho do objeto do presente Contrato.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 xml:space="preserve">k) Manter, na direção dos serviços, representante ou preposto capacitado e idôneo que a represente, integralmente, em todos os seus atos.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 xml:space="preserve">l) Responsabilizar-se pela apuração e recolhimento de todos os encargos sociais e trabalhistas. </w:t>
      </w:r>
    </w:p>
    <w:p w:rsidR="00423E22" w:rsidRPr="00423E22" w:rsidRDefault="00423E22" w:rsidP="00423E22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000000"/>
          <w:sz w:val="22"/>
        </w:rPr>
      </w:pPr>
      <w:r w:rsidRPr="00423E22">
        <w:rPr>
          <w:rFonts w:ascii="Arial" w:hAnsi="Arial" w:cs="Arial"/>
          <w:color w:val="000000"/>
          <w:sz w:val="22"/>
        </w:rPr>
        <w:t xml:space="preserve">m) Recolher os impostos devidos, no que diz respeito ao objeto da presente Ata, em seu órgão competente.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30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177F43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177F43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16.980,00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>(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dezesseis mil novecentos e oitenta reais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177F43">
        <w:rPr>
          <w:rFonts w:ascii="Arial" w:eastAsia="Times New Roman" w:hAnsi="Arial" w:cs="Arial"/>
          <w:sz w:val="22"/>
          <w:lang w:eastAsia="pt-BR"/>
        </w:rPr>
        <w:t>.</w:t>
      </w:r>
      <w:r w:rsidR="00423E22">
        <w:rPr>
          <w:rFonts w:ascii="Arial" w:eastAsia="Times New Roman" w:hAnsi="Arial" w:cs="Arial"/>
          <w:sz w:val="22"/>
          <w:lang w:eastAsia="pt-BR"/>
        </w:rPr>
        <w:t xml:space="preserve"> Sendo este valor dividido em 10 (dez) parcelas mensais de R$1.698,00 (um mil, seiscentos e noventa e oito reais).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 w:rsidRPr="00423E22"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177F43">
        <w:rPr>
          <w:rFonts w:ascii="Arial" w:eastAsia="Times New Roman" w:hAnsi="Arial" w:cs="Arial"/>
          <w:sz w:val="22"/>
          <w:lang w:eastAsia="pt-BR"/>
        </w:rPr>
        <w:t>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="00423E22" w:rsidRPr="00423E22">
        <w:rPr>
          <w:rFonts w:ascii="Arial" w:eastAsia="Times New Roman" w:hAnsi="Arial" w:cs="Arial"/>
          <w:sz w:val="22"/>
          <w:lang w:eastAsia="pt-BR"/>
        </w:rPr>
        <w:t>até 10 (dez) meses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423E22">
        <w:rPr>
          <w:rFonts w:ascii="Arial" w:eastAsia="Times New Roman" w:hAnsi="Arial" w:cs="Arial"/>
          <w:sz w:val="22"/>
          <w:lang w:eastAsia="pt-BR"/>
        </w:rPr>
        <w:t>30/09/21</w:t>
      </w:r>
      <w:r w:rsidRPr="00177F43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96A5B" w:rsidRPr="00177F43" w:rsidTr="00AC170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96A5B" w:rsidRPr="00177F43" w:rsidRDefault="00896A5B" w:rsidP="00AC1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77F43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843" w:type="dxa"/>
          </w:tcPr>
          <w:p w:rsidR="00896A5B" w:rsidRPr="00177F43" w:rsidRDefault="00896A5B" w:rsidP="00AC1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77F43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96A5B" w:rsidRPr="00177F43" w:rsidRDefault="00896A5B" w:rsidP="00AC1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77F43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96A5B" w:rsidRPr="00177F43" w:rsidRDefault="00896A5B" w:rsidP="00AC1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77F43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96A5B" w:rsidRPr="00177F43" w:rsidRDefault="00896A5B" w:rsidP="00AC1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77F43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96A5B" w:rsidRPr="00177F43" w:rsidTr="00AC170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96A5B" w:rsidRPr="00177F43" w:rsidRDefault="00896A5B" w:rsidP="00AC1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423E22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896A5B" w:rsidRPr="00177F43" w:rsidRDefault="00896A5B" w:rsidP="00AC1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423E22"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896A5B" w:rsidRPr="00177F43" w:rsidRDefault="00896A5B" w:rsidP="00AC1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423E22"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896A5B" w:rsidRPr="00177F43" w:rsidRDefault="00896A5B" w:rsidP="00AC1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423E22">
              <w:rPr>
                <w:rFonts w:ascii="Arial" w:eastAsia="Times New Roman" w:hAnsi="Arial" w:cs="Arial"/>
                <w:sz w:val="22"/>
                <w:lang w:eastAsia="pt-BR"/>
              </w:rPr>
              <w:t>339039770000</w:t>
            </w:r>
          </w:p>
        </w:tc>
        <w:tc>
          <w:tcPr>
            <w:tcW w:w="1843" w:type="dxa"/>
          </w:tcPr>
          <w:p w:rsidR="00896A5B" w:rsidRPr="00177F43" w:rsidRDefault="00896A5B" w:rsidP="00AC1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423E22">
              <w:rPr>
                <w:rFonts w:ascii="Arial" w:eastAsia="Times New Roman" w:hAnsi="Arial" w:cs="Arial"/>
                <w:sz w:val="22"/>
                <w:lang w:eastAsia="pt-BR"/>
              </w:rPr>
              <w:t>16.980,00</w:t>
            </w:r>
          </w:p>
        </w:tc>
      </w:tr>
    </w:tbl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4FE0" w:rsidRPr="00DF4FE0" w:rsidRDefault="00DF4FE0" w:rsidP="00DF4F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F4FE0">
        <w:rPr>
          <w:rFonts w:ascii="Arial" w:eastAsia="Times New Roman" w:hAnsi="Arial" w:cs="Arial"/>
          <w:b/>
          <w:sz w:val="22"/>
          <w:lang w:eastAsia="pt-BR"/>
        </w:rPr>
        <w:t>CLÁUSULA OITAVA - DA ACEITAÇÃO E DA FISCALIZAÇÃO</w:t>
      </w:r>
    </w:p>
    <w:p w:rsidR="00DF4FE0" w:rsidRPr="00DF4FE0" w:rsidRDefault="00DF4FE0" w:rsidP="00DF4F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4FE0" w:rsidRPr="00DF4FE0" w:rsidRDefault="00DF4FE0" w:rsidP="00DF4F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F4FE0">
        <w:rPr>
          <w:rFonts w:ascii="Arial" w:hAnsi="Arial" w:cs="Arial"/>
          <w:sz w:val="22"/>
        </w:rPr>
        <w:t xml:space="preserve">8.1 - </w:t>
      </w:r>
      <w:r w:rsidRPr="00DF4FE0">
        <w:rPr>
          <w:rFonts w:ascii="Arial" w:hAnsi="Arial" w:cs="Arial"/>
          <w:b/>
          <w:sz w:val="22"/>
        </w:rPr>
        <w:t xml:space="preserve">Em conformidade com o artigo 67 da Lei 8.666/93 a execução do contrato será  acompanhada e fiscalizada pelo Secretário Municipal de </w:t>
      </w:r>
      <w:r w:rsidRPr="00DF4FE0">
        <w:rPr>
          <w:rFonts w:ascii="Arial" w:hAnsi="Arial" w:cs="Arial"/>
          <w:b/>
          <w:sz w:val="22"/>
        </w:rPr>
        <w:t xml:space="preserve">Administração, Finanças e Planejamento </w:t>
      </w:r>
      <w:r w:rsidRPr="00DF4FE0">
        <w:rPr>
          <w:rFonts w:ascii="Arial" w:hAnsi="Arial" w:cs="Arial"/>
          <w:b/>
          <w:sz w:val="22"/>
        </w:rPr>
        <w:t xml:space="preserve">Sr. </w:t>
      </w:r>
      <w:r w:rsidRPr="00DF4FE0">
        <w:rPr>
          <w:rFonts w:ascii="Arial" w:hAnsi="Arial" w:cs="Arial"/>
          <w:b/>
          <w:sz w:val="22"/>
        </w:rPr>
        <w:t>CEZAR JOSE GOLLO</w:t>
      </w:r>
      <w:r w:rsidRPr="00DF4FE0">
        <w:rPr>
          <w:rFonts w:ascii="Arial" w:hAnsi="Arial" w:cs="Arial"/>
          <w:b/>
          <w:sz w:val="22"/>
        </w:rPr>
        <w:t xml:space="preserve"> .</w:t>
      </w:r>
    </w:p>
    <w:p w:rsidR="00DF4FE0" w:rsidRPr="00DF4FE0" w:rsidRDefault="00DF4FE0" w:rsidP="00DF4F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4FE0" w:rsidRPr="00DF4FE0" w:rsidRDefault="00DF4FE0" w:rsidP="00DF4F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F4FE0">
        <w:rPr>
          <w:rFonts w:ascii="Arial" w:eastAsia="Times New Roman" w:hAnsi="Arial" w:cs="Arial"/>
          <w:sz w:val="22"/>
          <w:lang w:eastAsia="pt-BR"/>
        </w:rPr>
        <w:t xml:space="preserve">8.2 - A </w:t>
      </w:r>
      <w:r w:rsidRPr="00DF4FE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F4FE0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DF4FE0" w:rsidRPr="00DF4FE0" w:rsidRDefault="00DF4FE0" w:rsidP="00DF4F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F4FE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F4FE0" w:rsidRPr="00CD147D" w:rsidRDefault="00DF4FE0" w:rsidP="00DF4FE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F4FE0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DF4FE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F4FE0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DF4FE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F4FE0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</w:t>
      </w:r>
      <w:r w:rsidRPr="00CD147D">
        <w:rPr>
          <w:rFonts w:ascii="Arial" w:eastAsia="Times New Roman" w:hAnsi="Arial" w:cs="Arial"/>
          <w:szCs w:val="20"/>
          <w:lang w:eastAsia="pt-BR"/>
        </w:rPr>
        <w:t>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c) quando necessária a modificação da forma de pagamento, por imposição de circunstância supervenientes, mantido o valor inicial atualizado, vedada a antecipação do pagamento </w:t>
      </w:r>
      <w:r w:rsidRPr="00177F43">
        <w:rPr>
          <w:rFonts w:ascii="Arial" w:eastAsia="Times New Roman" w:hAnsi="Arial" w:cs="Arial"/>
          <w:sz w:val="22"/>
          <w:lang w:eastAsia="pt-BR"/>
        </w:rPr>
        <w:lastRenderedPageBreak/>
        <w:t>com relação ao cronograma financeiro fixado sem a correspondente contraprestação de fornecimento de bens.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177F43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177F43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177F43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177F43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lastRenderedPageBreak/>
        <w:t>10.6 -  a penalidade de suspensão temporária de participar em licitações e impedimento de contratar com a Administração serão aplicadas nos seguintes casos: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177F4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177F43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lastRenderedPageBreak/>
        <w:t xml:space="preserve">b) o cumprimento irregular pela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177F43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177F43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177F43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177F4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177F43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177F4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177F43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177F43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177F43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177F43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177F43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>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177F43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177F43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77F43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177F43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bCs/>
          <w:sz w:val="22"/>
          <w:lang w:eastAsia="pt-BR"/>
        </w:rPr>
        <w:t>14</w:t>
      </w:r>
      <w:r w:rsidRPr="00177F43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177F4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177F43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177F43">
        <w:rPr>
          <w:rFonts w:ascii="Arial" w:eastAsia="Times New Roman" w:hAnsi="Arial" w:cs="Arial"/>
          <w:b/>
          <w:sz w:val="22"/>
          <w:lang w:eastAsia="pt-BR"/>
        </w:rPr>
        <w:t>C</w:t>
      </w:r>
      <w:r w:rsidRPr="00177F43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177F43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77F43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DF4FE0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-SC</w:t>
      </w:r>
      <w:r w:rsidR="00896A5B" w:rsidRPr="00177F4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896A5B" w:rsidRPr="00423E22">
        <w:rPr>
          <w:rFonts w:ascii="Arial" w:eastAsia="Times New Roman" w:hAnsi="Arial" w:cs="Arial"/>
          <w:noProof/>
          <w:sz w:val="22"/>
          <w:lang w:eastAsia="pt-BR"/>
        </w:rPr>
        <w:t>16 de outubro de 2020</w:t>
      </w:r>
      <w:r w:rsidR="00896A5B" w:rsidRPr="00177F43">
        <w:rPr>
          <w:rFonts w:ascii="Arial" w:eastAsia="Times New Roman" w:hAnsi="Arial" w:cs="Arial"/>
          <w:sz w:val="22"/>
          <w:lang w:eastAsia="pt-BR"/>
        </w:rPr>
        <w:t>.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6A5B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196B" w:rsidRPr="00177F43" w:rsidRDefault="0036196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423E22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196B" w:rsidRDefault="0036196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196B" w:rsidRPr="00177F43" w:rsidRDefault="0036196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23E22">
        <w:rPr>
          <w:rFonts w:ascii="Arial" w:eastAsia="Times New Roman" w:hAnsi="Arial" w:cs="Arial"/>
          <w:sz w:val="22"/>
          <w:lang w:eastAsia="pt-BR"/>
        </w:rPr>
        <w:t>CLAUDIO DOS SANTOS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196B" w:rsidRDefault="0036196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196B" w:rsidRPr="00177F43" w:rsidRDefault="0036196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Testemunhas: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177F43">
        <w:rPr>
          <w:rFonts w:ascii="Arial" w:eastAsia="Times New Roman" w:hAnsi="Arial" w:cs="Arial"/>
          <w:sz w:val="22"/>
          <w:lang w:eastAsia="pt-BR"/>
        </w:rPr>
        <w:tab/>
      </w:r>
      <w:r w:rsidRPr="00177F4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4FE0" w:rsidRDefault="00DF4FE0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4FE0" w:rsidRPr="00177F43" w:rsidRDefault="00DF4FE0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JHONAS PEZZINI</w:t>
      </w:r>
    </w:p>
    <w:p w:rsidR="00896A5B" w:rsidRPr="00177F43" w:rsidRDefault="00896A5B" w:rsidP="00896A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7F43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896A5B" w:rsidRPr="00177F43" w:rsidSect="00423E22">
      <w:headerReference w:type="default" r:id="rId4"/>
      <w:footerReference w:type="default" r:id="rId5"/>
      <w:pgSz w:w="12240" w:h="15840"/>
      <w:pgMar w:top="1440" w:right="616" w:bottom="198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36196B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6196B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6196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6196B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9B95758" wp14:editId="5658C3E7">
                <wp:extent cx="1130300" cy="1104900"/>
                <wp:effectExtent l="0" t="0" r="0" b="0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6196B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36196B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36196B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6196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6196B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6196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6196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6196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6196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6196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6196B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B"/>
    <w:rsid w:val="0036196B"/>
    <w:rsid w:val="00423E22"/>
    <w:rsid w:val="00896A5B"/>
    <w:rsid w:val="00DF4FE0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B18D"/>
  <w15:chartTrackingRefBased/>
  <w15:docId w15:val="{6032F1DC-19E8-4829-AD36-B7EA5A93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23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6A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96A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96A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96A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6A5B"/>
  </w:style>
  <w:style w:type="paragraph" w:styleId="PargrafodaLista">
    <w:name w:val="List Paragraph"/>
    <w:basedOn w:val="Normal"/>
    <w:uiPriority w:val="34"/>
    <w:qFormat/>
    <w:rsid w:val="00423E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SemEspaamento">
    <w:name w:val="No Spacing"/>
    <w:uiPriority w:val="1"/>
    <w:qFormat/>
    <w:rsid w:val="00423E22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423E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23E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3740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2020-10-16T16:26:00Z</dcterms:created>
  <dcterms:modified xsi:type="dcterms:W3CDTF">2020-10-16T16:26:00Z</dcterms:modified>
</cp:coreProperties>
</file>