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Nº120/2020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5199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C5199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199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87</w:t>
      </w:r>
      <w:r w:rsidRPr="00C5199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C5199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18/08/20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199B">
        <w:rPr>
          <w:rFonts w:eastAsia="Times New Roman"/>
          <w:sz w:val="24"/>
          <w:szCs w:val="20"/>
          <w:lang w:eastAsia="pt-BR"/>
        </w:rPr>
        <w:tab/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199B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C5199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3318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5199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93318C">
        <w:rPr>
          <w:rFonts w:ascii="Arial" w:eastAsia="Times New Roman" w:hAnsi="Arial" w:cs="Arial"/>
          <w:b/>
          <w:sz w:val="18"/>
          <w:szCs w:val="18"/>
          <w:lang w:eastAsia="pt-BR"/>
        </w:rPr>
        <w:t>ANDERSON RENATO SUHRE BAPTISTA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3318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Gasparino Kowacic 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3318C">
        <w:rPr>
          <w:rFonts w:ascii="Arial" w:eastAsia="Times New Roman" w:hAnsi="Arial" w:cs="Arial"/>
          <w:sz w:val="18"/>
          <w:szCs w:val="18"/>
          <w:lang w:eastAsia="pt-BR"/>
        </w:rPr>
        <w:t xml:space="preserve">Vista Alegre 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3318C">
        <w:rPr>
          <w:rFonts w:ascii="Arial" w:eastAsia="Times New Roman" w:hAnsi="Arial" w:cs="Arial"/>
          <w:sz w:val="18"/>
          <w:szCs w:val="18"/>
          <w:lang w:eastAsia="pt-BR"/>
        </w:rPr>
        <w:t>CONCÓRDIA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3318C">
        <w:rPr>
          <w:rFonts w:ascii="Arial" w:eastAsia="Times New Roman" w:hAnsi="Arial" w:cs="Arial"/>
          <w:noProof/>
          <w:sz w:val="18"/>
          <w:szCs w:val="18"/>
          <w:lang w:eastAsia="pt-BR"/>
        </w:rPr>
        <w:t>27.856.626/0001-50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5199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="00887868">
        <w:rPr>
          <w:rFonts w:ascii="Arial" w:eastAsia="Times New Roman" w:hAnsi="Arial" w:cs="Arial"/>
          <w:sz w:val="18"/>
          <w:szCs w:val="18"/>
          <w:lang w:eastAsia="pt-BR"/>
        </w:rPr>
        <w:t>ANDERSON RENATO SUHRE</w:t>
      </w:r>
      <w:r w:rsidRPr="0093318C">
        <w:rPr>
          <w:rFonts w:ascii="Arial" w:eastAsia="Times New Roman" w:hAnsi="Arial" w:cs="Arial"/>
          <w:sz w:val="18"/>
          <w:szCs w:val="18"/>
          <w:lang w:eastAsia="pt-BR"/>
        </w:rPr>
        <w:t xml:space="preserve"> BAPTISTA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5199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93318C">
        <w:rPr>
          <w:rFonts w:ascii="Arial" w:eastAsia="Times New Roman" w:hAnsi="Arial" w:cs="Arial"/>
          <w:sz w:val="18"/>
          <w:szCs w:val="18"/>
          <w:lang w:eastAsia="pt-BR"/>
        </w:rPr>
        <w:t>66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93318C"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93318C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93318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93318C"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93318C"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93318C">
        <w:rPr>
          <w:rFonts w:ascii="Arial" w:eastAsia="Times New Roman" w:hAnsi="Arial" w:cs="Arial"/>
          <w:noProof/>
          <w:sz w:val="18"/>
          <w:szCs w:val="18"/>
          <w:lang w:eastAsia="pt-BR"/>
        </w:rPr>
        <w:t>17/08/2020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Em conformidade com a planilha orçamen</w:t>
      </w:r>
      <w:r>
        <w:rPr>
          <w:rFonts w:ascii="Arial" w:eastAsia="Times New Roman" w:hAnsi="Arial" w:cs="Arial"/>
          <w:sz w:val="18"/>
          <w:szCs w:val="18"/>
          <w:lang w:eastAsia="pt-BR"/>
        </w:rPr>
        <w:t>tária apresentada pelo Engenheiro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Civil Sr.  Daniel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Wilk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Junior  CREA/SC 144263-4, o valor contratual constante na cláusula quarta do Contrato Administrativo nº87/2020 fica aditivado em R$2.386,79  (dois mil, trezentos e oitenta e seis reais e setenta e nove centavos).   </w:t>
      </w: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3318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Considerando adição constante na pla</w:t>
      </w:r>
      <w:r w:rsidR="00887868">
        <w:rPr>
          <w:rFonts w:ascii="Arial" w:eastAsia="Times New Roman" w:hAnsi="Arial" w:cs="Arial"/>
          <w:sz w:val="18"/>
          <w:szCs w:val="18"/>
          <w:lang w:eastAsia="pt-BR"/>
        </w:rPr>
        <w:t>nilha orçamentária, e o valor  c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onstante na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quarta do Contrato nº87/2020, já alterado pelo Contrato de Aditivo nº108/2020, o  valor global da obra passará de  R$ 82.731,46 (oitenta e dois mil, setecentos e trinta e um reais e quarenta e seis centavos).para R$85.118,25 (oitenta e cinco mil, cento e dezoito reais e vinte e cinco ce</w:t>
      </w:r>
      <w:r>
        <w:rPr>
          <w:rFonts w:ascii="Arial" w:eastAsia="Times New Roman" w:hAnsi="Arial" w:cs="Arial"/>
          <w:sz w:val="18"/>
          <w:szCs w:val="18"/>
          <w:lang w:eastAsia="pt-BR"/>
        </w:rPr>
        <w:t>n</w:t>
      </w:r>
      <w:r>
        <w:rPr>
          <w:rFonts w:ascii="Arial" w:eastAsia="Times New Roman" w:hAnsi="Arial" w:cs="Arial"/>
          <w:sz w:val="18"/>
          <w:szCs w:val="18"/>
          <w:lang w:eastAsia="pt-BR"/>
        </w:rPr>
        <w:t>tavos)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r w:rsidR="00887868" w:rsidRPr="00C5199B">
        <w:rPr>
          <w:rFonts w:ascii="Arial" w:eastAsia="Times New Roman" w:hAnsi="Arial" w:cs="Arial"/>
          <w:sz w:val="18"/>
          <w:szCs w:val="18"/>
          <w:lang w:eastAsia="pt-BR"/>
        </w:rPr>
        <w:t>forma,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07 de dezembro de 2020</w:t>
      </w: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3318C" w:rsidRPr="00C5199B" w:rsidRDefault="00887868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ANDERSON RENATO SUHRE </w:t>
      </w:r>
      <w:bookmarkStart w:id="0" w:name="_GoBack"/>
      <w:bookmarkEnd w:id="0"/>
      <w:r w:rsidR="0093318C">
        <w:rPr>
          <w:rFonts w:ascii="Arial" w:eastAsia="Times New Roman" w:hAnsi="Arial" w:cs="Arial"/>
          <w:sz w:val="18"/>
          <w:szCs w:val="18"/>
          <w:lang w:eastAsia="pt-BR"/>
        </w:rPr>
        <w:t xml:space="preserve"> BAPTISTA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5199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Nº120/2020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5199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C5199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5199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87</w:t>
      </w:r>
      <w:r w:rsidRPr="00C5199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C5199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18/08/2020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07 de dezembro de 2020.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5199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3318C" w:rsidRPr="00C5199B" w:rsidRDefault="0093318C" w:rsidP="009331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3318C" w:rsidRPr="00C5199B" w:rsidRDefault="0093318C" w:rsidP="0093318C"/>
    <w:p w:rsidR="00472E5C" w:rsidRDefault="001954AE"/>
    <w:sectPr w:rsidR="00472E5C" w:rsidSect="0093318C">
      <w:headerReference w:type="default" r:id="rId6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AE" w:rsidRDefault="001954AE" w:rsidP="0093318C">
      <w:pPr>
        <w:spacing w:after="0" w:line="240" w:lineRule="auto"/>
      </w:pPr>
      <w:r>
        <w:separator/>
      </w:r>
    </w:p>
  </w:endnote>
  <w:endnote w:type="continuationSeparator" w:id="0">
    <w:p w:rsidR="001954AE" w:rsidRDefault="001954AE" w:rsidP="009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AE" w:rsidRDefault="001954AE" w:rsidP="0093318C">
      <w:pPr>
        <w:spacing w:after="0" w:line="240" w:lineRule="auto"/>
      </w:pPr>
      <w:r>
        <w:separator/>
      </w:r>
    </w:p>
  </w:footnote>
  <w:footnote w:type="continuationSeparator" w:id="0">
    <w:p w:rsidR="001954AE" w:rsidRDefault="001954AE" w:rsidP="0093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954AE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F3DC519" wp14:editId="4FBF135E">
                <wp:extent cx="1219200" cy="1193800"/>
                <wp:effectExtent l="0" t="0" r="0" b="635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954AE" w:rsidP="0093318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954AE" w:rsidP="0093318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954AE" w:rsidP="0093318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954A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954AE" w:rsidP="0093318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954A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954AE" w:rsidP="009331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954AE" w:rsidP="009331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954AE" w:rsidP="009331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954AE" w:rsidP="0093318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954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8C"/>
    <w:rsid w:val="001954AE"/>
    <w:rsid w:val="00887868"/>
    <w:rsid w:val="0093318C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DB55"/>
  <w15:chartTrackingRefBased/>
  <w15:docId w15:val="{1EB10A29-80EC-4E59-82D4-1B1259D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31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3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3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18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3318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2020-12-07T11:14:00Z</dcterms:created>
  <dcterms:modified xsi:type="dcterms:W3CDTF">2020-12-07T11:25:00Z</dcterms:modified>
</cp:coreProperties>
</file>