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Nº133/2020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E4682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TERCEIRO </w:t>
      </w:r>
      <w:r w:rsidRPr="00E4682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682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</w:t>
      </w:r>
      <w:r w:rsidRPr="00E4682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E4682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02/02/18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682A">
        <w:rPr>
          <w:rFonts w:eastAsia="Times New Roman"/>
          <w:sz w:val="24"/>
          <w:szCs w:val="20"/>
          <w:lang w:eastAsia="pt-BR"/>
        </w:rPr>
        <w:tab/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682A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E4682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4682A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E4682A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E4682A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E4682A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2F2DB6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 doravante denominada simplesmente de </w:t>
      </w:r>
      <w:r w:rsidRPr="00E4682A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2F2DB6">
        <w:rPr>
          <w:rFonts w:ascii="Arial" w:eastAsia="Times New Roman" w:hAnsi="Arial" w:cs="Arial"/>
          <w:b/>
          <w:sz w:val="18"/>
          <w:szCs w:val="18"/>
          <w:lang w:eastAsia="pt-BR"/>
        </w:rPr>
        <w:t>M.A. CONSULTORIA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E ASSESSORIA EIRELI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E4682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A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Novo Bairro 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E4682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10.576.687/0001-61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E4682A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MARLI FATIMA AGOSTINI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4682A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5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E4682A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E4682A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E4682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02/02/2018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F2DB6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 Contrato Administrativo nº9/2018 por  um período de 12 (doze) meses. Tendo início da vigência em 01/01/2021  e  término em 31/12/2021.    </w:t>
      </w:r>
    </w:p>
    <w:p w:rsidR="002F2DB6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Segunda: O valor pela prestação de serviços  mensal  permanecerá em R$2.750,00 (dois mil setecentos e cinquenta reais), perfazendo um total de R$33.000,00 (trinta e três mil reais) para o ano de 2021.   </w:t>
      </w:r>
      <w:bookmarkStart w:id="0" w:name="_GoBack"/>
      <w:bookmarkEnd w:id="0"/>
    </w:p>
    <w:p w:rsidR="00180116" w:rsidRDefault="0018011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180116" w:rsidRPr="006C2AB7" w:rsidRDefault="0018011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C2AB7">
        <w:rPr>
          <w:rFonts w:ascii="Arial" w:eastAsia="Times New Roman" w:hAnsi="Arial" w:cs="Arial"/>
          <w:sz w:val="18"/>
          <w:szCs w:val="18"/>
          <w:lang w:eastAsia="pt-BR"/>
        </w:rPr>
        <w:t xml:space="preserve">Cláusula Terceira: De comum acordo fica alterado o índice de reajuste do item 5.1 do Contrato nº9/2018 sendo substituído o </w:t>
      </w:r>
      <w:r w:rsidRPr="006C2AB7">
        <w:rPr>
          <w:rFonts w:ascii="Arial" w:hAnsi="Arial" w:cs="Arial"/>
          <w:sz w:val="18"/>
          <w:szCs w:val="18"/>
        </w:rPr>
        <w:t>IGP-M/FGV (Índice Geral de Preços do Mercado) pelo INPC (Índice Nacional de Preços ao Consumidor)</w:t>
      </w:r>
    </w:p>
    <w:p w:rsidR="002F2DB6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</w:t>
      </w:r>
      <w:r w:rsidR="002E2DCD">
        <w:rPr>
          <w:rFonts w:ascii="Arial" w:eastAsia="Times New Roman" w:hAnsi="Arial" w:cs="Arial"/>
          <w:sz w:val="18"/>
          <w:szCs w:val="18"/>
          <w:lang w:eastAsia="pt-BR"/>
        </w:rPr>
        <w:t>Quarta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Permanecendo em vigor as demais cláusulas  e condições  constantes no Contrato Administrativo nº9/2.018 , não alteradas pelo presente instrumento.      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22 de dezembro de 2020</w:t>
      </w:r>
    </w:p>
    <w:p w:rsidR="002F2DB6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2F2DB6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2F2DB6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MARLI FATIMA AGOSTINI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4682A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Nº133/2020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E4682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TERCEIRO </w:t>
      </w:r>
      <w:r w:rsidRPr="00E4682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F2DB6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4682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9</w:t>
      </w:r>
      <w:r w:rsidRPr="00E4682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E4682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02/02/2018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22/12/2020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4682A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F2DB6" w:rsidRPr="00E4682A" w:rsidRDefault="002F2DB6" w:rsidP="002F2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F2DB6" w:rsidRPr="00E4682A" w:rsidRDefault="002F2DB6" w:rsidP="002F2DB6"/>
    <w:p w:rsidR="00472E5C" w:rsidRDefault="0083572A"/>
    <w:sectPr w:rsidR="00472E5C" w:rsidSect="002F2DB6">
      <w:headerReference w:type="default" r:id="rId6"/>
      <w:pgSz w:w="12242" w:h="15842"/>
      <w:pgMar w:top="720" w:right="618" w:bottom="1135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2A" w:rsidRDefault="0083572A" w:rsidP="002F2DB6">
      <w:pPr>
        <w:spacing w:after="0" w:line="240" w:lineRule="auto"/>
      </w:pPr>
      <w:r>
        <w:separator/>
      </w:r>
    </w:p>
  </w:endnote>
  <w:endnote w:type="continuationSeparator" w:id="0">
    <w:p w:rsidR="0083572A" w:rsidRDefault="0083572A" w:rsidP="002F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2A" w:rsidRDefault="0083572A" w:rsidP="002F2DB6">
      <w:pPr>
        <w:spacing w:after="0" w:line="240" w:lineRule="auto"/>
      </w:pPr>
      <w:r>
        <w:separator/>
      </w:r>
    </w:p>
  </w:footnote>
  <w:footnote w:type="continuationSeparator" w:id="0">
    <w:p w:rsidR="0083572A" w:rsidRDefault="0083572A" w:rsidP="002F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C4766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32074F0" wp14:editId="0F32CA19">
                <wp:extent cx="1219200" cy="1193800"/>
                <wp:effectExtent l="0" t="0" r="0" b="6350"/>
                <wp:docPr id="14" name="Imagem 1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C4766" w:rsidP="002F2DB6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AC4766" w:rsidP="002F2DB6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AC4766" w:rsidP="002F2DB6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3572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C4766" w:rsidP="002F2DB6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3572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C4766" w:rsidP="002F2DB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AC4766" w:rsidP="002F2DB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AC4766" w:rsidP="002F2DB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3572A" w:rsidP="002F2DB6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357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B6"/>
    <w:rsid w:val="00180116"/>
    <w:rsid w:val="002E2DCD"/>
    <w:rsid w:val="002F2DB6"/>
    <w:rsid w:val="005B5B25"/>
    <w:rsid w:val="006C2AB7"/>
    <w:rsid w:val="0083572A"/>
    <w:rsid w:val="00A05E9D"/>
    <w:rsid w:val="00AC4766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D5D09-DB35-4281-A619-5E5F8EE2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2DB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F2D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2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DB6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F2DB6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4</cp:revision>
  <cp:lastPrinted>2020-12-22T18:13:00Z</cp:lastPrinted>
  <dcterms:created xsi:type="dcterms:W3CDTF">2020-12-22T18:05:00Z</dcterms:created>
  <dcterms:modified xsi:type="dcterms:W3CDTF">2020-12-22T18:13:00Z</dcterms:modified>
</cp:coreProperties>
</file>