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Nº13/2021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AE33A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QUINTO </w:t>
      </w:r>
      <w:r w:rsidRPr="00AE33A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E33A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18</w:t>
      </w:r>
      <w:r w:rsidRPr="00AE33A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AE33A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10/04/17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E33A1">
        <w:rPr>
          <w:rFonts w:eastAsia="Times New Roman"/>
          <w:sz w:val="24"/>
          <w:szCs w:val="20"/>
          <w:lang w:eastAsia="pt-BR"/>
        </w:rPr>
        <w:tab/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E33A1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</w:t>
      </w:r>
      <w:r w:rsidRPr="00AE33A1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O DE ÁGUAS FRIAS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AE33A1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AE33A1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AE33A1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AE33A1">
        <w:rPr>
          <w:rFonts w:ascii="Arial" w:eastAsia="Times New Roman" w:hAnsi="Arial" w:cs="Arial"/>
          <w:noProof/>
          <w:sz w:val="18"/>
          <w:szCs w:val="18"/>
          <w:lang w:eastAsia="pt-BR"/>
        </w:rPr>
        <w:t>P</w:t>
      </w:r>
      <w:r w:rsidRPr="004B2420">
        <w:rPr>
          <w:rFonts w:ascii="Arial" w:eastAsia="Times New Roman" w:hAnsi="Arial" w:cs="Arial"/>
          <w:noProof/>
          <w:sz w:val="18"/>
          <w:szCs w:val="18"/>
          <w:lang w:eastAsia="pt-BR"/>
        </w:rPr>
        <w:t>refeito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4B2420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LUIZ JOSÉ </w:t>
      </w:r>
      <w:r w:rsidRPr="00AE33A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DAGA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AE33A1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ASSOCIAÇÃO  HOSPITALAR BENEFICENTE DE PINHALZINHO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AE33A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AV. BELO HORIZONTE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AE33A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83.297.739/0001-34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AE33A1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AE33A1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LAURI GUILLANTE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AE33A1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24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AE33A1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14</w:t>
      </w:r>
      <w:r w:rsidRPr="00AE33A1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AE33A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10/04/2017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B2420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Cláu</w:t>
      </w:r>
      <w:r w:rsidRPr="00AE33A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Primeira:  Fica prorrogado a vigência do contrato até dia 31/12/2021. </w:t>
      </w:r>
    </w:p>
    <w:p w:rsidR="004B2420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B2420">
        <w:rPr>
          <w:rFonts w:ascii="Arial" w:eastAsia="Times New Roman" w:hAnsi="Arial" w:cs="Arial"/>
          <w:b/>
          <w:sz w:val="18"/>
          <w:szCs w:val="18"/>
          <w:lang w:eastAsia="pt-BR"/>
        </w:rPr>
        <w:t>Cláusula</w:t>
      </w:r>
      <w:r w:rsidRPr="004B2420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Fica reajustado o valor mensal pelo índice de IGP-M acumulado nos últimos doze meses em 23,13% (vinte e três vírgula treze por cento). Passando o Valor mensal de R$2.027,60 (dois mil, vinte e sete reais e sessenta centavos) para R$2.496,58 (dois mil, quatrocentos e noventa e seis reais e cinquenta e oito centavos). </w:t>
      </w:r>
    </w:p>
    <w:p w:rsidR="004B2420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B2420">
        <w:rPr>
          <w:rFonts w:ascii="Arial" w:eastAsia="Times New Roman" w:hAnsi="Arial" w:cs="Arial"/>
          <w:b/>
          <w:sz w:val="18"/>
          <w:szCs w:val="18"/>
          <w:lang w:eastAsia="pt-BR"/>
        </w:rPr>
        <w:t>Cláusula</w:t>
      </w:r>
      <w:r w:rsidRPr="004B2420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Terceira</w:t>
      </w:r>
      <w:r>
        <w:rPr>
          <w:rFonts w:ascii="Arial" w:eastAsia="Times New Roman" w:hAnsi="Arial" w:cs="Arial"/>
          <w:sz w:val="18"/>
          <w:szCs w:val="18"/>
          <w:lang w:eastAsia="pt-BR"/>
        </w:rPr>
        <w:t>: A CONTRATADA  concederá a CONTRATANTE, sem custo adicional, 20 (vinte) exames de ultrassom, 10 (dez) tomografias e 10 (dez) ressonâncias até a data de 30 de junho de 2021.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Cláusula Quarta</w:t>
      </w:r>
      <w:r w:rsidRPr="00AE33A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18</w:t>
      </w:r>
      <w:r w:rsidRPr="00AE33A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33A1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29 de janeiro de 2021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33A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33A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LUIZ JOSÉ DAGA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33A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4B2420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33A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LAURI GUILLANTE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33A1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33A1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33A1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E33A1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AE33A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33A1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Nº13/2021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AE33A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QUINTO </w:t>
      </w:r>
      <w:r w:rsidRPr="00AE33A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E33A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18</w:t>
      </w:r>
      <w:r w:rsidRPr="00AE33A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AE33A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10/04/2017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AE33A1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33A1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33A1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29/01/2021</w:t>
      </w:r>
    </w:p>
    <w:p w:rsidR="004B2420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33A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E33A1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B2420" w:rsidRPr="00AE33A1" w:rsidRDefault="004B2420" w:rsidP="004B2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B2420" w:rsidRPr="00AE33A1" w:rsidRDefault="004B2420" w:rsidP="004B2420"/>
    <w:p w:rsidR="00472E5C" w:rsidRDefault="00173B00"/>
    <w:sectPr w:rsidR="00472E5C" w:rsidSect="004B2420">
      <w:headerReference w:type="default" r:id="rId6"/>
      <w:pgSz w:w="12242" w:h="15842"/>
      <w:pgMar w:top="720" w:right="902" w:bottom="993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00" w:rsidRDefault="00173B00" w:rsidP="004B2420">
      <w:pPr>
        <w:spacing w:after="0" w:line="240" w:lineRule="auto"/>
      </w:pPr>
      <w:r>
        <w:separator/>
      </w:r>
    </w:p>
  </w:endnote>
  <w:endnote w:type="continuationSeparator" w:id="0">
    <w:p w:rsidR="00173B00" w:rsidRDefault="00173B00" w:rsidP="004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00" w:rsidRDefault="00173B00" w:rsidP="004B2420">
      <w:pPr>
        <w:spacing w:after="0" w:line="240" w:lineRule="auto"/>
      </w:pPr>
      <w:r>
        <w:separator/>
      </w:r>
    </w:p>
  </w:footnote>
  <w:footnote w:type="continuationSeparator" w:id="0">
    <w:p w:rsidR="00173B00" w:rsidRDefault="00173B00" w:rsidP="004B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73B00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576999C" wp14:editId="01EFB417">
                <wp:extent cx="1219200" cy="1193800"/>
                <wp:effectExtent l="0" t="0" r="0" b="6350"/>
                <wp:docPr id="12" name="Imagem 12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73B00" w:rsidP="004B2420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173B00" w:rsidP="004B2420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173B00" w:rsidP="004B2420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73B00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73B00" w:rsidP="004B2420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73B00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73B00" w:rsidP="004B242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173B00" w:rsidP="004B242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173B00" w:rsidP="004B242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173B00" w:rsidP="004B2420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173B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20"/>
    <w:rsid w:val="00173B00"/>
    <w:rsid w:val="004B2420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9598"/>
  <w15:chartTrackingRefBased/>
  <w15:docId w15:val="{3F4464EB-AB91-484D-B684-AB6E6C94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B242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24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420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4B2420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2021-02-01T11:20:00Z</dcterms:created>
  <dcterms:modified xsi:type="dcterms:W3CDTF">2021-02-01T11:26:00Z</dcterms:modified>
</cp:coreProperties>
</file>