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A199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67</w:t>
      </w:r>
      <w:r w:rsidRPr="002A199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Default="00CA306C" w:rsidP="00CA306C">
      <w:pPr>
        <w:spacing w:after="120" w:line="240" w:lineRule="auto"/>
        <w:jc w:val="center"/>
        <w:rPr>
          <w:rFonts w:ascii="Arial" w:hAnsi="Arial" w:cs="Arial"/>
          <w:b/>
          <w:bCs/>
          <w:szCs w:val="20"/>
          <w:lang w:eastAsia="pt-BR"/>
        </w:rPr>
      </w:pPr>
      <w:r>
        <w:rPr>
          <w:rFonts w:ascii="Arial" w:hAnsi="Arial" w:cs="Arial"/>
          <w:b/>
          <w:bCs/>
          <w:szCs w:val="20"/>
          <w:lang w:eastAsia="pt-BR"/>
        </w:rPr>
        <w:t>T</w:t>
      </w:r>
      <w:r w:rsidRPr="0063019A">
        <w:rPr>
          <w:rFonts w:ascii="Arial" w:hAnsi="Arial" w:cs="Arial"/>
          <w:b/>
          <w:bCs/>
          <w:szCs w:val="20"/>
          <w:lang w:eastAsia="pt-BR"/>
        </w:rPr>
        <w:t>ERMO DE</w:t>
      </w:r>
      <w:r w:rsidRPr="0063019A">
        <w:rPr>
          <w:rFonts w:ascii="Arial" w:hAnsi="Arial" w:cs="Arial"/>
          <w:b/>
          <w:bCs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bCs/>
          <w:szCs w:val="20"/>
          <w:lang w:eastAsia="pt-BR"/>
        </w:rPr>
        <w:t>CREDENCIAMENTO</w:t>
      </w:r>
    </w:p>
    <w:p w:rsidR="00CA306C" w:rsidRPr="0063019A" w:rsidRDefault="00CA306C" w:rsidP="00CA306C">
      <w:pPr>
        <w:spacing w:after="120" w:line="240" w:lineRule="auto"/>
        <w:jc w:val="center"/>
        <w:rPr>
          <w:rFonts w:ascii="Arial" w:hAnsi="Arial" w:cs="Arial"/>
          <w:b/>
          <w:bCs/>
          <w:szCs w:val="20"/>
          <w:lang w:eastAsia="pt-BR"/>
        </w:rPr>
      </w:pPr>
    </w:p>
    <w:p w:rsidR="00CA306C" w:rsidRPr="0063019A" w:rsidRDefault="00CA306C" w:rsidP="00CA306C">
      <w:pPr>
        <w:spacing w:before="120" w:after="120" w:line="240" w:lineRule="auto"/>
        <w:ind w:left="3657"/>
        <w:jc w:val="both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Cs/>
          <w:szCs w:val="20"/>
          <w:lang w:eastAsia="pt-BR"/>
        </w:rPr>
        <w:t>TERMO DE</w:t>
      </w:r>
      <w:r w:rsidRPr="0063019A">
        <w:rPr>
          <w:rFonts w:ascii="Arial" w:hAnsi="Arial" w:cs="Arial"/>
          <w:bCs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CREDENCIAMENTO QUE ENTRE SI CELEBRAM</w:t>
      </w:r>
      <w:r w:rsidRPr="0063019A">
        <w:rPr>
          <w:rFonts w:ascii="Arial" w:hAnsi="Arial" w:cs="Arial"/>
          <w:bCs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O </w:t>
      </w:r>
      <w:r w:rsidRPr="0063019A">
        <w:rPr>
          <w:rFonts w:ascii="Arial" w:hAnsi="Arial" w:cs="Arial"/>
          <w:b/>
          <w:szCs w:val="20"/>
          <w:lang w:eastAsia="pt-BR"/>
        </w:rPr>
        <w:t xml:space="preserve">MUNICÍPIO DE ÁGUAS FRIAS </w:t>
      </w:r>
      <w:r w:rsidRPr="0063019A">
        <w:rPr>
          <w:rFonts w:ascii="Arial" w:hAnsi="Arial" w:cs="Arial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 xml:space="preserve">E </w:t>
      </w:r>
      <w:r w:rsidRPr="0063019A">
        <w:rPr>
          <w:rFonts w:ascii="Arial" w:hAnsi="Arial" w:cs="Arial"/>
          <w:szCs w:val="20"/>
        </w:rPr>
        <w:t>ROBERTO RUSCHEL ME</w:t>
      </w:r>
      <w:r w:rsidRPr="0063019A">
        <w:rPr>
          <w:rFonts w:ascii="Arial" w:hAnsi="Arial" w:cs="Arial"/>
          <w:bCs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PARA PRESTAÇÃO DE SERVIÇOS</w:t>
      </w:r>
      <w:r w:rsidRPr="0063019A">
        <w:rPr>
          <w:rFonts w:ascii="Arial" w:hAnsi="Arial" w:cs="Arial"/>
          <w:bCs/>
          <w:spacing w:val="55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DE</w:t>
      </w:r>
      <w:r w:rsidRPr="0063019A">
        <w:rPr>
          <w:rFonts w:ascii="Arial" w:hAnsi="Arial" w:cs="Arial"/>
          <w:bCs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CONFECÇÃO DE PRÓTESES</w:t>
      </w:r>
      <w:r w:rsidRPr="0063019A">
        <w:rPr>
          <w:rFonts w:ascii="Arial" w:hAnsi="Arial" w:cs="Arial"/>
          <w:bCs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DENTÁRIAS TOTAIS E PARCIAIS</w:t>
      </w:r>
      <w:r w:rsidRPr="0063019A">
        <w:rPr>
          <w:rFonts w:ascii="Arial" w:hAnsi="Arial" w:cs="Arial"/>
          <w:bCs/>
          <w:spacing w:val="-19"/>
          <w:szCs w:val="20"/>
          <w:lang w:eastAsia="pt-BR"/>
        </w:rPr>
        <w:t xml:space="preserve"> </w:t>
      </w:r>
      <w:r w:rsidRPr="0063019A">
        <w:rPr>
          <w:rFonts w:ascii="Arial" w:hAnsi="Arial" w:cs="Arial"/>
          <w:bCs/>
          <w:szCs w:val="20"/>
          <w:lang w:eastAsia="pt-BR"/>
        </w:rPr>
        <w:t>REMOVÍVEIS.</w:t>
      </w:r>
    </w:p>
    <w:p w:rsidR="00CA306C" w:rsidRPr="0063019A" w:rsidRDefault="00CA306C" w:rsidP="00CA306C">
      <w:pPr>
        <w:spacing w:before="120" w:after="120" w:line="240" w:lineRule="auto"/>
        <w:ind w:left="3657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Cs w:val="20"/>
        </w:rPr>
      </w:pPr>
      <w:r w:rsidRPr="0063019A">
        <w:rPr>
          <w:rFonts w:ascii="Arial" w:hAnsi="Arial" w:cs="Arial"/>
          <w:b/>
          <w:noProof/>
          <w:szCs w:val="20"/>
        </w:rPr>
        <w:t>MUNICÍPIO DE ÁGUAS FRIAS</w:t>
      </w:r>
      <w:r w:rsidRPr="0063019A">
        <w:rPr>
          <w:rFonts w:ascii="Arial" w:hAnsi="Arial" w:cs="Arial"/>
          <w:szCs w:val="20"/>
        </w:rPr>
        <w:t xml:space="preserve">, </w:t>
      </w:r>
      <w:r w:rsidRPr="0063019A">
        <w:rPr>
          <w:rFonts w:ascii="Arial" w:hAnsi="Arial" w:cs="Arial"/>
          <w:noProof/>
          <w:szCs w:val="20"/>
        </w:rPr>
        <w:t>Estado de Santa Catarina</w:t>
      </w:r>
      <w:r w:rsidRPr="0063019A">
        <w:rPr>
          <w:rFonts w:ascii="Arial" w:hAnsi="Arial" w:cs="Arial"/>
          <w:szCs w:val="20"/>
        </w:rPr>
        <w:t xml:space="preserve">, com endereço na(o) </w:t>
      </w:r>
      <w:r w:rsidRPr="0063019A">
        <w:rPr>
          <w:rFonts w:ascii="Arial" w:hAnsi="Arial" w:cs="Arial"/>
          <w:noProof/>
          <w:szCs w:val="20"/>
        </w:rPr>
        <w:t>Rua Sete de Setembro</w:t>
      </w:r>
      <w:r w:rsidRPr="0063019A">
        <w:rPr>
          <w:rFonts w:ascii="Arial" w:hAnsi="Arial" w:cs="Arial"/>
          <w:szCs w:val="20"/>
        </w:rPr>
        <w:t xml:space="preserve">, inscrita no CGC/MF sob o nº </w:t>
      </w:r>
      <w:r w:rsidRPr="0063019A">
        <w:rPr>
          <w:rFonts w:ascii="Arial" w:hAnsi="Arial" w:cs="Arial"/>
          <w:noProof/>
          <w:szCs w:val="20"/>
        </w:rPr>
        <w:t>95.990.180/0001-02</w:t>
      </w:r>
      <w:r w:rsidRPr="0063019A">
        <w:rPr>
          <w:rFonts w:ascii="Arial" w:hAnsi="Arial" w:cs="Arial"/>
          <w:szCs w:val="20"/>
        </w:rPr>
        <w:t xml:space="preserve">, neste ato representada por seu </w:t>
      </w:r>
      <w:r w:rsidRPr="0063019A">
        <w:rPr>
          <w:rFonts w:ascii="Arial" w:hAnsi="Arial" w:cs="Arial"/>
          <w:noProof/>
          <w:szCs w:val="20"/>
        </w:rPr>
        <w:t>PREFEITO</w:t>
      </w:r>
      <w:r w:rsidRPr="0063019A">
        <w:rPr>
          <w:rFonts w:ascii="Arial" w:hAnsi="Arial" w:cs="Arial"/>
          <w:szCs w:val="20"/>
        </w:rPr>
        <w:t xml:space="preserve">, Senhor </w:t>
      </w:r>
      <w:r w:rsidRPr="0063019A">
        <w:rPr>
          <w:rFonts w:ascii="Arial" w:hAnsi="Arial" w:cs="Arial"/>
          <w:noProof/>
          <w:szCs w:val="20"/>
        </w:rPr>
        <w:t xml:space="preserve">RICARDO ROLIM DE MOURA inscrito no CPF nº526.680.889-68 </w:t>
      </w:r>
      <w:r w:rsidRPr="0063019A">
        <w:rPr>
          <w:rFonts w:ascii="Arial" w:hAnsi="Arial" w:cs="Arial"/>
          <w:szCs w:val="20"/>
        </w:rPr>
        <w:t xml:space="preserve">doravante denominada simplesmente de </w:t>
      </w:r>
      <w:r w:rsidRPr="0063019A">
        <w:rPr>
          <w:rFonts w:ascii="Arial" w:hAnsi="Arial" w:cs="Arial"/>
          <w:b/>
          <w:szCs w:val="20"/>
        </w:rPr>
        <w:t>CONTRATANTE</w:t>
      </w:r>
      <w:r>
        <w:rPr>
          <w:rFonts w:ascii="Arial" w:hAnsi="Arial" w:cs="Arial"/>
          <w:color w:val="000000"/>
          <w:szCs w:val="20"/>
        </w:rPr>
        <w:t xml:space="preserve"> </w:t>
      </w:r>
      <w:r w:rsidRPr="00E24324">
        <w:rPr>
          <w:rFonts w:ascii="Arial" w:eastAsia="Times New Roman" w:hAnsi="Arial" w:cs="Arial"/>
          <w:sz w:val="22"/>
          <w:lang w:eastAsia="pt-BR"/>
        </w:rPr>
        <w:t xml:space="preserve"> </w:t>
      </w:r>
      <w:r w:rsidRPr="002A1991">
        <w:rPr>
          <w:rFonts w:ascii="Arial" w:eastAsia="Times New Roman" w:hAnsi="Arial" w:cs="Arial"/>
          <w:sz w:val="22"/>
          <w:lang w:eastAsia="pt-BR"/>
        </w:rPr>
        <w:t xml:space="preserve">e a Empresa </w:t>
      </w:r>
      <w:r>
        <w:rPr>
          <w:rFonts w:ascii="Arial" w:eastAsia="Times New Roman" w:hAnsi="Arial" w:cs="Arial"/>
          <w:sz w:val="22"/>
          <w:lang w:eastAsia="pt-BR"/>
        </w:rPr>
        <w:t>SPRICIGO PRÓTESE DENTÁRIA LTDA  ME</w:t>
      </w:r>
      <w:r w:rsidRPr="002A1991">
        <w:rPr>
          <w:rFonts w:ascii="Arial" w:eastAsia="Times New Roman" w:hAnsi="Arial" w:cs="Arial"/>
          <w:sz w:val="22"/>
          <w:lang w:eastAsia="pt-BR"/>
        </w:rPr>
        <w:t>, com sede na(o)</w:t>
      </w:r>
      <w:r w:rsidRPr="002A199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CUIABA</w:t>
      </w:r>
      <w:r w:rsidRPr="002A199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A199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2A199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2A1991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2A199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2A199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09.378.909/0001-52</w:t>
      </w:r>
      <w:r w:rsidRPr="002A199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A1991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2A1991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2A1991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="00B11C8A">
        <w:rPr>
          <w:rFonts w:ascii="Arial" w:eastAsia="Times New Roman" w:hAnsi="Arial" w:cs="Arial"/>
          <w:sz w:val="22"/>
          <w:lang w:eastAsia="pt-BR"/>
        </w:rPr>
        <w:t>WILLIAN SPRICIGO</w:t>
      </w:r>
      <w:r w:rsidRPr="002A1991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="00B11C8A">
        <w:rPr>
          <w:rFonts w:ascii="Arial" w:eastAsia="Times New Roman" w:hAnsi="Arial" w:cs="Arial"/>
          <w:sz w:val="22"/>
          <w:lang w:eastAsia="pt-BR"/>
        </w:rPr>
        <w:t xml:space="preserve"> 049.655.519-74</w:t>
      </w:r>
      <w:bookmarkStart w:id="0" w:name="_GoBack"/>
      <w:bookmarkEnd w:id="0"/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63019A">
        <w:rPr>
          <w:rFonts w:ascii="Arial" w:hAnsi="Arial" w:cs="Arial"/>
          <w:color w:val="000000"/>
          <w:szCs w:val="20"/>
        </w:rPr>
        <w:t xml:space="preserve">doravante denominado simplesmente </w:t>
      </w:r>
      <w:r w:rsidRPr="0063019A">
        <w:rPr>
          <w:rFonts w:ascii="Arial" w:hAnsi="Arial" w:cs="Arial"/>
          <w:b/>
          <w:color w:val="000000"/>
          <w:szCs w:val="20"/>
        </w:rPr>
        <w:t>CONTRATADA/CREDENCIADA</w:t>
      </w:r>
      <w:r w:rsidRPr="0063019A">
        <w:rPr>
          <w:rFonts w:ascii="Arial" w:hAnsi="Arial" w:cs="Arial"/>
          <w:color w:val="000000"/>
          <w:szCs w:val="20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Cs w:val="20"/>
        </w:rPr>
        <w:t>Processo de Licitação Nº.51</w:t>
      </w:r>
      <w:r w:rsidRPr="0063019A">
        <w:rPr>
          <w:rFonts w:ascii="Arial" w:hAnsi="Arial" w:cs="Arial"/>
          <w:noProof/>
          <w:szCs w:val="20"/>
        </w:rPr>
        <w:t>/2021</w:t>
      </w:r>
      <w:r>
        <w:rPr>
          <w:rFonts w:ascii="Arial" w:hAnsi="Arial" w:cs="Arial"/>
          <w:szCs w:val="20"/>
        </w:rPr>
        <w:t>, Dispensa por Justificativa N° 21</w:t>
      </w:r>
      <w:r w:rsidRPr="0063019A">
        <w:rPr>
          <w:rFonts w:ascii="Arial" w:hAnsi="Arial" w:cs="Arial"/>
          <w:szCs w:val="20"/>
        </w:rPr>
        <w:t>/</w:t>
      </w:r>
      <w:r w:rsidRPr="0063019A">
        <w:rPr>
          <w:rFonts w:ascii="Arial" w:hAnsi="Arial" w:cs="Arial"/>
          <w:noProof/>
          <w:szCs w:val="20"/>
        </w:rPr>
        <w:t>2021</w:t>
      </w:r>
      <w:r w:rsidRPr="0063019A">
        <w:rPr>
          <w:rFonts w:ascii="Arial" w:hAnsi="Arial" w:cs="Arial"/>
          <w:szCs w:val="20"/>
        </w:rPr>
        <w:t>, homologado em</w:t>
      </w:r>
      <w:r>
        <w:rPr>
          <w:rFonts w:ascii="Arial" w:hAnsi="Arial" w:cs="Arial"/>
          <w:noProof/>
          <w:szCs w:val="20"/>
        </w:rPr>
        <w:t xml:space="preserve"> 12</w:t>
      </w:r>
      <w:r w:rsidRPr="0063019A">
        <w:rPr>
          <w:rFonts w:ascii="Arial" w:hAnsi="Arial" w:cs="Arial"/>
          <w:noProof/>
          <w:szCs w:val="20"/>
        </w:rPr>
        <w:t>/07/2021</w:t>
      </w:r>
      <w:r w:rsidRPr="0063019A">
        <w:rPr>
          <w:rFonts w:ascii="Arial" w:hAnsi="Arial" w:cs="Arial"/>
          <w:szCs w:val="20"/>
        </w:rPr>
        <w:t xml:space="preserve">, </w:t>
      </w:r>
      <w:r w:rsidRPr="0063019A">
        <w:rPr>
          <w:rFonts w:ascii="Arial" w:hAnsi="Arial" w:cs="Arial"/>
          <w:color w:val="000000"/>
          <w:szCs w:val="20"/>
        </w:rPr>
        <w:t xml:space="preserve">Edital de Credenciamento </w:t>
      </w:r>
      <w:r w:rsidRPr="0063019A">
        <w:rPr>
          <w:rFonts w:ascii="Arial" w:hAnsi="Arial" w:cs="Arial"/>
          <w:szCs w:val="20"/>
        </w:rPr>
        <w:t>Nº 2/2021</w:t>
      </w:r>
      <w:r w:rsidRPr="0063019A">
        <w:rPr>
          <w:rFonts w:ascii="Arial" w:hAnsi="Arial" w:cs="Arial"/>
          <w:b/>
          <w:szCs w:val="20"/>
        </w:rPr>
        <w:t xml:space="preserve"> </w:t>
      </w:r>
      <w:r w:rsidRPr="0063019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do processo N°35/2021 inexigibilidade N° 5/2021</w:t>
      </w:r>
      <w:r w:rsidRPr="0063019A">
        <w:rPr>
          <w:rFonts w:ascii="Arial" w:hAnsi="Arial" w:cs="Arial"/>
          <w:color w:val="000000"/>
          <w:szCs w:val="20"/>
        </w:rPr>
        <w:t xml:space="preserve"> e que se regerá pela Lei nº 8.666/93, e alterações posteriores, atendidas as cláusulas e condições a seguir enunciadas:</w:t>
      </w:r>
    </w:p>
    <w:p w:rsidR="00CA306C" w:rsidRPr="0063019A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CA306C" w:rsidRPr="0063019A" w:rsidRDefault="00CA306C" w:rsidP="00CA306C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Cs w:val="20"/>
          <w:lang w:eastAsia="pt-BR"/>
        </w:rPr>
      </w:pPr>
      <w:r w:rsidRPr="0063019A">
        <w:rPr>
          <w:rFonts w:ascii="Arial" w:hAnsi="Arial" w:cs="Arial"/>
          <w:b/>
          <w:color w:val="000000"/>
          <w:szCs w:val="20"/>
          <w:lang w:eastAsia="pt-BR"/>
        </w:rPr>
        <w:t>CLÁUSULA PRIMEIRA - DO OBJETO</w:t>
      </w:r>
    </w:p>
    <w:p w:rsidR="00CA306C" w:rsidRPr="0063019A" w:rsidRDefault="00CA306C" w:rsidP="00CA306C">
      <w:pPr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 xml:space="preserve">1.1. O presente termo tem como objeto a </w:t>
      </w:r>
      <w:r w:rsidRPr="0063019A">
        <w:rPr>
          <w:rFonts w:ascii="Arial" w:hAnsi="Arial" w:cs="Arial"/>
          <w:b/>
          <w:szCs w:val="20"/>
          <w:lang w:eastAsia="pt-BR"/>
        </w:rPr>
        <w:t>prestação de serviços de confecção de</w:t>
      </w:r>
      <w:r w:rsidRPr="0063019A">
        <w:rPr>
          <w:rFonts w:ascii="Arial" w:hAnsi="Arial" w:cs="Arial"/>
          <w:b/>
          <w:spacing w:val="8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próteses dentárias parciais e totais</w:t>
      </w:r>
      <w:r w:rsidRPr="0063019A">
        <w:rPr>
          <w:rFonts w:ascii="Arial" w:hAnsi="Arial" w:cs="Arial"/>
          <w:szCs w:val="20"/>
          <w:lang w:eastAsia="pt-BR"/>
        </w:rPr>
        <w:t xml:space="preserve">,  </w:t>
      </w:r>
      <w:r w:rsidRPr="0063019A">
        <w:rPr>
          <w:rFonts w:ascii="Arial" w:hAnsi="Arial" w:cs="Arial"/>
          <w:szCs w:val="20"/>
        </w:rPr>
        <w:t>para suprir as necessidades do Fundo Municipal de Saúde com tratamento de saúde bucal de acordo com o Programa Brasil Sorridente.</w:t>
      </w: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SEGUNDA – DO SISTEMA DE RODÍZIO</w:t>
      </w:r>
    </w:p>
    <w:p w:rsidR="00CA306C" w:rsidRPr="0063019A" w:rsidRDefault="00CA306C" w:rsidP="00CA306C">
      <w:pPr>
        <w:keepNext/>
        <w:widowControl w:val="0"/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2.1. Havendo</w:t>
      </w:r>
      <w:r w:rsidRPr="0063019A">
        <w:rPr>
          <w:rFonts w:ascii="Arial" w:hAnsi="Arial" w:cs="Arial"/>
          <w:spacing w:val="36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mais</w:t>
      </w:r>
      <w:r w:rsidRPr="0063019A">
        <w:rPr>
          <w:rFonts w:ascii="Arial" w:hAnsi="Arial" w:cs="Arial"/>
          <w:spacing w:val="41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de</w:t>
      </w:r>
      <w:r w:rsidRPr="0063019A">
        <w:rPr>
          <w:rFonts w:ascii="Arial" w:hAnsi="Arial" w:cs="Arial"/>
          <w:spacing w:val="35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um</w:t>
      </w:r>
      <w:r w:rsidRPr="0063019A">
        <w:rPr>
          <w:rFonts w:ascii="Arial" w:hAnsi="Arial" w:cs="Arial"/>
          <w:spacing w:val="37"/>
          <w:szCs w:val="20"/>
        </w:rPr>
        <w:t xml:space="preserve"> </w:t>
      </w:r>
      <w:r w:rsidRPr="0063019A">
        <w:rPr>
          <w:rFonts w:ascii="Arial" w:hAnsi="Arial" w:cs="Arial"/>
          <w:szCs w:val="20"/>
        </w:rPr>
        <w:t>credenciado, a prestação dos serviços ocorrerá em sistema de rodízio, por quantitativo de próteses fornecidas, sendo alternado o fornecedor a cada 60 (sessenta) próteses;</w:t>
      </w:r>
    </w:p>
    <w:p w:rsidR="00CA306C" w:rsidRPr="0063019A" w:rsidRDefault="00CA306C" w:rsidP="00CA306C">
      <w:pPr>
        <w:keepNext/>
        <w:widowControl w:val="0"/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CA306C" w:rsidRPr="0063019A" w:rsidRDefault="00CA306C" w:rsidP="00CA306C">
      <w:pPr>
        <w:keepNext/>
        <w:widowControl w:val="0"/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2.3 Havendo mais de um credenciado na mesma data, será realizado sorteio entre eles para estabelecer a ordem dentro do sistema de rodízio.</w:t>
      </w:r>
    </w:p>
    <w:p w:rsidR="00CA306C" w:rsidRPr="0063019A" w:rsidRDefault="00CA306C" w:rsidP="00CA306C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2.4 Os novos credenciados passarão a integrar o sistema de rodízio como últimos da lista de espera, ainda que os demais credenciados já tenham prestado serviço alguma vez.</w:t>
      </w:r>
    </w:p>
    <w:p w:rsidR="00CA306C" w:rsidRPr="0063019A" w:rsidRDefault="00CA306C" w:rsidP="00CA306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CA306C" w:rsidRPr="0063019A" w:rsidRDefault="00CA306C" w:rsidP="00CA306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CA306C" w:rsidRPr="0063019A" w:rsidRDefault="00CA306C" w:rsidP="00CA306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lastRenderedPageBreak/>
        <w:t>2.7 O Credenciado poderá negar a convocação feita pelo sistema de rodízio, desde que já fornecido por ele o número mínimo de 60 (sessenta) próteses nos 90 (noventa) dias imediatamente anteriores à convocação, tendo em vista a capacidade de produção exigida no item 2.1 do contrato.</w:t>
      </w:r>
    </w:p>
    <w:p w:rsidR="00CA306C" w:rsidRPr="0063019A" w:rsidRDefault="00CA306C" w:rsidP="00CA306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2.8 Na hipótese do item 7.7 do Edital de Credenciamento, não haverá penalidade ao credenciado, porém passará a ser o último da lista, devendo-se seguir o sistema de rodízio com o próximo credenciado</w:t>
      </w:r>
      <w:r w:rsidRPr="0063019A">
        <w:rPr>
          <w:rFonts w:ascii="Arial" w:hAnsi="Arial" w:cs="Arial"/>
          <w:color w:val="C00000"/>
          <w:szCs w:val="20"/>
          <w:lang w:eastAsia="pt-BR"/>
        </w:rPr>
        <w:t>.</w:t>
      </w:r>
    </w:p>
    <w:p w:rsidR="00CA306C" w:rsidRPr="0063019A" w:rsidRDefault="00CA306C" w:rsidP="00CA306C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Cs w:val="20"/>
          <w:lang w:eastAsia="pt-BR"/>
        </w:rPr>
      </w:pPr>
      <w:r w:rsidRPr="0063019A">
        <w:rPr>
          <w:rFonts w:ascii="Arial" w:hAnsi="Arial" w:cs="Arial"/>
          <w:b/>
          <w:color w:val="000000"/>
          <w:szCs w:val="20"/>
          <w:lang w:eastAsia="pt-BR"/>
        </w:rPr>
        <w:t>CLÁUSULA TERCEIRA - DA PRESTAÇÃO DOS SERVIÇOS</w:t>
      </w:r>
    </w:p>
    <w:p w:rsidR="00CA306C" w:rsidRPr="0063019A" w:rsidRDefault="00CA306C" w:rsidP="00CA306C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3.1 O Fundo Municipal de Saúde será responsável pela avaliação dos pacientes e solicitação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das próteses junto ao(s)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zCs w:val="20"/>
          <w:lang w:eastAsia="pt-BR"/>
        </w:rPr>
        <w:t>(S), por meio de Ordens de</w:t>
      </w:r>
      <w:r w:rsidRPr="0063019A">
        <w:rPr>
          <w:rFonts w:ascii="Arial" w:hAnsi="Arial" w:cs="Arial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Serviços.</w:t>
      </w:r>
    </w:p>
    <w:p w:rsidR="00CA306C" w:rsidRPr="0063019A" w:rsidRDefault="00CA306C" w:rsidP="00CA306C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pacing w:val="17"/>
          <w:szCs w:val="20"/>
          <w:lang w:eastAsia="pt-BR"/>
        </w:rPr>
        <w:t xml:space="preserve">3.2 O Município de Águas Frias  </w:t>
      </w:r>
      <w:r w:rsidRPr="0063019A">
        <w:rPr>
          <w:rFonts w:ascii="Arial" w:hAnsi="Arial" w:cs="Arial"/>
          <w:szCs w:val="20"/>
          <w:lang w:eastAsia="pt-BR"/>
        </w:rPr>
        <w:t>entregará</w:t>
      </w:r>
      <w:r w:rsidRPr="0063019A">
        <w:rPr>
          <w:rFonts w:ascii="Arial" w:hAnsi="Arial" w:cs="Arial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ordem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</w:t>
      </w:r>
      <w:r w:rsidRPr="0063019A">
        <w:rPr>
          <w:rFonts w:ascii="Arial" w:hAnsi="Arial" w:cs="Arial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para o </w:t>
      </w:r>
      <w:r w:rsidRPr="0063019A">
        <w:rPr>
          <w:rFonts w:ascii="Arial" w:hAnsi="Arial" w:cs="Arial"/>
          <w:szCs w:val="20"/>
        </w:rPr>
        <w:t xml:space="preserve">laboratório Credenciado para que inicie o processo de moldagem e confecção das próteses pelo profissional indicado pelo laboratório e no  consultório para moldagem das próteses conforme cronograma que será estabelecido pelo Fundo Municipal de Saúde de Águas Frias. </w:t>
      </w:r>
    </w:p>
    <w:p w:rsidR="00CA306C" w:rsidRPr="0063019A" w:rsidRDefault="00CA306C" w:rsidP="00CA306C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 xml:space="preserve">3.3 O consultório deverá estar estabelecido dentro dos limites do município de Aguas Frias. </w:t>
      </w:r>
    </w:p>
    <w:p w:rsidR="00CA306C" w:rsidRPr="0063019A" w:rsidRDefault="00CA306C" w:rsidP="00CA306C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</w:rPr>
        <w:t xml:space="preserve">3.4 </w:t>
      </w:r>
      <w:r w:rsidRPr="0063019A">
        <w:rPr>
          <w:rFonts w:ascii="Arial" w:hAnsi="Arial" w:cs="Arial"/>
          <w:szCs w:val="20"/>
          <w:lang w:eastAsia="pt-BR"/>
        </w:rPr>
        <w:t>Após a entrega da prótese pelo CREDENCIADO, o Fundo Municipal de Saúde poderá solicitar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novos acabamentos e polimentos, que deverão ser executados no prazo de 24 (vinte e quatro)</w:t>
      </w:r>
      <w:r w:rsidRPr="0063019A">
        <w:rPr>
          <w:rFonts w:ascii="Arial" w:hAnsi="Arial" w:cs="Arial"/>
          <w:spacing w:val="-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horas.</w:t>
      </w:r>
    </w:p>
    <w:p w:rsidR="00CA306C" w:rsidRPr="0063019A" w:rsidRDefault="00CA306C" w:rsidP="00CA306C">
      <w:pPr>
        <w:pStyle w:val="PargrafodaLista"/>
        <w:widowControl w:val="0"/>
        <w:numPr>
          <w:ilvl w:val="1"/>
          <w:numId w:val="1"/>
        </w:numPr>
        <w:tabs>
          <w:tab w:val="left" w:pos="142"/>
          <w:tab w:val="left" w:pos="726"/>
        </w:tabs>
        <w:spacing w:after="120"/>
        <w:ind w:left="0" w:firstLine="0"/>
        <w:jc w:val="both"/>
        <w:rPr>
          <w:rFonts w:ascii="Arial" w:hAnsi="Arial" w:cs="Arial"/>
        </w:rPr>
      </w:pPr>
      <w:r w:rsidRPr="0063019A">
        <w:rPr>
          <w:rFonts w:ascii="Arial" w:hAnsi="Arial" w:cs="Arial"/>
        </w:rPr>
        <w:t>Fica entendido que qualquer serviço prestado pelo CREDENCIADO, sem a</w:t>
      </w:r>
      <w:r w:rsidRPr="0063019A">
        <w:rPr>
          <w:rFonts w:ascii="Arial" w:hAnsi="Arial" w:cs="Arial"/>
          <w:spacing w:val="27"/>
        </w:rPr>
        <w:t xml:space="preserve"> </w:t>
      </w:r>
      <w:r w:rsidRPr="0063019A">
        <w:rPr>
          <w:rFonts w:ascii="Arial" w:hAnsi="Arial" w:cs="Arial"/>
        </w:rPr>
        <w:t>autorização do Fundo Municipal de saúde, será de responsabilidade do CREDENCIADO, inexistindo qualquer ônus</w:t>
      </w:r>
      <w:r w:rsidRPr="0063019A">
        <w:rPr>
          <w:rFonts w:ascii="Arial" w:hAnsi="Arial" w:cs="Arial"/>
          <w:spacing w:val="58"/>
        </w:rPr>
        <w:t xml:space="preserve"> </w:t>
      </w:r>
      <w:r w:rsidRPr="0063019A">
        <w:rPr>
          <w:rFonts w:ascii="Arial" w:hAnsi="Arial" w:cs="Arial"/>
        </w:rPr>
        <w:t>para</w:t>
      </w:r>
      <w:r w:rsidRPr="0063019A">
        <w:rPr>
          <w:rFonts w:ascii="Arial" w:hAnsi="Arial" w:cs="Arial"/>
          <w:w w:val="99"/>
        </w:rPr>
        <w:t xml:space="preserve"> o</w:t>
      </w:r>
      <w:r w:rsidRPr="0063019A">
        <w:rPr>
          <w:rFonts w:ascii="Arial" w:hAnsi="Arial" w:cs="Arial"/>
        </w:rPr>
        <w:t xml:space="preserve"> Fundo Municipal de</w:t>
      </w:r>
      <w:r w:rsidRPr="0063019A">
        <w:rPr>
          <w:rFonts w:ascii="Arial" w:hAnsi="Arial" w:cs="Arial"/>
          <w:spacing w:val="-10"/>
        </w:rPr>
        <w:t xml:space="preserve"> </w:t>
      </w:r>
      <w:r w:rsidRPr="0063019A">
        <w:rPr>
          <w:rFonts w:ascii="Arial" w:hAnsi="Arial" w:cs="Arial"/>
        </w:rPr>
        <w:t>Saúde.</w:t>
      </w:r>
    </w:p>
    <w:p w:rsidR="00CA306C" w:rsidRPr="0063019A" w:rsidRDefault="00CA306C" w:rsidP="00CA306C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3.6. O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fornecerá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garantia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técnica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Próteses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período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01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(um)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ano,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contados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 partir da data de adaptação técnica do bem ao</w:t>
      </w:r>
      <w:r w:rsidRPr="0063019A">
        <w:rPr>
          <w:rFonts w:ascii="Arial" w:hAnsi="Arial" w:cs="Arial"/>
          <w:spacing w:val="-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usuário;</w:t>
      </w:r>
    </w:p>
    <w:p w:rsidR="00CA306C" w:rsidRPr="0063019A" w:rsidRDefault="00CA306C" w:rsidP="00CA306C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QUARTA – DO PREÇO DO</w:t>
      </w:r>
      <w:r w:rsidRPr="0063019A">
        <w:rPr>
          <w:rFonts w:ascii="Arial" w:hAnsi="Arial" w:cs="Arial"/>
          <w:b/>
          <w:color w:val="000009"/>
          <w:spacing w:val="-22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CONTRATO</w:t>
      </w:r>
    </w:p>
    <w:p w:rsidR="00CA306C" w:rsidRPr="0063019A" w:rsidRDefault="00CA306C" w:rsidP="00CA306C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4.1. O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preço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global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estimado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é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R$ 46.526,40 (quarenta e sei mil, quinhentos e vinte e seis reais e quarenta centavos)</w:t>
      </w:r>
    </w:p>
    <w:p w:rsidR="00CA306C" w:rsidRPr="0063019A" w:rsidRDefault="00CA306C" w:rsidP="00CA30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4.2. Os preços unitários dos serviços contratados </w:t>
      </w:r>
      <w:r w:rsidRPr="0063019A">
        <w:rPr>
          <w:rFonts w:ascii="Arial" w:hAnsi="Arial" w:cs="Arial"/>
          <w:color w:val="000009"/>
          <w:szCs w:val="20"/>
          <w:lang w:eastAsia="pt-BR"/>
        </w:rPr>
        <w:t>são os constantes da tabela</w:t>
      </w:r>
      <w:r w:rsidRPr="0063019A">
        <w:rPr>
          <w:rFonts w:ascii="Arial" w:hAnsi="Arial" w:cs="Arial"/>
          <w:color w:val="000009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abaixo:</w:t>
      </w:r>
    </w:p>
    <w:p w:rsidR="00CA306C" w:rsidRPr="0063019A" w:rsidRDefault="00CA306C" w:rsidP="00CA30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tbl>
      <w:tblPr>
        <w:tblW w:w="9921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951"/>
        <w:gridCol w:w="993"/>
        <w:gridCol w:w="1134"/>
        <w:gridCol w:w="992"/>
      </w:tblGrid>
      <w:tr w:rsidR="00CA306C" w:rsidRPr="0063019A" w:rsidTr="00C34999">
        <w:trPr>
          <w:trHeight w:hRule="exact" w:val="386"/>
        </w:trPr>
        <w:tc>
          <w:tcPr>
            <w:tcW w:w="89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06C" w:rsidRPr="0063019A" w:rsidRDefault="00CA306C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>ITENS</w:t>
            </w:r>
            <w:r w:rsidRPr="0063019A">
              <w:rPr>
                <w:spacing w:val="-13"/>
                <w:lang w:val="en-US"/>
              </w:rPr>
              <w:t xml:space="preserve"> </w:t>
            </w:r>
            <w:r w:rsidRPr="0063019A">
              <w:rPr>
                <w:lang w:val="en-US"/>
              </w:rPr>
              <w:t>CREDENCIADOS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06C" w:rsidRPr="0063019A" w:rsidRDefault="00CA306C" w:rsidP="00C34999">
            <w:pPr>
              <w:pStyle w:val="SemEspaamento"/>
              <w:rPr>
                <w:lang w:val="en-US"/>
              </w:rPr>
            </w:pPr>
          </w:p>
        </w:tc>
      </w:tr>
      <w:tr w:rsidR="00CA306C" w:rsidRPr="0063019A" w:rsidTr="00C34999">
        <w:trPr>
          <w:trHeight w:hRule="exact" w:val="70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06C" w:rsidRPr="0063019A" w:rsidRDefault="00CA306C" w:rsidP="00C34999">
            <w:pPr>
              <w:pStyle w:val="SemEspaamento"/>
              <w:rPr>
                <w:lang w:val="en-US"/>
              </w:rPr>
            </w:pPr>
            <w:proofErr w:type="spellStart"/>
            <w:r w:rsidRPr="0063019A">
              <w:rPr>
                <w:lang w:val="en-US"/>
              </w:rPr>
              <w:t>Itens</w:t>
            </w:r>
            <w:proofErr w:type="spellEnd"/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06C" w:rsidRPr="0063019A" w:rsidRDefault="00CA306C" w:rsidP="00C34999">
            <w:pPr>
              <w:pStyle w:val="SemEspaamento"/>
              <w:rPr>
                <w:lang w:val="en-US"/>
              </w:rPr>
            </w:pPr>
            <w:proofErr w:type="spellStart"/>
            <w:r w:rsidRPr="0063019A">
              <w:rPr>
                <w:lang w:val="en-US"/>
              </w:rPr>
              <w:t>Espécie</w:t>
            </w:r>
            <w:proofErr w:type="spellEnd"/>
            <w:r w:rsidRPr="0063019A">
              <w:rPr>
                <w:lang w:val="en-US"/>
              </w:rPr>
              <w:t xml:space="preserve"> da</w:t>
            </w:r>
            <w:r w:rsidRPr="0063019A">
              <w:rPr>
                <w:spacing w:val="-7"/>
                <w:lang w:val="en-US"/>
              </w:rPr>
              <w:t xml:space="preserve"> </w:t>
            </w:r>
            <w:proofErr w:type="spellStart"/>
            <w:r w:rsidRPr="0063019A">
              <w:rPr>
                <w:lang w:val="en-US"/>
              </w:rPr>
              <w:t>Prótese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06C" w:rsidRPr="0063019A" w:rsidRDefault="00CA306C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 xml:space="preserve">Quant. </w:t>
            </w:r>
            <w:proofErr w:type="spellStart"/>
            <w:r w:rsidRPr="0063019A">
              <w:rPr>
                <w:lang w:val="en-US"/>
              </w:rPr>
              <w:t>Estimada</w:t>
            </w:r>
            <w:proofErr w:type="spellEnd"/>
            <w:r w:rsidRPr="0063019A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06C" w:rsidRPr="0063019A" w:rsidRDefault="00CA306C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 xml:space="preserve">Valor </w:t>
            </w:r>
            <w:proofErr w:type="spellStart"/>
            <w:r w:rsidRPr="0063019A">
              <w:rPr>
                <w:lang w:val="en-US"/>
              </w:rPr>
              <w:t>Unitário</w:t>
            </w:r>
            <w:proofErr w:type="spellEnd"/>
            <w:r>
              <w:rPr>
                <w:lang w:val="en-US"/>
              </w:rPr>
              <w:t xml:space="preserve"> </w:t>
            </w:r>
            <w:r w:rsidRPr="0063019A">
              <w:rPr>
                <w:lang w:val="en-US"/>
              </w:rPr>
              <w:t>R$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06C" w:rsidRPr="0063019A" w:rsidRDefault="00CA306C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>Valor total R$</w:t>
            </w:r>
          </w:p>
        </w:tc>
      </w:tr>
      <w:tr w:rsidR="00CA306C" w:rsidRPr="0063019A" w:rsidTr="00C34999">
        <w:trPr>
          <w:trHeight w:hRule="exact" w:val="218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06C" w:rsidRPr="0063019A" w:rsidRDefault="00CA306C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t>1</w:t>
            </w: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06C" w:rsidRPr="0063019A" w:rsidRDefault="00CA306C" w:rsidP="00C34999">
            <w:pPr>
              <w:pStyle w:val="SemEspaamento"/>
            </w:pPr>
            <w:r w:rsidRPr="0063019A">
              <w:t xml:space="preserve">CONFECÇÃO DE PRÓTESE DENTÁRIA TOTAL  Superior e inferior confeccionada em acrílico </w:t>
            </w:r>
            <w:proofErr w:type="spellStart"/>
            <w:r w:rsidRPr="0063019A">
              <w:t>termopolimerizável</w:t>
            </w:r>
            <w:proofErr w:type="spellEnd"/>
            <w:r w:rsidRPr="0063019A"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 placa de mordida, montagem, </w:t>
            </w:r>
            <w:proofErr w:type="spellStart"/>
            <w:r w:rsidRPr="0063019A">
              <w:t>ceroplastia</w:t>
            </w:r>
            <w:proofErr w:type="spellEnd"/>
            <w:r w:rsidRPr="0063019A">
              <w:t xml:space="preserve">, prensagem e </w:t>
            </w:r>
            <w:proofErr w:type="spellStart"/>
            <w:r w:rsidRPr="0063019A">
              <w:t>acrilização</w:t>
            </w:r>
            <w:proofErr w:type="spellEnd"/>
            <w:r w:rsidRPr="0063019A">
              <w:t xml:space="preserve">  Gesso tipo IV</w:t>
            </w:r>
            <w:r>
              <w:t>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06C" w:rsidRPr="0063019A" w:rsidRDefault="00CA306C" w:rsidP="00C34999">
            <w:pPr>
              <w:pStyle w:val="SemEspaamento"/>
            </w:pPr>
            <w:r w:rsidRPr="0063019A">
              <w:t xml:space="preserve">       40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06C" w:rsidRPr="0063019A" w:rsidRDefault="00CA306C" w:rsidP="00C34999">
            <w:pPr>
              <w:pStyle w:val="SemEspaamento"/>
            </w:pPr>
            <w:r w:rsidRPr="0063019A">
              <w:t>513,66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06C" w:rsidRPr="0063019A" w:rsidRDefault="00CA306C" w:rsidP="00C34999">
            <w:pPr>
              <w:pStyle w:val="SemEspaamento"/>
            </w:pPr>
            <w:r w:rsidRPr="0063019A">
              <w:t>20.546,40</w:t>
            </w:r>
          </w:p>
        </w:tc>
      </w:tr>
      <w:tr w:rsidR="00CA306C" w:rsidRPr="0063019A" w:rsidTr="00C34999">
        <w:trPr>
          <w:trHeight w:hRule="exact" w:val="273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06C" w:rsidRPr="0063019A" w:rsidRDefault="00CA306C" w:rsidP="00C34999">
            <w:pPr>
              <w:pStyle w:val="SemEspaamento"/>
              <w:rPr>
                <w:lang w:val="en-US"/>
              </w:rPr>
            </w:pPr>
            <w:r w:rsidRPr="0063019A">
              <w:rPr>
                <w:lang w:val="en-US"/>
              </w:rPr>
              <w:lastRenderedPageBreak/>
              <w:t>2</w:t>
            </w: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06C" w:rsidRPr="0063019A" w:rsidRDefault="00CA306C" w:rsidP="00C34999">
            <w:pPr>
              <w:pStyle w:val="SemEspaamento"/>
            </w:pPr>
            <w:r w:rsidRPr="0063019A">
              <w:t xml:space="preserve">CONFECÇÃO DE PRÓTESE DENTÁRIA PARCIAL REMOVÍVEL  Superior e inferior (PPR) estrutura metálica fundida em cromo-cobalto, </w:t>
            </w:r>
            <w:proofErr w:type="spellStart"/>
            <w:r w:rsidRPr="0063019A">
              <w:t>acrilizada</w:t>
            </w:r>
            <w:proofErr w:type="spellEnd"/>
            <w:r w:rsidRPr="0063019A">
              <w:t xml:space="preserve"> em acrílico </w:t>
            </w:r>
            <w:proofErr w:type="spellStart"/>
            <w:r w:rsidRPr="0063019A">
              <w:t>termopolimerizável</w:t>
            </w:r>
            <w:proofErr w:type="spellEnd"/>
            <w:r w:rsidRPr="0063019A"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 w:rsidRPr="0063019A">
              <w:t>ceroplastia</w:t>
            </w:r>
            <w:proofErr w:type="spellEnd"/>
            <w:r w:rsidRPr="0063019A">
              <w:t xml:space="preserve">, prensagem e </w:t>
            </w:r>
            <w:proofErr w:type="spellStart"/>
            <w:r w:rsidRPr="0063019A">
              <w:t>acrilização</w:t>
            </w:r>
            <w:proofErr w:type="spellEnd"/>
            <w:r w:rsidRPr="0063019A">
              <w:t xml:space="preserve">  Gesso tipo IV.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06C" w:rsidRPr="0063019A" w:rsidRDefault="00CA306C" w:rsidP="00C34999">
            <w:pPr>
              <w:pStyle w:val="SemEspaamento"/>
            </w:pPr>
            <w:r w:rsidRPr="0063019A">
              <w:t>40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06C" w:rsidRPr="0063019A" w:rsidRDefault="00CA306C" w:rsidP="00C34999">
            <w:pPr>
              <w:pStyle w:val="SemEspaamento"/>
            </w:pPr>
            <w:r w:rsidRPr="0063019A">
              <w:t>649,50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06C" w:rsidRPr="0063019A" w:rsidRDefault="00CA306C" w:rsidP="00C34999">
            <w:pPr>
              <w:pStyle w:val="SemEspaamento"/>
            </w:pPr>
            <w:r w:rsidRPr="0063019A">
              <w:t>25.980,00</w:t>
            </w:r>
          </w:p>
        </w:tc>
      </w:tr>
    </w:tbl>
    <w:p w:rsidR="00CA306C" w:rsidRDefault="00CA306C" w:rsidP="00CA306C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szCs w:val="20"/>
          <w:highlight w:val="lightGray"/>
          <w:lang w:eastAsia="pt-BR"/>
        </w:rPr>
        <w:t>A quantidade próteses estabelecidas na tabela acima serão assim executadas: 30 prótese</w:t>
      </w:r>
      <w:r>
        <w:rPr>
          <w:rFonts w:ascii="Arial" w:hAnsi="Arial" w:cs="Arial"/>
          <w:b/>
          <w:szCs w:val="20"/>
          <w:highlight w:val="lightGray"/>
          <w:lang w:eastAsia="pt-BR"/>
        </w:rPr>
        <w:t>s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dentárias total e 30 próteses dentárias parciais removíveis nos meses de </w:t>
      </w:r>
      <w:r>
        <w:rPr>
          <w:rFonts w:ascii="Arial" w:hAnsi="Arial" w:cs="Arial"/>
          <w:b/>
          <w:szCs w:val="20"/>
          <w:highlight w:val="lightGray"/>
          <w:lang w:eastAsia="pt-BR"/>
        </w:rPr>
        <w:t>janeiro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, </w:t>
      </w:r>
      <w:r>
        <w:rPr>
          <w:rFonts w:ascii="Arial" w:hAnsi="Arial" w:cs="Arial"/>
          <w:b/>
          <w:szCs w:val="20"/>
          <w:highlight w:val="lightGray"/>
          <w:lang w:eastAsia="pt-BR"/>
        </w:rPr>
        <w:t>fevereiro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e </w:t>
      </w:r>
      <w:r>
        <w:rPr>
          <w:rFonts w:ascii="Arial" w:hAnsi="Arial" w:cs="Arial"/>
          <w:b/>
          <w:szCs w:val="20"/>
          <w:highlight w:val="lightGray"/>
          <w:lang w:eastAsia="pt-BR"/>
        </w:rPr>
        <w:t>março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 2021. E 10 prótese</w:t>
      </w:r>
      <w:r>
        <w:rPr>
          <w:rFonts w:ascii="Arial" w:hAnsi="Arial" w:cs="Arial"/>
          <w:b/>
          <w:szCs w:val="20"/>
          <w:highlight w:val="lightGray"/>
          <w:lang w:eastAsia="pt-BR"/>
        </w:rPr>
        <w:t>s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dentárias total e 10 próteses dentárias parciais removíveis no mês </w:t>
      </w:r>
      <w:r>
        <w:rPr>
          <w:rFonts w:ascii="Arial" w:hAnsi="Arial" w:cs="Arial"/>
          <w:b/>
          <w:szCs w:val="20"/>
          <w:highlight w:val="lightGray"/>
          <w:lang w:eastAsia="pt-BR"/>
        </w:rPr>
        <w:t>junho</w:t>
      </w:r>
      <w:r w:rsidRPr="0063019A">
        <w:rPr>
          <w:rFonts w:ascii="Arial" w:hAnsi="Arial" w:cs="Arial"/>
          <w:b/>
          <w:szCs w:val="20"/>
          <w:highlight w:val="lightGray"/>
          <w:lang w:eastAsia="pt-BR"/>
        </w:rPr>
        <w:t xml:space="preserve"> de 2022</w:t>
      </w:r>
      <w:r w:rsidRPr="0063019A">
        <w:rPr>
          <w:rFonts w:ascii="Arial" w:hAnsi="Arial" w:cs="Arial"/>
          <w:b/>
          <w:szCs w:val="20"/>
          <w:lang w:eastAsia="pt-BR"/>
        </w:rPr>
        <w:t xml:space="preserve">. </w:t>
      </w:r>
    </w:p>
    <w:p w:rsidR="00CA306C" w:rsidRPr="0063019A" w:rsidRDefault="00CA306C" w:rsidP="00CA306C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4.3. Os serviços serão pagos por prótese confeccionada, de acordo com os</w:t>
      </w:r>
      <w:r w:rsidRPr="0063019A">
        <w:rPr>
          <w:rFonts w:ascii="Arial" w:hAnsi="Arial" w:cs="Arial"/>
          <w:spacing w:val="5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valores especificados no item 4.2, entendido este preço como justo e suficiente para a</w:t>
      </w:r>
      <w:r w:rsidRPr="0063019A">
        <w:rPr>
          <w:rFonts w:ascii="Arial" w:hAnsi="Arial" w:cs="Arial"/>
          <w:spacing w:val="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total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execução do presente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objeto.</w:t>
      </w:r>
    </w:p>
    <w:p w:rsidR="00CA306C" w:rsidRPr="0063019A" w:rsidRDefault="00CA306C" w:rsidP="00CA306C">
      <w:pPr>
        <w:spacing w:after="120" w:line="240" w:lineRule="auto"/>
        <w:jc w:val="both"/>
        <w:rPr>
          <w:rFonts w:ascii="Arial" w:hAnsi="Arial" w:cs="Arial"/>
          <w:szCs w:val="20"/>
        </w:rPr>
      </w:pPr>
      <w:r w:rsidRPr="0063019A">
        <w:rPr>
          <w:rFonts w:ascii="Arial" w:hAnsi="Arial" w:cs="Arial"/>
          <w:color w:val="000000"/>
          <w:szCs w:val="20"/>
          <w:lang w:eastAsia="pt-BR"/>
        </w:rPr>
        <w:t xml:space="preserve">4.4 Na ocorrência de prorrogação do prazo de vigência contratual deste Termo, </w:t>
      </w:r>
      <w:r w:rsidRPr="0063019A">
        <w:rPr>
          <w:rFonts w:ascii="Arial" w:hAnsi="Arial" w:cs="Arial"/>
          <w:szCs w:val="20"/>
        </w:rPr>
        <w:t xml:space="preserve"> os preços serão reajustados  anualmente (decorridos os doze meses), já no início da prorrogação  e assim sucessivamente (de doze em doze meses),de acordo com o índice acumulado (últimos doze meses proporcional) do INPC/IBGE  (Índice Nacional de Preços ao Consumidor), divulgado pela </w:t>
      </w:r>
      <w:r w:rsidRPr="0063019A">
        <w:rPr>
          <w:rFonts w:ascii="Arial" w:hAnsi="Arial" w:cs="Arial"/>
          <w:szCs w:val="20"/>
          <w:shd w:val="clear" w:color="auto" w:fill="FFFFFF"/>
        </w:rPr>
        <w:t xml:space="preserve">Instituto Brasileiro de Geografia e Estatística </w:t>
      </w:r>
      <w:r w:rsidRPr="0063019A">
        <w:rPr>
          <w:rFonts w:ascii="Arial" w:hAnsi="Arial" w:cs="Arial"/>
          <w:szCs w:val="20"/>
        </w:rPr>
        <w:t>ou índice legal oficial que venha  a substituí-lo.</w:t>
      </w:r>
    </w:p>
    <w:p w:rsidR="00CA306C" w:rsidRPr="0063019A" w:rsidRDefault="00CA306C" w:rsidP="00CA306C">
      <w:pPr>
        <w:spacing w:after="120" w:line="240" w:lineRule="auto"/>
        <w:jc w:val="both"/>
        <w:rPr>
          <w:rFonts w:ascii="Arial" w:hAnsi="Arial" w:cs="Arial"/>
          <w:color w:val="000000"/>
          <w:szCs w:val="20"/>
          <w:lang w:eastAsia="pt-BR"/>
        </w:rPr>
      </w:pPr>
      <w:r w:rsidRPr="0063019A">
        <w:rPr>
          <w:rFonts w:ascii="Arial" w:hAnsi="Arial" w:cs="Arial"/>
          <w:color w:val="000000"/>
          <w:szCs w:val="20"/>
          <w:lang w:eastAsia="pt-BR"/>
        </w:rPr>
        <w:t xml:space="preserve">4.5. O primeiro reajuste somente ocorrerá depois de decorridos </w:t>
      </w:r>
      <w:r w:rsidRPr="0063019A">
        <w:rPr>
          <w:rFonts w:ascii="Arial" w:hAnsi="Arial" w:cs="Arial"/>
          <w:b/>
          <w:color w:val="000000"/>
          <w:szCs w:val="20"/>
          <w:lang w:eastAsia="pt-BR"/>
        </w:rPr>
        <w:t>12 (doze) meses</w:t>
      </w:r>
      <w:r w:rsidRPr="0063019A">
        <w:rPr>
          <w:rFonts w:ascii="Arial" w:hAnsi="Arial" w:cs="Arial"/>
          <w:color w:val="000000"/>
          <w:szCs w:val="20"/>
          <w:lang w:eastAsia="pt-BR"/>
        </w:rPr>
        <w:t xml:space="preserve"> da data de assinatura do contrato, e assim sucessivamente com os demais possíveis reajustes.</w:t>
      </w:r>
    </w:p>
    <w:p w:rsidR="00CA306C" w:rsidRPr="0063019A" w:rsidRDefault="00CA306C" w:rsidP="00CA306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4.6. O pagamento pelos serviços prestados será efetuado pelo MUNICÍPIO DE ÁGUAS FRIAS,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moeda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corrente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nacional,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devendo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ocorrer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até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30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(trinta)</w:t>
      </w:r>
      <w:r w:rsidRPr="0063019A">
        <w:rPr>
          <w:rFonts w:ascii="Arial" w:hAnsi="Arial" w:cs="Arial"/>
          <w:spacing w:val="3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dias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após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 recebimento definitivo do objeto, mediante a apresentação da respectiva Nota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Fiscal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devidamente atestada pela Gestora do Fundo Municipal de Saúde de Águas Frias Sra. </w:t>
      </w:r>
      <w:proofErr w:type="spellStart"/>
      <w:r w:rsidRPr="0063019A">
        <w:rPr>
          <w:rFonts w:ascii="Arial" w:hAnsi="Arial" w:cs="Arial"/>
          <w:szCs w:val="20"/>
          <w:lang w:eastAsia="pt-BR"/>
        </w:rPr>
        <w:t>Ladir</w:t>
      </w:r>
      <w:proofErr w:type="spellEnd"/>
      <w:r w:rsidRPr="0063019A">
        <w:rPr>
          <w:rFonts w:ascii="Arial" w:hAnsi="Arial" w:cs="Arial"/>
          <w:szCs w:val="20"/>
          <w:lang w:eastAsia="pt-BR"/>
        </w:rPr>
        <w:t xml:space="preserve"> Zanella </w:t>
      </w:r>
      <w:proofErr w:type="spellStart"/>
      <w:r w:rsidRPr="0063019A">
        <w:rPr>
          <w:rFonts w:ascii="Arial" w:hAnsi="Arial" w:cs="Arial"/>
          <w:szCs w:val="20"/>
          <w:lang w:eastAsia="pt-BR"/>
        </w:rPr>
        <w:t>Patel</w:t>
      </w:r>
      <w:proofErr w:type="spellEnd"/>
      <w:r w:rsidRPr="0063019A">
        <w:rPr>
          <w:rFonts w:ascii="Arial" w:hAnsi="Arial" w:cs="Arial"/>
          <w:szCs w:val="20"/>
          <w:lang w:eastAsia="pt-BR"/>
        </w:rPr>
        <w:t xml:space="preserve"> e desde que mantida situação </w:t>
      </w:r>
      <w:proofErr w:type="spellStart"/>
      <w:r w:rsidRPr="0063019A">
        <w:rPr>
          <w:rFonts w:ascii="Arial" w:hAnsi="Arial" w:cs="Arial"/>
          <w:szCs w:val="20"/>
          <w:lang w:eastAsia="pt-BR"/>
        </w:rPr>
        <w:t>habilitatória</w:t>
      </w:r>
      <w:proofErr w:type="spellEnd"/>
      <w:r w:rsidRPr="0063019A">
        <w:rPr>
          <w:rFonts w:ascii="Arial" w:hAnsi="Arial" w:cs="Arial"/>
          <w:spacing w:val="-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regular.</w:t>
      </w:r>
    </w:p>
    <w:p w:rsidR="00CA306C" w:rsidRPr="0063019A" w:rsidRDefault="00CA306C" w:rsidP="00CA306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>4.7.</w:t>
      </w:r>
      <w:r w:rsidRPr="0063019A">
        <w:rPr>
          <w:rFonts w:ascii="Arial" w:hAnsi="Arial" w:cs="Arial"/>
          <w:bCs/>
          <w:szCs w:val="20"/>
        </w:rPr>
        <w:t xml:space="preserve">  </w:t>
      </w:r>
      <w:r w:rsidRPr="0063019A">
        <w:rPr>
          <w:rFonts w:ascii="Arial" w:hAnsi="Arial" w:cs="Arial"/>
          <w:b/>
          <w:szCs w:val="20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3019A">
        <w:rPr>
          <w:rFonts w:ascii="Arial" w:hAnsi="Arial" w:cs="Arial"/>
          <w:b/>
          <w:szCs w:val="20"/>
        </w:rPr>
        <w:t>Galon</w:t>
      </w:r>
      <w:proofErr w:type="spellEnd"/>
      <w:r w:rsidRPr="0063019A">
        <w:rPr>
          <w:rFonts w:ascii="Arial" w:hAnsi="Arial" w:cs="Arial"/>
          <w:b/>
          <w:szCs w:val="20"/>
        </w:rPr>
        <w:t>, 349, centro, Águas Frias -SC, CEP 89.843-000. A mesma deverá ser encaminhada para o e-mail: contabilidade@aguasfrias.sc.gov.br, nos arquivos com extensão XML e PDF, sob pena de retenção de pagamentos, juntamente com os documentos regularidade fiscal e trabalhistas.</w:t>
      </w:r>
    </w:p>
    <w:p w:rsidR="00CA306C" w:rsidRPr="0063019A" w:rsidRDefault="00CA306C" w:rsidP="00CA306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</w:p>
    <w:p w:rsidR="00CA306C" w:rsidRPr="0063019A" w:rsidRDefault="00CA306C" w:rsidP="00CA306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 xml:space="preserve">4.8. </w:t>
      </w:r>
      <w:r w:rsidRPr="0063019A">
        <w:rPr>
          <w:rFonts w:ascii="Arial" w:hAnsi="Arial" w:cs="Arial"/>
          <w:b/>
          <w:szCs w:val="20"/>
        </w:rPr>
        <w:t>A credenciada deverá ter conta bancária em agência da Caixa Econômica Federal ou emitir boleto para pagamento em Agência da Caixa Econômica</w:t>
      </w:r>
    </w:p>
    <w:p w:rsidR="00CA306C" w:rsidRPr="0063019A" w:rsidRDefault="00CA306C" w:rsidP="00CA306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QUINTA – DA</w:t>
      </w:r>
      <w:r w:rsidRPr="0063019A">
        <w:rPr>
          <w:rFonts w:ascii="Arial" w:hAnsi="Arial" w:cs="Arial"/>
          <w:b/>
          <w:color w:val="000009"/>
          <w:spacing w:val="-1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DESPESA</w:t>
      </w:r>
    </w:p>
    <w:p w:rsidR="00CA306C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 xml:space="preserve">5.1. </w:t>
      </w:r>
      <w:r w:rsidRPr="0063019A">
        <w:rPr>
          <w:rFonts w:ascii="Arial" w:hAnsi="Arial" w:cs="Arial"/>
          <w:szCs w:val="20"/>
          <w:lang w:eastAsia="pt-BR"/>
        </w:rPr>
        <w:t>As despesas com a execução do presente contrato correrão à conta da dotação orçamentária do exercício de 2021.</w:t>
      </w:r>
    </w:p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3969"/>
        <w:gridCol w:w="1984"/>
      </w:tblGrid>
      <w:tr w:rsidR="00CA306C" w:rsidRPr="0063019A" w:rsidTr="00C3499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lastRenderedPageBreak/>
              <w:t>Destino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t>Descrição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3019A">
              <w:rPr>
                <w:rFonts w:ascii="Arial" w:hAnsi="Arial" w:cs="Arial"/>
                <w:b/>
                <w:szCs w:val="20"/>
              </w:rPr>
              <w:t>Item Orçamentário</w:t>
            </w:r>
          </w:p>
        </w:tc>
      </w:tr>
      <w:tr w:rsidR="00CA306C" w:rsidRPr="0063019A" w:rsidTr="00C3499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 xml:space="preserve">MANUTENÇÃO DAS ATIVIDADES COM PROGRAMA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339039500000</w:t>
            </w:r>
          </w:p>
        </w:tc>
      </w:tr>
      <w:tr w:rsidR="00CA306C" w:rsidRPr="0063019A" w:rsidTr="00C3499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 xml:space="preserve">Manutenção DAS ATIVIDADES DE SAÚDE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6C" w:rsidRPr="0063019A" w:rsidRDefault="00CA306C" w:rsidP="00C349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63019A">
              <w:rPr>
                <w:rFonts w:ascii="Arial" w:hAnsi="Arial" w:cs="Arial"/>
                <w:szCs w:val="20"/>
              </w:rPr>
              <w:t>339039500000</w:t>
            </w:r>
          </w:p>
        </w:tc>
      </w:tr>
    </w:tbl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5.2. Para os próximos anos, a execução contratual ficará adstrita à existência de dotações orçamentárias respectivas nos exercícios futuros.</w:t>
      </w:r>
    </w:p>
    <w:p w:rsidR="00CA306C" w:rsidRPr="0063019A" w:rsidRDefault="00CA306C" w:rsidP="00CA306C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SEXTA – DA VIGÊNCIA E DA</w:t>
      </w:r>
      <w:r w:rsidRPr="0063019A">
        <w:rPr>
          <w:rFonts w:ascii="Arial" w:hAnsi="Arial" w:cs="Arial"/>
          <w:b/>
          <w:color w:val="000009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EFICÁCIA</w:t>
      </w:r>
    </w:p>
    <w:p w:rsidR="00CA306C" w:rsidRPr="0063019A" w:rsidRDefault="00CA306C" w:rsidP="00CA306C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6.1. O prazo de vigência do Termo de Credenciamento será de 12 (doze) meses, a contar</w:t>
      </w:r>
      <w:r w:rsidRPr="0063019A">
        <w:rPr>
          <w:rFonts w:ascii="Arial" w:hAnsi="Arial" w:cs="Arial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data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assinatura,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podendo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prorrogado,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por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interesse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 xml:space="preserve">Município de Águas Frias 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anuência</w:t>
      </w:r>
      <w:r w:rsidRPr="0063019A">
        <w:rPr>
          <w:rFonts w:ascii="Arial" w:hAnsi="Arial" w:cs="Arial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por iguais</w:t>
      </w:r>
      <w:r w:rsidRPr="0063019A">
        <w:rPr>
          <w:rFonts w:ascii="Arial" w:hAnsi="Arial" w:cs="Arial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sucessivos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períodos,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até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limite</w:t>
      </w:r>
      <w:r w:rsidRPr="0063019A">
        <w:rPr>
          <w:rFonts w:ascii="Arial" w:hAnsi="Arial" w:cs="Arial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sessenta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meses,</w:t>
      </w:r>
      <w:r w:rsidRPr="0063019A">
        <w:rPr>
          <w:rFonts w:ascii="Arial" w:hAnsi="Arial" w:cs="Arial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mediante</w:t>
      </w:r>
      <w:r w:rsidRPr="0063019A">
        <w:rPr>
          <w:rFonts w:ascii="Arial" w:hAnsi="Arial" w:cs="Arial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Termo</w:t>
      </w:r>
      <w:r w:rsidRPr="0063019A">
        <w:rPr>
          <w:rFonts w:ascii="Arial" w:hAnsi="Arial" w:cs="Arial"/>
          <w:spacing w:val="4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Aditivo</w:t>
      </w:r>
      <w:r w:rsidRPr="0063019A">
        <w:rPr>
          <w:rFonts w:ascii="Arial" w:hAnsi="Arial" w:cs="Arial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consensual.</w:t>
      </w:r>
    </w:p>
    <w:p w:rsidR="00CA306C" w:rsidRPr="0063019A" w:rsidRDefault="00CA306C" w:rsidP="00CA306C">
      <w:pPr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SÉTIMA – DOS ENCARGOS DA</w:t>
      </w:r>
      <w:r w:rsidRPr="0063019A">
        <w:rPr>
          <w:rFonts w:ascii="Arial" w:hAnsi="Arial" w:cs="Arial"/>
          <w:b/>
          <w:color w:val="000009"/>
          <w:spacing w:val="-2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CONTRATANTE</w:t>
      </w:r>
    </w:p>
    <w:p w:rsidR="00CA306C" w:rsidRPr="0063019A" w:rsidRDefault="00CA306C" w:rsidP="00CA30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 Cabe a CONTRATANTE:</w:t>
      </w:r>
    </w:p>
    <w:p w:rsidR="00CA306C" w:rsidRPr="0063019A" w:rsidRDefault="00CA306C" w:rsidP="00CA30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7.1.1. Acompanhar e fiscalizar a execução dos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serviços;</w:t>
      </w:r>
    </w:p>
    <w:p w:rsidR="00CA306C" w:rsidRPr="0063019A" w:rsidRDefault="00CA306C" w:rsidP="00CA306C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7.1.2. Proporcionar todas as facilidades para que a CONTRATADA possa cumprir</w:t>
      </w:r>
      <w:r w:rsidRPr="0063019A">
        <w:rPr>
          <w:rFonts w:ascii="Arial" w:hAnsi="Arial" w:cs="Arial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obrigação de prestação dos serviços dentro das normas do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contrato;</w:t>
      </w:r>
    </w:p>
    <w:p w:rsidR="00CA306C" w:rsidRPr="0063019A" w:rsidRDefault="00CA306C" w:rsidP="00CA30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7.1.3. Efetuar o pagamento à CONTRATADA, nos termos deste contrato;</w:t>
      </w:r>
    </w:p>
    <w:p w:rsidR="00CA306C" w:rsidRPr="0063019A" w:rsidRDefault="00CA306C" w:rsidP="00CA30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7.1.4. Aplicar à CONTRATADA as sanções</w:t>
      </w:r>
      <w:r w:rsidRPr="0063019A">
        <w:rPr>
          <w:rFonts w:ascii="Arial" w:hAnsi="Arial" w:cs="Arial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cabíveis;</w:t>
      </w:r>
    </w:p>
    <w:p w:rsidR="00CA306C" w:rsidRPr="0063019A" w:rsidRDefault="00CA306C" w:rsidP="00CA30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7.1.5. Documentar as ocorrências havidas na execução do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contrato;</w:t>
      </w:r>
    </w:p>
    <w:p w:rsidR="00CA306C" w:rsidRPr="0063019A" w:rsidRDefault="00CA306C" w:rsidP="00CA30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7.1.6. Fiscalizar o cumprimento das obrigações contratuais pela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CONTRATADA;</w:t>
      </w:r>
    </w:p>
    <w:p w:rsidR="00CA306C" w:rsidRPr="0063019A" w:rsidRDefault="00CA306C" w:rsidP="00CA306C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7.1.7. Prestar informações e esclarecimentos atinentes ao objeto deste contrato que venham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 solicitados pela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CONTRATADA.</w:t>
      </w:r>
    </w:p>
    <w:p w:rsidR="00CA306C" w:rsidRPr="0063019A" w:rsidRDefault="00CA306C" w:rsidP="00CA306C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7.1.8. Publicar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os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extratos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seus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aditivos,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houver,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Diário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Oficial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 Município, até o quinto dia útil do mês seguinte ao da assinatura.</w:t>
      </w:r>
    </w:p>
    <w:p w:rsidR="00CA306C" w:rsidRPr="0063019A" w:rsidRDefault="00CA306C" w:rsidP="00CA306C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OITAVA - DOS ENCARGOS DA</w:t>
      </w:r>
      <w:r w:rsidRPr="0063019A">
        <w:rPr>
          <w:rFonts w:ascii="Arial" w:hAnsi="Arial" w:cs="Arial"/>
          <w:b/>
          <w:color w:val="000009"/>
          <w:spacing w:val="-2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CONTRATADA</w:t>
      </w:r>
    </w:p>
    <w:p w:rsidR="00CA306C" w:rsidRPr="0063019A" w:rsidRDefault="00CA306C" w:rsidP="00CA30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 Cabe à CONTRATADA o cumprimento das seguintes</w:t>
      </w:r>
      <w:r w:rsidRPr="0063019A">
        <w:rPr>
          <w:rFonts w:ascii="Arial" w:hAnsi="Arial" w:cs="Arial"/>
          <w:color w:val="000009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obrigações:</w:t>
      </w:r>
    </w:p>
    <w:p w:rsidR="00CA306C" w:rsidRPr="0063019A" w:rsidRDefault="00CA306C" w:rsidP="00CA306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8.1.1. Executar os serviços contratados obedecendo o procedimento descrito na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CLÁUSULA TERCEIRA, deste contrato;</w:t>
      </w:r>
    </w:p>
    <w:p w:rsidR="00CA306C" w:rsidRPr="0063019A" w:rsidRDefault="00CA306C" w:rsidP="00CA306C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8.1.2. </w:t>
      </w:r>
      <w:r w:rsidRPr="0063019A">
        <w:rPr>
          <w:rFonts w:ascii="Arial" w:hAnsi="Arial" w:cs="Arial"/>
          <w:color w:val="000009"/>
          <w:szCs w:val="20"/>
          <w:lang w:eastAsia="pt-BR"/>
        </w:rPr>
        <w:t xml:space="preserve">Oferecer os serviços contratados com garantia de 01 (um) ano, contados da data de </w:t>
      </w:r>
      <w:r w:rsidRPr="0063019A">
        <w:rPr>
          <w:rFonts w:ascii="Arial" w:hAnsi="Arial" w:cs="Arial"/>
          <w:szCs w:val="20"/>
          <w:lang w:eastAsia="pt-BR"/>
        </w:rPr>
        <w:t>adaptação técnica do bem ao</w:t>
      </w:r>
      <w:r w:rsidRPr="0063019A">
        <w:rPr>
          <w:rFonts w:ascii="Arial" w:hAnsi="Arial" w:cs="Arial"/>
          <w:spacing w:val="-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usuário;</w:t>
      </w:r>
    </w:p>
    <w:p w:rsidR="00CA306C" w:rsidRPr="0063019A" w:rsidRDefault="00CA306C" w:rsidP="00CA306C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lastRenderedPageBreak/>
        <w:t>8.1.3. Respeitar as normas e procedimentos de controle interno, inclusive de acesso</w:t>
      </w:r>
      <w:r w:rsidRPr="0063019A">
        <w:rPr>
          <w:rFonts w:ascii="Arial" w:hAnsi="Arial" w:cs="Arial"/>
          <w:color w:val="000009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às dependências da CONTRATADA;</w:t>
      </w:r>
    </w:p>
    <w:p w:rsidR="00CA306C" w:rsidRPr="0063019A" w:rsidRDefault="00CA306C" w:rsidP="00CA306C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8.1.4. Responder pelos danos causados diretamente à Administração ou aos bens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CONTRATANTE, ou ainda a terceiros, durante a execução deste contrato, não excluindo</w:t>
      </w:r>
      <w:r w:rsidRPr="0063019A">
        <w:rPr>
          <w:rFonts w:ascii="Arial" w:hAnsi="Arial" w:cs="Arial"/>
          <w:color w:val="000009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 reduzindo essa responsabilidade a fiscalização ou o acompanhamento</w:t>
      </w:r>
      <w:r w:rsidRPr="0063019A">
        <w:rPr>
          <w:rFonts w:ascii="Arial" w:hAnsi="Arial" w:cs="Arial"/>
          <w:color w:val="000009"/>
          <w:spacing w:val="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pelo CONTRATANTE;</w:t>
      </w:r>
    </w:p>
    <w:p w:rsidR="00CA306C" w:rsidRPr="0063019A" w:rsidRDefault="00CA306C" w:rsidP="00CA306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8.1.5. Comunicar à Administração da CONTRATANTE qualquer anormalidade</w:t>
      </w:r>
      <w:r w:rsidRPr="0063019A">
        <w:rPr>
          <w:rFonts w:ascii="Arial" w:hAnsi="Arial" w:cs="Arial"/>
          <w:color w:val="000009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constatada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 prestar os esclarecimentos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solicitados;</w:t>
      </w:r>
    </w:p>
    <w:p w:rsidR="00CA306C" w:rsidRPr="0063019A" w:rsidRDefault="00CA306C" w:rsidP="00CA306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8.1.6. Manter, durante toda a execução deste contrato, em compatibilidade com as</w:t>
      </w:r>
      <w:r w:rsidRPr="0063019A">
        <w:rPr>
          <w:rFonts w:ascii="Arial" w:hAnsi="Arial" w:cs="Arial"/>
          <w:color w:val="000009"/>
          <w:spacing w:val="-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obrigações por ela assumidas, todas as condições de habilitação e qualificação exigidas na</w:t>
      </w:r>
      <w:r w:rsidRPr="0063019A">
        <w:rPr>
          <w:rFonts w:ascii="Arial" w:hAnsi="Arial" w:cs="Arial"/>
          <w:color w:val="000009"/>
          <w:spacing w:val="-1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licitação;</w:t>
      </w:r>
    </w:p>
    <w:p w:rsidR="00CA306C" w:rsidRPr="0063019A" w:rsidRDefault="00CA306C" w:rsidP="00CA306C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8.1.7. Arcar com as despesas decorrentes de qualquer infração cometida por</w:t>
      </w:r>
      <w:r w:rsidRPr="0063019A">
        <w:rPr>
          <w:rFonts w:ascii="Arial" w:hAnsi="Arial" w:cs="Arial"/>
          <w:color w:val="000009"/>
          <w:spacing w:val="5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seus empregados quando da execução do objeto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contratado;</w:t>
      </w:r>
    </w:p>
    <w:p w:rsidR="00CA306C" w:rsidRPr="0063019A" w:rsidRDefault="00CA306C" w:rsidP="00CA306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8.1.8. Reparar, corrigir, remover, reconstruir ou substituir, às suas expensas, no total ou</w:t>
      </w:r>
      <w:r w:rsidRPr="0063019A">
        <w:rPr>
          <w:rFonts w:ascii="Arial" w:hAnsi="Arial" w:cs="Arial"/>
          <w:spacing w:val="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parte,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os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recusados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devolvidos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pela</w:t>
      </w:r>
      <w:r w:rsidRPr="0063019A">
        <w:rPr>
          <w:rFonts w:ascii="Arial" w:hAnsi="Arial" w:cs="Arial"/>
          <w:spacing w:val="27"/>
          <w:szCs w:val="20"/>
          <w:lang w:eastAsia="pt-BR"/>
        </w:rPr>
        <w:t xml:space="preserve"> CONTRATANTE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sem</w:t>
      </w:r>
      <w:r w:rsidRPr="0063019A">
        <w:rPr>
          <w:rFonts w:ascii="Arial" w:hAnsi="Arial" w:cs="Arial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caiba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qualquer acréscimo no preço contratado, em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especial:</w:t>
      </w:r>
    </w:p>
    <w:p w:rsidR="00CA306C" w:rsidRPr="0063019A" w:rsidRDefault="00CA306C" w:rsidP="00CA306C">
      <w:pPr>
        <w:widowControl w:val="0"/>
        <w:numPr>
          <w:ilvl w:val="0"/>
          <w:numId w:val="3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Nova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montagem:</w:t>
      </w:r>
      <w:r w:rsidRPr="0063019A">
        <w:rPr>
          <w:rFonts w:ascii="Arial" w:hAnsi="Arial" w:cs="Arial"/>
          <w:spacing w:val="5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erro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cor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dos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dentes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seu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formato</w:t>
      </w:r>
      <w:r w:rsidRPr="0063019A">
        <w:rPr>
          <w:rFonts w:ascii="Arial" w:hAnsi="Arial" w:cs="Arial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casos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montagem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inadequada dos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dentes;</w:t>
      </w:r>
    </w:p>
    <w:p w:rsidR="00CA306C" w:rsidRPr="0063019A" w:rsidRDefault="00CA306C" w:rsidP="00CA306C">
      <w:pPr>
        <w:widowControl w:val="0"/>
        <w:numPr>
          <w:ilvl w:val="0"/>
          <w:numId w:val="3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Novo </w:t>
      </w:r>
      <w:proofErr w:type="spellStart"/>
      <w:r w:rsidRPr="0063019A">
        <w:rPr>
          <w:rFonts w:ascii="Arial" w:hAnsi="Arial" w:cs="Arial"/>
          <w:szCs w:val="20"/>
          <w:lang w:eastAsia="pt-BR"/>
        </w:rPr>
        <w:t>reembasamento</w:t>
      </w:r>
      <w:proofErr w:type="spellEnd"/>
      <w:r w:rsidRPr="0063019A">
        <w:rPr>
          <w:rFonts w:ascii="Arial" w:hAnsi="Arial" w:cs="Arial"/>
          <w:szCs w:val="20"/>
          <w:lang w:eastAsia="pt-BR"/>
        </w:rPr>
        <w:t>: distorção da moldagem, ou seja, a prótese não encaixar ou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ficar folgada na boca ou distorção da moldagem na região das</w:t>
      </w:r>
      <w:r w:rsidRPr="0063019A">
        <w:rPr>
          <w:rFonts w:ascii="Arial" w:hAnsi="Arial" w:cs="Arial"/>
          <w:spacing w:val="-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selas;</w:t>
      </w:r>
    </w:p>
    <w:p w:rsidR="00CA306C" w:rsidRPr="0063019A" w:rsidRDefault="00CA306C" w:rsidP="00CA306C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Confecção de nova armação: caso não haja cumprimento da localização e tipo de</w:t>
      </w:r>
      <w:r w:rsidRPr="0063019A">
        <w:rPr>
          <w:rFonts w:ascii="Arial" w:hAnsi="Arial" w:cs="Arial"/>
          <w:spacing w:val="-2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grampos a ser utilizados, de forma que comprometa a retenção e estabilidade da PPR ou o não</w:t>
      </w:r>
      <w:r w:rsidRPr="0063019A">
        <w:rPr>
          <w:rFonts w:ascii="Arial" w:hAnsi="Arial" w:cs="Arial"/>
          <w:spacing w:val="-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encaixe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da mesma por erro de moldagem (do </w:t>
      </w:r>
      <w:proofErr w:type="spellStart"/>
      <w:r w:rsidRPr="0063019A">
        <w:rPr>
          <w:rFonts w:ascii="Arial" w:hAnsi="Arial" w:cs="Arial"/>
          <w:szCs w:val="20"/>
          <w:lang w:eastAsia="pt-BR"/>
        </w:rPr>
        <w:t>protesista</w:t>
      </w:r>
      <w:proofErr w:type="spellEnd"/>
      <w:r w:rsidRPr="0063019A">
        <w:rPr>
          <w:rFonts w:ascii="Arial" w:hAnsi="Arial" w:cs="Arial"/>
          <w:szCs w:val="20"/>
          <w:lang w:eastAsia="pt-BR"/>
        </w:rPr>
        <w:t>) ou não encaixe da armação devido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acabamento e polimento mal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realizados;</w:t>
      </w:r>
    </w:p>
    <w:p w:rsidR="00CA306C" w:rsidRPr="0063019A" w:rsidRDefault="00CA306C" w:rsidP="00CA306C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Acabamentos e polimentos: ajustes após a instalação, caso seja</w:t>
      </w:r>
      <w:r w:rsidRPr="0063019A">
        <w:rPr>
          <w:rFonts w:ascii="Arial" w:hAnsi="Arial" w:cs="Arial"/>
          <w:spacing w:val="-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necessário;</w:t>
      </w:r>
    </w:p>
    <w:p w:rsidR="00CA306C" w:rsidRPr="0063019A" w:rsidRDefault="00CA306C" w:rsidP="00CA306C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Em caso de desprendimento dos dentes da prótese dentária.</w:t>
      </w:r>
    </w:p>
    <w:p w:rsidR="00CA306C" w:rsidRPr="0063019A" w:rsidRDefault="00CA306C" w:rsidP="00CA306C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8.1.9. Executar, às suas expensas, os serviços objeto deste Contrato, mediante solicitação</w:t>
      </w:r>
      <w:r w:rsidRPr="0063019A">
        <w:rPr>
          <w:rFonts w:ascii="Arial" w:hAnsi="Arial" w:cs="Arial"/>
          <w:spacing w:val="4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prazos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fixados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na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Cláusula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Terceira,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contados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recebimento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Ordem de Execução de</w:t>
      </w:r>
      <w:r w:rsidRPr="0063019A">
        <w:rPr>
          <w:rFonts w:ascii="Arial" w:hAnsi="Arial" w:cs="Arial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Serviço;</w:t>
      </w:r>
    </w:p>
    <w:p w:rsidR="00CA306C" w:rsidRPr="0063019A" w:rsidRDefault="00CA306C" w:rsidP="00CA306C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 xml:space="preserve">8.1.10. Comunicar à CONTRATANTE, no prazo máximo de 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24 </w:t>
      </w:r>
      <w:r w:rsidRPr="0063019A">
        <w:rPr>
          <w:rFonts w:ascii="Arial" w:hAnsi="Arial" w:cs="Arial"/>
          <w:color w:val="000009"/>
          <w:szCs w:val="20"/>
          <w:lang w:eastAsia="pt-BR"/>
        </w:rPr>
        <w:t>(vinte e quatro)</w:t>
      </w:r>
      <w:r w:rsidRPr="0063019A">
        <w:rPr>
          <w:rFonts w:ascii="Arial" w:hAnsi="Arial" w:cs="Arial"/>
          <w:color w:val="000009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 xml:space="preserve">horas, </w:t>
      </w:r>
      <w:r w:rsidRPr="0063019A">
        <w:rPr>
          <w:rFonts w:ascii="Arial" w:hAnsi="Arial" w:cs="Arial"/>
          <w:szCs w:val="20"/>
          <w:lang w:eastAsia="pt-BR"/>
        </w:rPr>
        <w:t>contados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término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</w:t>
      </w:r>
      <w:r w:rsidRPr="0063019A">
        <w:rPr>
          <w:rFonts w:ascii="Arial" w:hAnsi="Arial" w:cs="Arial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prazo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execução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dos</w:t>
      </w:r>
      <w:r w:rsidRPr="0063019A">
        <w:rPr>
          <w:rFonts w:ascii="Arial" w:hAnsi="Arial" w:cs="Arial"/>
          <w:spacing w:val="1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serviços,</w:t>
      </w:r>
      <w:r w:rsidRPr="0063019A">
        <w:rPr>
          <w:rFonts w:ascii="Arial" w:hAnsi="Arial" w:cs="Arial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os</w:t>
      </w:r>
      <w:r w:rsidRPr="0063019A">
        <w:rPr>
          <w:rFonts w:ascii="Arial" w:hAnsi="Arial" w:cs="Arial"/>
          <w:spacing w:val="1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motivos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</w:t>
      </w:r>
      <w:r w:rsidRPr="0063019A">
        <w:rPr>
          <w:rFonts w:ascii="Arial" w:hAnsi="Arial" w:cs="Arial"/>
          <w:spacing w:val="1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impossibilitaram</w:t>
      </w:r>
      <w:r w:rsidRPr="0063019A">
        <w:rPr>
          <w:rFonts w:ascii="Arial" w:hAnsi="Arial" w:cs="Arial"/>
          <w:spacing w:val="1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 cumprimento dos prazos previstos neste contrato;</w:t>
      </w:r>
    </w:p>
    <w:p w:rsidR="00CA306C" w:rsidRPr="0063019A" w:rsidRDefault="00CA306C" w:rsidP="00CA306C">
      <w:pPr>
        <w:widowControl w:val="0"/>
        <w:spacing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8.1.11. Manter preposto, aceito pela Administração do CONTRATANTE, durante o</w:t>
      </w:r>
      <w:r w:rsidRPr="0063019A">
        <w:rPr>
          <w:rFonts w:ascii="Arial" w:hAnsi="Arial" w:cs="Arial"/>
          <w:b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período de vigência deste contrato, para representá-la sempre que for</w:t>
      </w:r>
      <w:r w:rsidRPr="0063019A">
        <w:rPr>
          <w:rFonts w:ascii="Arial" w:hAnsi="Arial" w:cs="Arial"/>
          <w:b/>
          <w:color w:val="000009"/>
          <w:spacing w:val="-22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necessário.</w:t>
      </w:r>
    </w:p>
    <w:p w:rsidR="00CA306C" w:rsidRPr="0063019A" w:rsidRDefault="00CA306C" w:rsidP="00CA30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 À CONTRATADA cabe assumir a responsabilidade</w:t>
      </w:r>
      <w:r w:rsidRPr="0063019A">
        <w:rPr>
          <w:rFonts w:ascii="Arial" w:hAnsi="Arial" w:cs="Arial"/>
          <w:color w:val="000009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por:</w:t>
      </w:r>
    </w:p>
    <w:p w:rsidR="00CA306C" w:rsidRPr="0063019A" w:rsidRDefault="00CA306C" w:rsidP="00CA306C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8.2.1. Responder, em relação aos seus funcionários, que não manterão nenhum</w:t>
      </w:r>
      <w:r w:rsidRPr="0063019A">
        <w:rPr>
          <w:rFonts w:ascii="Arial" w:hAnsi="Arial" w:cs="Arial"/>
          <w:color w:val="000009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vínculo empregatício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com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a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CONTRATANTE,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todas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despesas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decorrentes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execução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contrato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outras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correlatas,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tais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como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salários,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seguros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acidentes,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tributos,</w:t>
      </w:r>
      <w:r w:rsidRPr="0063019A">
        <w:rPr>
          <w:rFonts w:ascii="Arial" w:hAnsi="Arial" w:cs="Arial"/>
          <w:color w:val="000009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inclusive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encargos previdenciários e obrigações sociais previstos na legislação social e trabalhista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em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vigor,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indenizações,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proofErr w:type="spellStart"/>
      <w:r w:rsidRPr="0063019A">
        <w:rPr>
          <w:rFonts w:ascii="Arial" w:hAnsi="Arial" w:cs="Arial"/>
          <w:color w:val="000009"/>
          <w:szCs w:val="20"/>
          <w:lang w:eastAsia="pt-BR"/>
        </w:rPr>
        <w:t>vales-refeição</w:t>
      </w:r>
      <w:proofErr w:type="spellEnd"/>
      <w:r w:rsidRPr="0063019A">
        <w:rPr>
          <w:rFonts w:ascii="Arial" w:hAnsi="Arial" w:cs="Arial"/>
          <w:color w:val="000009"/>
          <w:szCs w:val="20"/>
          <w:lang w:eastAsia="pt-BR"/>
        </w:rPr>
        <w:t>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proofErr w:type="spellStart"/>
      <w:r w:rsidRPr="0063019A">
        <w:rPr>
          <w:rFonts w:ascii="Arial" w:hAnsi="Arial" w:cs="Arial"/>
          <w:color w:val="000009"/>
          <w:szCs w:val="20"/>
          <w:lang w:eastAsia="pt-BR"/>
        </w:rPr>
        <w:t>vales-transporte</w:t>
      </w:r>
      <w:proofErr w:type="spellEnd"/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outras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que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porventura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venham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ser criadas e exigidas pelo Poder</w:t>
      </w:r>
      <w:r w:rsidRPr="0063019A">
        <w:rPr>
          <w:rFonts w:ascii="Arial" w:hAnsi="Arial" w:cs="Arial"/>
          <w:color w:val="000009"/>
          <w:spacing w:val="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Público;</w:t>
      </w:r>
    </w:p>
    <w:p w:rsidR="00CA306C" w:rsidRPr="0063019A" w:rsidRDefault="00CA306C" w:rsidP="00CA306C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8.2.2. Todos os encargos de possível demanda trabalhista, civil ou penal, relacionada</w:t>
      </w:r>
      <w:r w:rsidRPr="0063019A">
        <w:rPr>
          <w:rFonts w:ascii="Arial" w:hAnsi="Arial" w:cs="Arial"/>
          <w:color w:val="000009"/>
          <w:spacing w:val="-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à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execução deste contrato, originariamente ou vinculada por prevenção, conexão</w:t>
      </w:r>
      <w:r w:rsidRPr="0063019A">
        <w:rPr>
          <w:rFonts w:ascii="Arial" w:hAnsi="Arial" w:cs="Arial"/>
          <w:color w:val="000009"/>
          <w:spacing w:val="1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 continência;</w:t>
      </w:r>
    </w:p>
    <w:p w:rsidR="00CA306C" w:rsidRPr="0063019A" w:rsidRDefault="00CA306C" w:rsidP="00CA30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8.2.3. Encargos fiscais e comerciais resultantes desta</w:t>
      </w:r>
      <w:r w:rsidRPr="0063019A">
        <w:rPr>
          <w:rFonts w:ascii="Arial" w:hAnsi="Arial" w:cs="Arial"/>
          <w:color w:val="000009"/>
          <w:spacing w:val="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contratação.</w:t>
      </w:r>
    </w:p>
    <w:p w:rsidR="00CA306C" w:rsidRPr="0063019A" w:rsidRDefault="00CA306C" w:rsidP="00CA306C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lastRenderedPageBreak/>
        <w:t>8.3. A</w:t>
      </w:r>
      <w:r w:rsidRPr="0063019A">
        <w:rPr>
          <w:rFonts w:ascii="Arial" w:hAnsi="Arial" w:cs="Arial"/>
          <w:color w:val="000009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inadimplência</w:t>
      </w:r>
      <w:r w:rsidRPr="0063019A">
        <w:rPr>
          <w:rFonts w:ascii="Arial" w:hAnsi="Arial" w:cs="Arial"/>
          <w:color w:val="000009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CONTRATADA,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com</w:t>
      </w:r>
      <w:r w:rsidRPr="0063019A">
        <w:rPr>
          <w:rFonts w:ascii="Arial" w:hAnsi="Arial" w:cs="Arial"/>
          <w:color w:val="000009"/>
          <w:spacing w:val="3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referência</w:t>
      </w:r>
      <w:r w:rsidRPr="0063019A">
        <w:rPr>
          <w:rFonts w:ascii="Arial" w:hAnsi="Arial" w:cs="Arial"/>
          <w:color w:val="000009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aos</w:t>
      </w:r>
      <w:r w:rsidRPr="0063019A">
        <w:rPr>
          <w:rFonts w:ascii="Arial" w:hAnsi="Arial" w:cs="Arial"/>
          <w:color w:val="000009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encargos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estabelecidos</w:t>
      </w:r>
      <w:r w:rsidRPr="0063019A">
        <w:rPr>
          <w:rFonts w:ascii="Arial" w:hAnsi="Arial" w:cs="Arial"/>
          <w:color w:val="000009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 item anterior, não transfere a responsabilidade por seu pagamento à Administração</w:t>
      </w:r>
      <w:r w:rsidRPr="0063019A">
        <w:rPr>
          <w:rFonts w:ascii="Arial" w:hAnsi="Arial" w:cs="Arial"/>
          <w:color w:val="000009"/>
          <w:spacing w:val="5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 CONTRATANTE, nem pode onerar o objeto deste contrato, razão pela qual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 renuncia expressamente a qualquer vínculo de solidariedade, ativa</w:t>
      </w:r>
      <w:r w:rsidRPr="0063019A">
        <w:rPr>
          <w:rFonts w:ascii="Arial" w:hAnsi="Arial" w:cs="Arial"/>
          <w:color w:val="000009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 passiva, com a</w:t>
      </w:r>
      <w:r w:rsidRPr="0063019A">
        <w:rPr>
          <w:rFonts w:ascii="Arial" w:hAnsi="Arial" w:cs="Arial"/>
          <w:color w:val="000009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CONTRATANTE.</w:t>
      </w:r>
    </w:p>
    <w:p w:rsidR="00CA306C" w:rsidRPr="0063019A" w:rsidRDefault="00CA306C" w:rsidP="00CA306C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 São expressamente vedadas à CONTRATADA:</w:t>
      </w:r>
    </w:p>
    <w:p w:rsidR="00CA306C" w:rsidRPr="0063019A" w:rsidRDefault="00CA306C" w:rsidP="00CA306C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8.4.1. A contratação de servidor pertencente ao quadro de pessoal do</w:t>
      </w:r>
      <w:r w:rsidRPr="0063019A">
        <w:rPr>
          <w:rFonts w:ascii="Arial" w:hAnsi="Arial" w:cs="Arial"/>
          <w:color w:val="000009"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durante a vigência deste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contrato;</w:t>
      </w:r>
    </w:p>
    <w:p w:rsidR="00CA306C" w:rsidRPr="0063019A" w:rsidRDefault="00CA306C" w:rsidP="00CA306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8.4.2. A veiculação de publicidade acerca deste contrato, salvo se houver prévia</w:t>
      </w:r>
      <w:r w:rsidRPr="0063019A">
        <w:rPr>
          <w:rFonts w:ascii="Arial" w:hAnsi="Arial" w:cs="Arial"/>
          <w:color w:val="000009"/>
          <w:spacing w:val="4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autorização da Administração da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CONTRATANTE;</w:t>
      </w:r>
    </w:p>
    <w:p w:rsidR="00CA306C" w:rsidRPr="0063019A" w:rsidRDefault="00CA306C" w:rsidP="00CA306C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8.4.3. 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subcontratação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total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parcial</w:t>
      </w:r>
      <w:r w:rsidRPr="0063019A">
        <w:rPr>
          <w:rFonts w:ascii="Arial" w:hAnsi="Arial" w:cs="Arial"/>
          <w:color w:val="000009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empresa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execução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objeto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contrato.</w:t>
      </w:r>
    </w:p>
    <w:p w:rsidR="00CA306C" w:rsidRPr="0063019A" w:rsidRDefault="00CA306C" w:rsidP="00CA306C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NONA – DO ACOMPANHAMENTO E DA</w:t>
      </w:r>
      <w:r w:rsidRPr="0063019A">
        <w:rPr>
          <w:rFonts w:ascii="Arial" w:hAnsi="Arial" w:cs="Arial"/>
          <w:b/>
          <w:color w:val="000009"/>
          <w:spacing w:val="-2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FISCALIZAÇÃO</w:t>
      </w:r>
    </w:p>
    <w:p w:rsidR="00CA306C" w:rsidRPr="0063019A" w:rsidRDefault="00CA306C" w:rsidP="00CA306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9.1. Durante a vigência deste contrato, a execução do objeto será acompanhada e</w:t>
      </w:r>
      <w:r w:rsidRPr="0063019A">
        <w:rPr>
          <w:rFonts w:ascii="Arial" w:hAnsi="Arial" w:cs="Arial"/>
          <w:color w:val="000009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 xml:space="preserve">fiscalizada pela gestora do Fundo Municipal de Saúde de Águas Frias Sra. LADIR ZANELLA PATEL. </w:t>
      </w:r>
    </w:p>
    <w:p w:rsidR="00CA306C" w:rsidRPr="0063019A" w:rsidRDefault="00CA306C" w:rsidP="00CA306C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 xml:space="preserve">9.2. </w:t>
      </w:r>
      <w:r w:rsidRPr="0063019A">
        <w:rPr>
          <w:rFonts w:ascii="Arial" w:hAnsi="Arial" w:cs="Arial"/>
          <w:szCs w:val="20"/>
          <w:lang w:eastAsia="pt-BR"/>
        </w:rPr>
        <w:t>A gestora do Fundo Municipal de Saúde terá,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entre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outras,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seguintes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atribuições: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expedir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ordens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entrega; proceder ao acompanhamento técnico do fornecimento; fiscalizar a execução</w:t>
      </w:r>
      <w:r w:rsidRPr="0063019A">
        <w:rPr>
          <w:rFonts w:ascii="Arial" w:hAnsi="Arial" w:cs="Arial"/>
          <w:color w:val="000009"/>
          <w:spacing w:val="1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contrato quanto a qualidade desejada; comunicar a CONTRATADA sobre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descumprimento do</w:t>
      </w:r>
      <w:r w:rsidRPr="0063019A">
        <w:rPr>
          <w:rFonts w:ascii="Arial" w:hAnsi="Arial" w:cs="Arial"/>
          <w:color w:val="000009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indicar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os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procedimentos</w:t>
      </w:r>
      <w:r w:rsidRPr="0063019A">
        <w:rPr>
          <w:rFonts w:ascii="Arial" w:hAnsi="Arial" w:cs="Arial"/>
          <w:color w:val="000009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necessários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ao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seu</w:t>
      </w:r>
      <w:r w:rsidRPr="0063019A">
        <w:rPr>
          <w:rFonts w:ascii="Arial" w:hAnsi="Arial" w:cs="Arial"/>
          <w:color w:val="000009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correto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cumprimento;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solicitar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Administração a aplicação de penalidades por descumprimento de cláusula</w:t>
      </w:r>
      <w:r w:rsidRPr="0063019A">
        <w:rPr>
          <w:rFonts w:ascii="Arial" w:hAnsi="Arial" w:cs="Arial"/>
          <w:color w:val="000009"/>
          <w:spacing w:val="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contratual;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proofErr w:type="spellStart"/>
      <w:r w:rsidRPr="0063019A">
        <w:rPr>
          <w:rFonts w:ascii="Arial" w:hAnsi="Arial" w:cs="Arial"/>
          <w:color w:val="000009"/>
          <w:szCs w:val="20"/>
          <w:lang w:eastAsia="pt-BR"/>
        </w:rPr>
        <w:t>fornecer</w:t>
      </w:r>
      <w:proofErr w:type="spellEnd"/>
      <w:r w:rsidRPr="0063019A">
        <w:rPr>
          <w:rFonts w:ascii="Arial" w:hAnsi="Arial" w:cs="Arial"/>
          <w:color w:val="000009"/>
          <w:szCs w:val="20"/>
          <w:lang w:eastAsia="pt-BR"/>
        </w:rPr>
        <w:t xml:space="preserve"> atestados de capacidade técnica quando solicitado, desde que atendidas</w:t>
      </w:r>
      <w:r w:rsidRPr="0063019A">
        <w:rPr>
          <w:rFonts w:ascii="Arial" w:hAnsi="Arial" w:cs="Arial"/>
          <w:color w:val="000009"/>
          <w:spacing w:val="5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 obrigações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contratuais;</w:t>
      </w:r>
      <w:r w:rsidRPr="0063019A">
        <w:rPr>
          <w:rFonts w:ascii="Arial" w:hAnsi="Arial" w:cs="Arial"/>
          <w:color w:val="000009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atestar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notas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fiscais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fornecimento</w:t>
      </w:r>
      <w:r w:rsidRPr="0063019A">
        <w:rPr>
          <w:rFonts w:ascii="Arial" w:hAnsi="Arial" w:cs="Arial"/>
          <w:color w:val="000009"/>
          <w:spacing w:val="2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efeito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pagamentos;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recusar os bens que estiverem fora das especificação e quantidades constantes deste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 e solicitar sua substituição; solicitar à CONTRATADA e seu preposto todas as</w:t>
      </w:r>
      <w:r w:rsidRPr="0063019A">
        <w:rPr>
          <w:rFonts w:ascii="Arial" w:hAnsi="Arial" w:cs="Arial"/>
          <w:color w:val="000009"/>
          <w:spacing w:val="37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providências necessárias ao bom fornecimento do material contratado.</w:t>
      </w:r>
    </w:p>
    <w:p w:rsidR="00CA306C" w:rsidRPr="0063019A" w:rsidRDefault="00CA306C" w:rsidP="00CA306C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DÉCIMA  – DAS SANÇÕES</w:t>
      </w:r>
      <w:r w:rsidRPr="0063019A">
        <w:rPr>
          <w:rFonts w:ascii="Arial" w:hAnsi="Arial" w:cs="Arial"/>
          <w:b/>
          <w:color w:val="000009"/>
          <w:spacing w:val="-22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ADMINISTRATIVAS</w:t>
      </w:r>
    </w:p>
    <w:p w:rsidR="00CA306C" w:rsidRPr="0063019A" w:rsidRDefault="00CA306C" w:rsidP="00CA306C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 xml:space="preserve">10.1. A inobservância pelo </w:t>
      </w:r>
      <w:r w:rsidRPr="0063019A">
        <w:rPr>
          <w:rFonts w:ascii="Arial" w:hAnsi="Arial" w:cs="Arial"/>
          <w:b/>
          <w:szCs w:val="20"/>
          <w:lang w:eastAsia="pt-BR"/>
        </w:rPr>
        <w:t>CREDENCIADO</w:t>
      </w:r>
      <w:r w:rsidRPr="0063019A">
        <w:rPr>
          <w:rFonts w:ascii="Arial" w:hAnsi="Arial" w:cs="Arial"/>
          <w:szCs w:val="20"/>
          <w:lang w:eastAsia="pt-BR"/>
        </w:rPr>
        <w:t xml:space="preserve"> de cláusulas ou obrigações constantes</w:t>
      </w:r>
      <w:r w:rsidRPr="0063019A">
        <w:rPr>
          <w:rFonts w:ascii="Arial" w:hAnsi="Arial" w:cs="Arial"/>
          <w:spacing w:val="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 contrato, ou de dever originado de norma legal ou regulamentar pertinente, autorizará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 xml:space="preserve">ao </w:t>
      </w:r>
      <w:r w:rsidRPr="0063019A">
        <w:rPr>
          <w:rFonts w:ascii="Arial" w:hAnsi="Arial" w:cs="Arial"/>
          <w:b/>
          <w:szCs w:val="20"/>
          <w:lang w:eastAsia="pt-BR"/>
        </w:rPr>
        <w:t>Município de Águas Frias</w:t>
      </w:r>
      <w:r w:rsidRPr="0063019A">
        <w:rPr>
          <w:rFonts w:ascii="Arial" w:hAnsi="Arial" w:cs="Arial"/>
          <w:szCs w:val="20"/>
          <w:lang w:eastAsia="pt-BR"/>
        </w:rPr>
        <w:t>,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garantida a prévia defesa, a aplicar, em cada caso as seguintes</w:t>
      </w:r>
      <w:r w:rsidRPr="0063019A">
        <w:rPr>
          <w:rFonts w:ascii="Arial" w:hAnsi="Arial" w:cs="Arial"/>
          <w:spacing w:val="3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penalidades contratuais:</w:t>
      </w:r>
    </w:p>
    <w:p w:rsidR="00CA306C" w:rsidRPr="0063019A" w:rsidRDefault="00CA306C" w:rsidP="00CA30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10.1.1. advertência;</w:t>
      </w:r>
    </w:p>
    <w:p w:rsidR="00CA306C" w:rsidRPr="0063019A" w:rsidRDefault="00CA306C" w:rsidP="00CA30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10.1.2. multa;</w:t>
      </w:r>
    </w:p>
    <w:p w:rsidR="00CA306C" w:rsidRPr="0063019A" w:rsidRDefault="00CA306C" w:rsidP="00CA306C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10.1.3. suspensão temporária de participação em licitação e impedimento de contratar com</w:t>
      </w:r>
      <w:r w:rsidRPr="0063019A">
        <w:rPr>
          <w:rFonts w:ascii="Arial" w:hAnsi="Arial" w:cs="Arial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Administração;</w:t>
      </w:r>
    </w:p>
    <w:p w:rsidR="00CA306C" w:rsidRPr="0063019A" w:rsidRDefault="00CA306C" w:rsidP="00CA30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10.1.4. declaração de inidoneidade para licitar ou contratar com a Administração</w:t>
      </w:r>
      <w:r w:rsidRPr="0063019A">
        <w:rPr>
          <w:rFonts w:ascii="Arial" w:hAnsi="Arial" w:cs="Arial"/>
          <w:spacing w:val="-1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Pública.</w:t>
      </w:r>
    </w:p>
    <w:p w:rsidR="00CA306C" w:rsidRPr="0063019A" w:rsidRDefault="00CA306C" w:rsidP="00CA306C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10.2. As sanções mencionadas nos subitens anteriores não impedem que a</w:t>
      </w:r>
      <w:r w:rsidRPr="0063019A">
        <w:rPr>
          <w:rFonts w:ascii="Arial" w:hAnsi="Arial" w:cs="Arial"/>
          <w:spacing w:val="4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 rescinda unilateralmente o contrato administrativo, nas hipóteses previstas na Lei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nº 8.666/93.</w:t>
      </w:r>
    </w:p>
    <w:p w:rsidR="00CA306C" w:rsidRPr="0063019A" w:rsidRDefault="00CA306C" w:rsidP="00CA306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10.3. A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advertência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consiste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repreensão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por</w:t>
      </w:r>
      <w:r w:rsidRPr="0063019A">
        <w:rPr>
          <w:rFonts w:ascii="Arial" w:hAnsi="Arial" w:cs="Arial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escrito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imposta</w:t>
      </w:r>
      <w:r w:rsidRPr="0063019A">
        <w:rPr>
          <w:rFonts w:ascii="Arial" w:hAnsi="Arial" w:cs="Arial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pelo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não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cumprimento</w:t>
      </w:r>
      <w:r w:rsidRPr="0063019A">
        <w:rPr>
          <w:rFonts w:ascii="Arial" w:hAnsi="Arial" w:cs="Arial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das normas dos contratos</w:t>
      </w:r>
      <w:r w:rsidRPr="0063019A">
        <w:rPr>
          <w:rFonts w:ascii="Arial" w:hAnsi="Arial" w:cs="Arial"/>
          <w:spacing w:val="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celebrados.</w:t>
      </w:r>
    </w:p>
    <w:p w:rsidR="00CA306C" w:rsidRPr="0063019A" w:rsidRDefault="00CA306C" w:rsidP="00CA306C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10.4. A multa aplicável será de:</w:t>
      </w:r>
    </w:p>
    <w:p w:rsidR="00CA306C" w:rsidRPr="0063019A" w:rsidRDefault="00CA306C" w:rsidP="00CA306C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10.4.1. 0,3 % (três décimos por cento) por dia, até o trigésimo dia de atraso, sobre o valor</w:t>
      </w:r>
      <w:r w:rsidRPr="0063019A">
        <w:rPr>
          <w:rFonts w:ascii="Arial" w:hAnsi="Arial" w:cs="Arial"/>
          <w:spacing w:val="5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do serviço não realizado;</w:t>
      </w:r>
    </w:p>
    <w:p w:rsidR="00CA306C" w:rsidRPr="0063019A" w:rsidRDefault="00CA306C" w:rsidP="00CA306C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lastRenderedPageBreak/>
        <w:t>10.4.2. 5% (cinco por cento) por descumprimento do prazo de execução, calculados sobre</w:t>
      </w:r>
      <w:r w:rsidRPr="0063019A">
        <w:rPr>
          <w:rFonts w:ascii="Arial" w:hAnsi="Arial" w:cs="Arial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valor total do contrato, sem prejuízo da aplicação da multa prevista no subitem</w:t>
      </w:r>
      <w:r w:rsidRPr="0063019A">
        <w:rPr>
          <w:rFonts w:ascii="Arial" w:hAnsi="Arial" w:cs="Arial"/>
          <w:spacing w:val="-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10.4.1;</w:t>
      </w:r>
    </w:p>
    <w:p w:rsidR="00CA306C" w:rsidRPr="0063019A" w:rsidRDefault="00CA306C" w:rsidP="00CA30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10.4.3. 10% (dez por cento):</w:t>
      </w:r>
    </w:p>
    <w:p w:rsidR="00CA306C" w:rsidRPr="0063019A" w:rsidRDefault="00CA306C" w:rsidP="00CA306C">
      <w:pPr>
        <w:widowControl w:val="0"/>
        <w:numPr>
          <w:ilvl w:val="0"/>
          <w:numId w:val="9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pela recusa injustificada em assinar o contrato no prazo</w:t>
      </w:r>
      <w:r w:rsidRPr="0063019A">
        <w:rPr>
          <w:rFonts w:ascii="Arial" w:hAnsi="Arial" w:cs="Arial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estabelecido;</w:t>
      </w:r>
    </w:p>
    <w:p w:rsidR="00CA306C" w:rsidRPr="0063019A" w:rsidRDefault="00CA306C" w:rsidP="00CA306C">
      <w:pPr>
        <w:widowControl w:val="0"/>
        <w:numPr>
          <w:ilvl w:val="0"/>
          <w:numId w:val="9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pela rescisão da avença, calculados sobre o valor total do contrato;</w:t>
      </w:r>
      <w:r w:rsidRPr="0063019A">
        <w:rPr>
          <w:rFonts w:ascii="Arial" w:hAnsi="Arial" w:cs="Arial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e/ou</w:t>
      </w:r>
    </w:p>
    <w:p w:rsidR="00CA306C" w:rsidRPr="0063019A" w:rsidRDefault="00CA306C" w:rsidP="00CA306C">
      <w:pPr>
        <w:widowControl w:val="0"/>
        <w:numPr>
          <w:ilvl w:val="0"/>
          <w:numId w:val="9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pela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recusa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injustificada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prestar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total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parcialmente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serviço,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calculados</w:t>
      </w:r>
      <w:r w:rsidRPr="0063019A">
        <w:rPr>
          <w:rFonts w:ascii="Arial" w:hAnsi="Arial" w:cs="Arial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sobre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valor correspondente à parte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inadimplente.</w:t>
      </w:r>
    </w:p>
    <w:p w:rsidR="00CA306C" w:rsidRPr="0063019A" w:rsidRDefault="00CA306C" w:rsidP="00CA306C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10.5. Se a multa aplicada for superior ao valor da garantia prestada, além da perda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desta, responderá a contratada pela sua diferença, devidamente atualizada pelo IPCA</w:t>
      </w:r>
      <w:r w:rsidRPr="0063019A">
        <w:rPr>
          <w:rFonts w:ascii="Arial" w:hAnsi="Arial" w:cs="Arial"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 equivalente, a qual será descontada dos pagamentos eventualmente a ela devidos ou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cobrada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judicialmente.</w:t>
      </w:r>
    </w:p>
    <w:p w:rsidR="00CA306C" w:rsidRPr="0063019A" w:rsidRDefault="00CA306C" w:rsidP="00CA306C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10.6. O atraso, para efeito de cálculo de multa, será contado em dias corridos, a partir do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seguinte ao do vencimento do prazo da prestação do serviço, se dia de expediente normal</w:t>
      </w:r>
      <w:r w:rsidRPr="0063019A">
        <w:rPr>
          <w:rFonts w:ascii="Arial" w:hAnsi="Arial" w:cs="Arial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no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w w:val="99"/>
          <w:szCs w:val="20"/>
          <w:lang w:eastAsia="pt-BR"/>
        </w:rPr>
        <w:t>Fundo Municipal de Saúde Águas Frias</w:t>
      </w:r>
      <w:r w:rsidRPr="0063019A">
        <w:rPr>
          <w:rFonts w:ascii="Arial" w:hAnsi="Arial" w:cs="Arial"/>
          <w:szCs w:val="20"/>
          <w:lang w:eastAsia="pt-BR"/>
        </w:rPr>
        <w:t>, ou do primeiro dia útil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seguinte.</w:t>
      </w:r>
    </w:p>
    <w:p w:rsidR="00CA306C" w:rsidRPr="0063019A" w:rsidRDefault="00CA306C" w:rsidP="00CA306C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10.7. A multa poderá ser aplicada juntamente com outras sanções segundo a natureza e</w:t>
      </w:r>
      <w:r w:rsidRPr="0063019A">
        <w:rPr>
          <w:rFonts w:ascii="Arial" w:hAnsi="Arial" w:cs="Arial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gravidade da falta cometida, desde que observado o princípio da</w:t>
      </w:r>
      <w:r w:rsidRPr="0063019A">
        <w:rPr>
          <w:rFonts w:ascii="Arial" w:hAnsi="Arial" w:cs="Arial"/>
          <w:spacing w:val="-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proporcionalidade.</w:t>
      </w:r>
    </w:p>
    <w:p w:rsidR="00CA306C" w:rsidRPr="0063019A" w:rsidRDefault="00CA306C" w:rsidP="00CA306C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10.8. Decorridos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30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(trinta)</w:t>
      </w:r>
      <w:r w:rsidRPr="0063019A">
        <w:rPr>
          <w:rFonts w:ascii="Arial" w:hAnsi="Arial" w:cs="Arial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dias</w:t>
      </w:r>
      <w:r w:rsidRPr="0063019A">
        <w:rPr>
          <w:rFonts w:ascii="Arial" w:hAnsi="Arial" w:cs="Arial"/>
          <w:spacing w:val="1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atraso</w:t>
      </w:r>
      <w:r w:rsidRPr="0063019A">
        <w:rPr>
          <w:rFonts w:ascii="Arial" w:hAnsi="Arial" w:cs="Arial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injustificado</w:t>
      </w:r>
      <w:r w:rsidRPr="0063019A">
        <w:rPr>
          <w:rFonts w:ascii="Arial" w:hAnsi="Arial" w:cs="Arial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na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execução</w:t>
      </w:r>
      <w:r w:rsidRPr="0063019A">
        <w:rPr>
          <w:rFonts w:ascii="Arial" w:hAnsi="Arial" w:cs="Arial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serviços,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contrato deverá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rescindido,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exceto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houver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justificado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interesse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público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manter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avença, hipótese em que será aplicada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multa.</w:t>
      </w:r>
    </w:p>
    <w:p w:rsidR="00CA306C" w:rsidRPr="0063019A" w:rsidRDefault="00CA306C" w:rsidP="00CA306C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 A suspensão e o impedimento são sanções administrativas que temporariamente</w:t>
      </w:r>
      <w:r w:rsidRPr="0063019A">
        <w:rPr>
          <w:rFonts w:ascii="Arial" w:hAnsi="Arial" w:cs="Arial"/>
          <w:spacing w:val="-1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obstam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 participação em licitação e a contratação com o Município de Águas Frias,</w:t>
      </w:r>
      <w:r w:rsidRPr="0063019A">
        <w:rPr>
          <w:rFonts w:ascii="Arial" w:hAnsi="Arial" w:cs="Arial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sendo aplicadas nos seguintes prazos e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hipóteses:</w:t>
      </w:r>
    </w:p>
    <w:p w:rsidR="00CA306C" w:rsidRPr="0063019A" w:rsidRDefault="00CA306C" w:rsidP="00CA30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10.9.1. por 6 (seis) meses, nos casos de:</w:t>
      </w:r>
    </w:p>
    <w:p w:rsidR="00CA306C" w:rsidRPr="0063019A" w:rsidRDefault="00CA306C" w:rsidP="00CA306C">
      <w:pPr>
        <w:widowControl w:val="0"/>
        <w:numPr>
          <w:ilvl w:val="0"/>
          <w:numId w:val="8"/>
        </w:numPr>
        <w:tabs>
          <w:tab w:val="left" w:pos="35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aplicação de duas penas de advertência, no prazo de 12 meses, sem que o fornecedor</w:t>
      </w:r>
      <w:r w:rsidRPr="0063019A">
        <w:rPr>
          <w:rFonts w:ascii="Arial" w:hAnsi="Arial" w:cs="Arial"/>
          <w:spacing w:val="-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tenha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adotado as medidas corretivas no prazo determinado pela Administração;</w:t>
      </w:r>
    </w:p>
    <w:p w:rsidR="00CA306C" w:rsidRPr="0063019A" w:rsidRDefault="00CA306C" w:rsidP="00CA306C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alteração da quantidade ou qualidade da mercadoria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fornecida.</w:t>
      </w:r>
    </w:p>
    <w:p w:rsidR="00CA306C" w:rsidRPr="0063019A" w:rsidRDefault="00CA306C" w:rsidP="00CA30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10.9.2. por 12 (doze) meses, nos casos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de:</w:t>
      </w:r>
    </w:p>
    <w:p w:rsidR="00CA306C" w:rsidRPr="0063019A" w:rsidRDefault="00CA306C" w:rsidP="00CA306C">
      <w:pPr>
        <w:widowControl w:val="0"/>
        <w:spacing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szCs w:val="20"/>
          <w:lang w:eastAsia="pt-BR"/>
        </w:rPr>
        <w:t>a) retardamento imotivado da execução do serviço, de suas parcelas ou</w:t>
      </w:r>
      <w:r w:rsidRPr="0063019A">
        <w:rPr>
          <w:rFonts w:ascii="Arial" w:hAnsi="Arial" w:cs="Arial"/>
          <w:b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do fornecimento de</w:t>
      </w:r>
      <w:r w:rsidRPr="0063019A">
        <w:rPr>
          <w:rFonts w:ascii="Arial" w:hAnsi="Arial" w:cs="Arial"/>
          <w:b/>
          <w:spacing w:val="-7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bens.</w:t>
      </w:r>
    </w:p>
    <w:p w:rsidR="00CA306C" w:rsidRPr="0063019A" w:rsidRDefault="00CA306C" w:rsidP="00CA30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10.9.3. por 24 (vinte e quatro) meses, nos casos de:</w:t>
      </w:r>
    </w:p>
    <w:p w:rsidR="00CA306C" w:rsidRPr="0063019A" w:rsidRDefault="00CA306C" w:rsidP="00CA306C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entregar como verdadeira, mercadoria falsificada, adulterada, deteriorada ou</w:t>
      </w:r>
      <w:r w:rsidRPr="0063019A">
        <w:rPr>
          <w:rFonts w:ascii="Arial" w:hAnsi="Arial" w:cs="Arial"/>
          <w:spacing w:val="-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danificada;</w:t>
      </w:r>
    </w:p>
    <w:p w:rsidR="00CA306C" w:rsidRPr="0063019A" w:rsidRDefault="00CA306C" w:rsidP="00CA306C">
      <w:pPr>
        <w:widowControl w:val="0"/>
        <w:numPr>
          <w:ilvl w:val="0"/>
          <w:numId w:val="7"/>
        </w:numPr>
        <w:tabs>
          <w:tab w:val="left" w:pos="284"/>
          <w:tab w:val="left" w:pos="400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paralisação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fornecimento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bens</w:t>
      </w:r>
      <w:r w:rsidRPr="0063019A">
        <w:rPr>
          <w:rFonts w:ascii="Arial" w:hAnsi="Arial" w:cs="Arial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sem</w:t>
      </w:r>
      <w:r w:rsidRPr="0063019A">
        <w:rPr>
          <w:rFonts w:ascii="Arial" w:hAnsi="Arial" w:cs="Arial"/>
          <w:spacing w:val="3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justa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fundamentação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</w:t>
      </w:r>
      <w:r w:rsidRPr="0063019A">
        <w:rPr>
          <w:rFonts w:ascii="Arial" w:hAnsi="Arial" w:cs="Arial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prévia</w:t>
      </w:r>
      <w:r w:rsidRPr="0063019A">
        <w:rPr>
          <w:rFonts w:ascii="Arial" w:hAnsi="Arial" w:cs="Arial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comunicação</w:t>
      </w:r>
      <w:r w:rsidRPr="0063019A">
        <w:rPr>
          <w:rFonts w:ascii="Arial" w:hAnsi="Arial" w:cs="Arial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Administração;</w:t>
      </w:r>
    </w:p>
    <w:p w:rsidR="00CA306C" w:rsidRPr="0063019A" w:rsidRDefault="00CA306C" w:rsidP="00CA306C">
      <w:pPr>
        <w:widowControl w:val="0"/>
        <w:numPr>
          <w:ilvl w:val="0"/>
          <w:numId w:val="7"/>
        </w:numPr>
        <w:tabs>
          <w:tab w:val="left" w:pos="284"/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praticar ato ilícito visando a frustrar os objetivos de licitação no âmbito do</w:t>
      </w:r>
      <w:r w:rsidRPr="0063019A">
        <w:rPr>
          <w:rFonts w:ascii="Arial" w:hAnsi="Arial" w:cs="Arial"/>
          <w:spacing w:val="1"/>
          <w:szCs w:val="20"/>
          <w:lang w:eastAsia="pt-BR"/>
        </w:rPr>
        <w:t xml:space="preserve"> Município de Águas Frias</w:t>
      </w:r>
      <w:r w:rsidRPr="0063019A">
        <w:rPr>
          <w:rFonts w:ascii="Arial" w:hAnsi="Arial" w:cs="Arial"/>
          <w:szCs w:val="20"/>
          <w:lang w:eastAsia="pt-BR"/>
        </w:rPr>
        <w:t>;</w:t>
      </w:r>
      <w:r w:rsidRPr="0063019A">
        <w:rPr>
          <w:rFonts w:ascii="Arial" w:hAnsi="Arial" w:cs="Arial"/>
          <w:spacing w:val="-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</w:t>
      </w:r>
    </w:p>
    <w:p w:rsidR="00CA306C" w:rsidRPr="0063019A" w:rsidRDefault="00CA306C" w:rsidP="00CA306C">
      <w:pPr>
        <w:widowControl w:val="0"/>
        <w:numPr>
          <w:ilvl w:val="0"/>
          <w:numId w:val="7"/>
        </w:numPr>
        <w:tabs>
          <w:tab w:val="left" w:pos="284"/>
          <w:tab w:val="left" w:pos="382"/>
        </w:tabs>
        <w:spacing w:after="120" w:line="240" w:lineRule="auto"/>
        <w:ind w:left="0" w:firstLine="0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sofrer condenação definitiva por praticar, por meio doloso, fraude fiscal no</w:t>
      </w:r>
      <w:r w:rsidRPr="0063019A">
        <w:rPr>
          <w:rFonts w:ascii="Arial" w:hAnsi="Arial" w:cs="Arial"/>
          <w:spacing w:val="3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recolhimento de qualquer tributo.</w:t>
      </w:r>
    </w:p>
    <w:p w:rsidR="00CA306C" w:rsidRPr="0063019A" w:rsidRDefault="00CA306C" w:rsidP="00CA306C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10.10. Será declarado inidôneo, ficando impedido de licitar e contratar com a</w:t>
      </w:r>
      <w:r w:rsidRPr="0063019A">
        <w:rPr>
          <w:rFonts w:ascii="Arial" w:hAnsi="Arial" w:cs="Arial"/>
          <w:spacing w:val="5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 Pública, por tempo indeterminado, o fornecedor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que:</w:t>
      </w:r>
    </w:p>
    <w:p w:rsidR="00CA306C" w:rsidRPr="0063019A" w:rsidRDefault="00CA306C" w:rsidP="00CA306C">
      <w:pPr>
        <w:widowControl w:val="0"/>
        <w:tabs>
          <w:tab w:val="left" w:pos="28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a) não regularizar a inadimplência contratual nos prazos estipulados no item 10.8.</w:t>
      </w:r>
      <w:r w:rsidRPr="0063019A">
        <w:rPr>
          <w:rFonts w:ascii="Arial" w:hAnsi="Arial" w:cs="Arial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deste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edital; ou</w:t>
      </w:r>
    </w:p>
    <w:p w:rsidR="00CA306C" w:rsidRPr="0063019A" w:rsidRDefault="00CA306C" w:rsidP="00CA306C">
      <w:pPr>
        <w:widowControl w:val="0"/>
        <w:tabs>
          <w:tab w:val="left" w:pos="370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b) demonstrar não possuir idoneidade para contratar com a Administração Pública,</w:t>
      </w:r>
      <w:r w:rsidRPr="0063019A">
        <w:rPr>
          <w:rFonts w:ascii="Arial" w:hAnsi="Arial" w:cs="Arial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em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virtude de ato ilícito</w:t>
      </w:r>
      <w:r w:rsidRPr="0063019A">
        <w:rPr>
          <w:rFonts w:ascii="Arial" w:hAnsi="Arial" w:cs="Arial"/>
          <w:spacing w:val="3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praticado.</w:t>
      </w:r>
    </w:p>
    <w:p w:rsidR="00CA306C" w:rsidRPr="0063019A" w:rsidRDefault="00CA306C" w:rsidP="00CA306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lastRenderedPageBreak/>
        <w:t>10.10.1. A declaração de inidoneidade para licitar ou contratar com a Administração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permanecerá em vigor enquanto perdurarem os motivos determinantes da punição ou até</w:t>
      </w:r>
      <w:r w:rsidRPr="0063019A">
        <w:rPr>
          <w:rFonts w:ascii="Arial" w:hAnsi="Arial" w:cs="Arial"/>
          <w:spacing w:val="4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que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seja promovida a reabilitação perante a própria autoridade que aplicou a sanção, a qual</w:t>
      </w:r>
      <w:r w:rsidRPr="0063019A">
        <w:rPr>
          <w:rFonts w:ascii="Arial" w:hAnsi="Arial" w:cs="Arial"/>
          <w:spacing w:val="57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será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concedida sempre que a contratada ressarcir os prejuízos resultantes da sua conduta e</w:t>
      </w:r>
      <w:r w:rsidRPr="0063019A">
        <w:rPr>
          <w:rFonts w:ascii="Arial" w:hAnsi="Arial" w:cs="Arial"/>
          <w:spacing w:val="2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depois de decorrido o prazo das sanções de suspensão e impedimento</w:t>
      </w:r>
      <w:r w:rsidRPr="0063019A">
        <w:rPr>
          <w:rFonts w:ascii="Arial" w:hAnsi="Arial" w:cs="Arial"/>
          <w:spacing w:val="-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aplicadas.</w:t>
      </w:r>
    </w:p>
    <w:p w:rsidR="00CA306C" w:rsidRPr="0063019A" w:rsidRDefault="00CA306C" w:rsidP="00CA306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10.10.2. A declaração de inidoneidade para licitar ou contratar com a Administração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</w:t>
      </w:r>
      <w:r w:rsidRPr="0063019A">
        <w:rPr>
          <w:rFonts w:ascii="Arial" w:hAnsi="Arial" w:cs="Arial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produz efeitos em relação tanto à Administração Direta, Autárquica e Fundacional,</w:t>
      </w:r>
      <w:r w:rsidRPr="0063019A">
        <w:rPr>
          <w:rFonts w:ascii="Arial" w:hAnsi="Arial" w:cs="Arial"/>
          <w:spacing w:val="1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às Empresas Públicas e Sociedades de Economia Mista e demais entidades controladas direta</w:t>
      </w:r>
      <w:r w:rsidRPr="0063019A">
        <w:rPr>
          <w:rFonts w:ascii="Arial" w:hAnsi="Arial" w:cs="Arial"/>
          <w:spacing w:val="-25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ou indiretamente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pelo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Estado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</w:t>
      </w:r>
      <w:r w:rsidRPr="0063019A">
        <w:rPr>
          <w:rFonts w:ascii="Arial" w:hAnsi="Arial" w:cs="Arial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Santa Catarina,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quanto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à</w:t>
      </w:r>
      <w:r w:rsidRPr="0063019A">
        <w:rPr>
          <w:rFonts w:ascii="Arial" w:hAnsi="Arial" w:cs="Arial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Administração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Pública</w:t>
      </w:r>
      <w:r w:rsidRPr="0063019A">
        <w:rPr>
          <w:rFonts w:ascii="Arial" w:hAnsi="Arial" w:cs="Arial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da</w:t>
      </w:r>
      <w:r w:rsidRPr="0063019A">
        <w:rPr>
          <w:rFonts w:ascii="Arial" w:hAnsi="Arial" w:cs="Arial"/>
          <w:spacing w:val="38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União,</w:t>
      </w:r>
      <w:r w:rsidRPr="0063019A">
        <w:rPr>
          <w:rFonts w:ascii="Arial" w:hAnsi="Arial" w:cs="Arial"/>
          <w:spacing w:val="40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demais Estados, Municípios e Distrito</w:t>
      </w:r>
      <w:r w:rsidRPr="0063019A">
        <w:rPr>
          <w:rFonts w:ascii="Arial" w:hAnsi="Arial" w:cs="Arial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szCs w:val="20"/>
          <w:lang w:eastAsia="pt-BR"/>
        </w:rPr>
        <w:t>Federal.</w:t>
      </w:r>
    </w:p>
    <w:p w:rsidR="00CA306C" w:rsidRPr="0063019A" w:rsidRDefault="00CA306C" w:rsidP="00CA306C">
      <w:pPr>
        <w:widowControl w:val="0"/>
        <w:spacing w:after="120" w:line="240" w:lineRule="auto"/>
        <w:jc w:val="both"/>
        <w:rPr>
          <w:rFonts w:ascii="Arial" w:hAnsi="Arial" w:cs="Arial"/>
          <w:b/>
          <w:szCs w:val="20"/>
          <w:lang w:eastAsia="pt-BR"/>
        </w:rPr>
      </w:pPr>
      <w:r w:rsidRPr="0063019A">
        <w:rPr>
          <w:rFonts w:ascii="Arial" w:hAnsi="Arial" w:cs="Arial"/>
          <w:b/>
          <w:szCs w:val="20"/>
          <w:lang w:eastAsia="pt-BR"/>
        </w:rPr>
        <w:t>10.11. Em qualquer hipótese é assegurado ao CREDENCIADO amplo direito de defesa,</w:t>
      </w:r>
      <w:r w:rsidRPr="0063019A">
        <w:rPr>
          <w:rFonts w:ascii="Arial" w:hAnsi="Arial" w:cs="Arial"/>
          <w:b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nos termos das normas gerais da lei federal de licitações e contratos</w:t>
      </w:r>
      <w:r w:rsidRPr="0063019A">
        <w:rPr>
          <w:rFonts w:ascii="Arial" w:hAnsi="Arial" w:cs="Arial"/>
          <w:b/>
          <w:spacing w:val="-26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szCs w:val="20"/>
          <w:lang w:eastAsia="pt-BR"/>
        </w:rPr>
        <w:t>administrativos.</w:t>
      </w:r>
    </w:p>
    <w:p w:rsidR="00CA306C" w:rsidRPr="0063019A" w:rsidRDefault="00CA306C" w:rsidP="00CA306C">
      <w:pPr>
        <w:widowControl w:val="0"/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10.1.</w:t>
      </w:r>
      <w:r w:rsidRPr="0063019A">
        <w:rPr>
          <w:rFonts w:ascii="Arial" w:hAnsi="Arial" w:cs="Arial"/>
          <w:color w:val="000009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Este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pode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ser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alterado</w:t>
      </w:r>
      <w:r w:rsidRPr="0063019A">
        <w:rPr>
          <w:rFonts w:ascii="Arial" w:hAnsi="Arial" w:cs="Arial"/>
          <w:color w:val="000009"/>
          <w:spacing w:val="3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nos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casos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previstos</w:t>
      </w:r>
      <w:r w:rsidRPr="0063019A">
        <w:rPr>
          <w:rFonts w:ascii="Arial" w:hAnsi="Arial" w:cs="Arial"/>
          <w:color w:val="000009"/>
          <w:spacing w:val="3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no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art.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65</w:t>
      </w:r>
      <w:r w:rsidRPr="0063019A">
        <w:rPr>
          <w:rFonts w:ascii="Arial" w:hAnsi="Arial" w:cs="Arial"/>
          <w:color w:val="000009"/>
          <w:spacing w:val="3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Lei</w:t>
      </w:r>
      <w:r w:rsidRPr="0063019A">
        <w:rPr>
          <w:rFonts w:ascii="Arial" w:hAnsi="Arial" w:cs="Arial"/>
          <w:color w:val="000009"/>
          <w:spacing w:val="3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n.º</w:t>
      </w:r>
      <w:r w:rsidRPr="0063019A">
        <w:rPr>
          <w:rFonts w:ascii="Arial" w:hAnsi="Arial" w:cs="Arial"/>
          <w:color w:val="000009"/>
          <w:spacing w:val="3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8.666/93, desde que haja interesse da CONTRATANTE, com a apresentação das</w:t>
      </w:r>
      <w:r w:rsidRPr="0063019A">
        <w:rPr>
          <w:rFonts w:ascii="Arial" w:hAnsi="Arial" w:cs="Arial"/>
          <w:color w:val="000009"/>
          <w:spacing w:val="1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devidas justificativas.</w:t>
      </w:r>
    </w:p>
    <w:p w:rsidR="00CA306C" w:rsidRPr="0063019A" w:rsidRDefault="00CA306C" w:rsidP="00CA306C">
      <w:pPr>
        <w:widowControl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t>CLÁUSULA DÉCIMA PRIMEIRA – DA</w:t>
      </w:r>
      <w:r w:rsidRPr="0063019A">
        <w:rPr>
          <w:rFonts w:ascii="Arial" w:hAnsi="Arial" w:cs="Arial"/>
          <w:b/>
          <w:color w:val="000009"/>
          <w:spacing w:val="-14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RESCISÃO</w:t>
      </w:r>
    </w:p>
    <w:p w:rsidR="00CA306C" w:rsidRPr="0063019A" w:rsidRDefault="00CA306C" w:rsidP="00CA306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11.1. A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inexecução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total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</w:t>
      </w:r>
      <w:r w:rsidRPr="0063019A">
        <w:rPr>
          <w:rFonts w:ascii="Arial" w:hAnsi="Arial" w:cs="Arial"/>
          <w:color w:val="000009"/>
          <w:spacing w:val="2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parcial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spacing w:val="2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Termo</w:t>
      </w:r>
      <w:r w:rsidRPr="0063019A">
        <w:rPr>
          <w:rFonts w:ascii="Arial" w:hAnsi="Arial" w:cs="Arial"/>
          <w:color w:val="000009"/>
          <w:spacing w:val="2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Credenciamento</w:t>
      </w:r>
      <w:r w:rsidRPr="0063019A">
        <w:rPr>
          <w:rFonts w:ascii="Arial" w:hAnsi="Arial" w:cs="Arial"/>
          <w:color w:val="000009"/>
          <w:spacing w:val="2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enseja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sua</w:t>
      </w:r>
      <w:r w:rsidRPr="0063019A">
        <w:rPr>
          <w:rFonts w:ascii="Arial" w:hAnsi="Arial" w:cs="Arial"/>
          <w:color w:val="000009"/>
          <w:spacing w:val="2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rescisão, conforme disposto nos artigos 77 a 80 da Lei n.º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8.666/93.</w:t>
      </w:r>
    </w:p>
    <w:p w:rsidR="00CA306C" w:rsidRPr="0063019A" w:rsidRDefault="00CA306C" w:rsidP="00CA306C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 A rescisão deste contrato pode ser:</w:t>
      </w:r>
    </w:p>
    <w:p w:rsidR="00CA306C" w:rsidRPr="0063019A" w:rsidRDefault="00CA306C" w:rsidP="00CA306C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11.2.1. Determinada por ato unilateral e escrito da CONTRATANTE, nos casos</w:t>
      </w:r>
      <w:r w:rsidRPr="0063019A">
        <w:rPr>
          <w:rFonts w:ascii="Arial" w:hAnsi="Arial" w:cs="Arial"/>
          <w:color w:val="000009"/>
          <w:spacing w:val="-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enumerados nos incisos I a XII e XVII do artigo 78 da Lei mencionada, notificando-se</w:t>
      </w:r>
      <w:r w:rsidRPr="0063019A">
        <w:rPr>
          <w:rFonts w:ascii="Arial" w:hAnsi="Arial" w:cs="Arial"/>
          <w:color w:val="000009"/>
          <w:spacing w:val="1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 com a antecedência mínima de 30 (trinta) dias, exceto quanto ao</w:t>
      </w:r>
      <w:r w:rsidRPr="0063019A">
        <w:rPr>
          <w:rFonts w:ascii="Arial" w:hAnsi="Arial" w:cs="Arial"/>
          <w:color w:val="000009"/>
          <w:spacing w:val="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inciso XVII;</w:t>
      </w:r>
    </w:p>
    <w:p w:rsidR="00CA306C" w:rsidRPr="0063019A" w:rsidRDefault="00CA306C" w:rsidP="00CA306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11.2.2. A pedido da CONTRATADA, desde que requerido com antecedência mínima de</w:t>
      </w:r>
      <w:r w:rsidRPr="0063019A">
        <w:rPr>
          <w:rFonts w:ascii="Arial" w:hAnsi="Arial" w:cs="Arial"/>
          <w:color w:val="000009"/>
          <w:spacing w:val="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30 (trinta)</w:t>
      </w:r>
      <w:r w:rsidRPr="0063019A">
        <w:rPr>
          <w:rFonts w:ascii="Arial" w:hAnsi="Arial" w:cs="Arial"/>
          <w:color w:val="000009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dias;</w:t>
      </w:r>
    </w:p>
    <w:p w:rsidR="00CA306C" w:rsidRPr="0063019A" w:rsidRDefault="00CA306C" w:rsidP="00CA30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11.2.3. Judicial, nos termos da legislação vigente sobre a</w:t>
      </w:r>
      <w:r w:rsidRPr="0063019A">
        <w:rPr>
          <w:rFonts w:ascii="Arial" w:hAnsi="Arial" w:cs="Arial"/>
          <w:color w:val="000009"/>
          <w:spacing w:val="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matéria.</w:t>
      </w:r>
    </w:p>
    <w:p w:rsidR="00CA306C" w:rsidRPr="0063019A" w:rsidRDefault="00CA306C" w:rsidP="00CA306C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11.3. Os casos de rescisão contratual devem ser formalmente motivados nos autos</w:t>
      </w:r>
      <w:r w:rsidRPr="0063019A">
        <w:rPr>
          <w:rFonts w:ascii="Arial" w:hAnsi="Arial" w:cs="Arial"/>
          <w:color w:val="000009"/>
          <w:spacing w:val="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 processo, assegurado o contraditório e a ampla</w:t>
      </w:r>
      <w:r w:rsidRPr="0063019A">
        <w:rPr>
          <w:rFonts w:ascii="Arial" w:hAnsi="Arial" w:cs="Arial"/>
          <w:color w:val="000009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defesa.</w:t>
      </w:r>
    </w:p>
    <w:p w:rsidR="00CA306C" w:rsidRPr="0063019A" w:rsidRDefault="00CA306C" w:rsidP="00CA306C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11.4. A</w:t>
      </w:r>
      <w:r w:rsidRPr="0063019A">
        <w:rPr>
          <w:rFonts w:ascii="Arial" w:hAnsi="Arial" w:cs="Arial"/>
          <w:color w:val="000009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CONTRATADA reconhece</w:t>
      </w:r>
      <w:r w:rsidRPr="0063019A">
        <w:rPr>
          <w:rFonts w:ascii="Arial" w:hAnsi="Arial" w:cs="Arial"/>
          <w:color w:val="000009"/>
          <w:spacing w:val="46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todos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direitos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da</w:t>
      </w:r>
      <w:r w:rsidRPr="0063019A">
        <w:rPr>
          <w:rFonts w:ascii="Arial" w:hAnsi="Arial" w:cs="Arial"/>
          <w:color w:val="000009"/>
          <w:spacing w:val="4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CONTRANTE</w:t>
      </w:r>
      <w:r w:rsidRPr="0063019A">
        <w:rPr>
          <w:rFonts w:ascii="Arial" w:hAnsi="Arial" w:cs="Arial"/>
          <w:color w:val="000009"/>
          <w:spacing w:val="45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em</w:t>
      </w:r>
      <w:r w:rsidRPr="0063019A">
        <w:rPr>
          <w:rFonts w:ascii="Arial" w:hAnsi="Arial" w:cs="Arial"/>
          <w:color w:val="000009"/>
          <w:spacing w:val="43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caso</w:t>
      </w:r>
      <w:r w:rsidRPr="0063019A">
        <w:rPr>
          <w:rFonts w:ascii="Arial" w:hAnsi="Arial" w:cs="Arial"/>
          <w:color w:val="000009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</w:t>
      </w:r>
      <w:r w:rsidRPr="0063019A">
        <w:rPr>
          <w:rFonts w:ascii="Arial" w:hAnsi="Arial" w:cs="Arial"/>
          <w:color w:val="000009"/>
          <w:w w:val="99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eventual rescisão</w:t>
      </w:r>
      <w:r w:rsidRPr="0063019A">
        <w:rPr>
          <w:rFonts w:ascii="Arial" w:hAnsi="Arial" w:cs="Arial"/>
          <w:color w:val="000009"/>
          <w:spacing w:val="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contratual.</w:t>
      </w:r>
    </w:p>
    <w:p w:rsidR="00CA306C" w:rsidRPr="0063019A" w:rsidRDefault="00CA306C" w:rsidP="00CA306C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</w:p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CLÁUSULA DÉCIMA SEGUNDA - DOS CASOS OMISSOS</w:t>
      </w:r>
    </w:p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</w:p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CLÁUSULA DÉCIMA TERCEIRA – FUNDAMENTAÇÃO LEGAL</w:t>
      </w:r>
    </w:p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13.1. O presente Contrato é firmado através do Edital de Credenciamento 2/2021.</w:t>
      </w:r>
    </w:p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  <w:r w:rsidRPr="0063019A">
        <w:rPr>
          <w:rFonts w:ascii="Arial" w:hAnsi="Arial" w:cs="Arial"/>
          <w:szCs w:val="20"/>
          <w:lang w:eastAsia="pt-BR"/>
        </w:rPr>
        <w:t>13.2. Este Contrato poderá ser alterado, nos casos previstos pelo artigo 65, da Lei nº 8.666/93, sempre através de Termo Aditivo.</w:t>
      </w:r>
    </w:p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color w:val="000009"/>
          <w:szCs w:val="20"/>
          <w:lang w:eastAsia="pt-BR"/>
        </w:rPr>
        <w:lastRenderedPageBreak/>
        <w:t>CLÁUSULA DÉCIMA QUARTA – DAS DISPOSIÇÕES</w:t>
      </w:r>
      <w:r w:rsidRPr="0063019A">
        <w:rPr>
          <w:rFonts w:ascii="Arial" w:hAnsi="Arial" w:cs="Arial"/>
          <w:b/>
          <w:color w:val="000009"/>
          <w:spacing w:val="-23"/>
          <w:szCs w:val="20"/>
          <w:lang w:eastAsia="pt-BR"/>
        </w:rPr>
        <w:t xml:space="preserve"> </w:t>
      </w:r>
      <w:r w:rsidRPr="0063019A">
        <w:rPr>
          <w:rFonts w:ascii="Arial" w:hAnsi="Arial" w:cs="Arial"/>
          <w:b/>
          <w:color w:val="000009"/>
          <w:szCs w:val="20"/>
          <w:lang w:eastAsia="pt-BR"/>
        </w:rPr>
        <w:t>GERAIS</w:t>
      </w:r>
    </w:p>
    <w:p w:rsidR="00CA306C" w:rsidRPr="0063019A" w:rsidRDefault="00CA306C" w:rsidP="00CA306C">
      <w:pPr>
        <w:widowControl w:val="0"/>
        <w:spacing w:after="120" w:line="240" w:lineRule="auto"/>
        <w:jc w:val="both"/>
        <w:rPr>
          <w:rFonts w:ascii="Arial" w:hAnsi="Arial" w:cs="Arial"/>
          <w:color w:val="000009"/>
          <w:szCs w:val="20"/>
          <w:lang w:eastAsia="pt-BR"/>
        </w:rPr>
      </w:pPr>
      <w:r w:rsidRPr="0063019A">
        <w:rPr>
          <w:rFonts w:ascii="Arial" w:hAnsi="Arial" w:cs="Arial"/>
          <w:color w:val="000009"/>
          <w:szCs w:val="20"/>
          <w:lang w:eastAsia="pt-BR"/>
        </w:rPr>
        <w:t>14.1. Qualquer omissão ou tolerância de uma das partes, no exigir o estrito cumprimento</w:t>
      </w:r>
      <w:r w:rsidRPr="0063019A">
        <w:rPr>
          <w:rFonts w:ascii="Arial" w:hAnsi="Arial" w:cs="Arial"/>
          <w:color w:val="000009"/>
          <w:spacing w:val="4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dos termos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condições</w:t>
      </w:r>
      <w:r w:rsidRPr="0063019A">
        <w:rPr>
          <w:rFonts w:ascii="Arial" w:hAnsi="Arial" w:cs="Arial"/>
          <w:color w:val="000009"/>
          <w:spacing w:val="21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deste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contrato</w:t>
      </w:r>
      <w:r w:rsidRPr="0063019A">
        <w:rPr>
          <w:rFonts w:ascii="Arial" w:hAnsi="Arial" w:cs="Arial"/>
          <w:color w:val="000009"/>
          <w:spacing w:val="22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ou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ao</w:t>
      </w:r>
      <w:r w:rsidRPr="0063019A">
        <w:rPr>
          <w:rFonts w:ascii="Arial" w:hAnsi="Arial" w:cs="Arial"/>
          <w:color w:val="000009"/>
          <w:spacing w:val="18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exercer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qualquer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prerrogativa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dele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decorrente,</w:t>
      </w:r>
      <w:r w:rsidRPr="0063019A">
        <w:rPr>
          <w:rFonts w:ascii="Arial" w:hAnsi="Arial" w:cs="Arial"/>
          <w:color w:val="000009"/>
          <w:spacing w:val="20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não constituirá renovação ou renúncia e nem afetará o direito das partes de exercê-lo a</w:t>
      </w:r>
      <w:r w:rsidRPr="0063019A">
        <w:rPr>
          <w:rFonts w:ascii="Arial" w:hAnsi="Arial" w:cs="Arial"/>
          <w:color w:val="000009"/>
          <w:spacing w:val="44"/>
          <w:szCs w:val="20"/>
          <w:lang w:eastAsia="pt-BR"/>
        </w:rPr>
        <w:t xml:space="preserve"> </w:t>
      </w:r>
      <w:r w:rsidRPr="0063019A">
        <w:rPr>
          <w:rFonts w:ascii="Arial" w:hAnsi="Arial" w:cs="Arial"/>
          <w:color w:val="000009"/>
          <w:szCs w:val="20"/>
          <w:lang w:eastAsia="pt-BR"/>
        </w:rPr>
        <w:t>qualquer tempo.</w:t>
      </w:r>
    </w:p>
    <w:p w:rsidR="00CA306C" w:rsidRPr="0063019A" w:rsidRDefault="00CA306C" w:rsidP="00CA306C">
      <w:pPr>
        <w:widowControl w:val="0"/>
        <w:spacing w:after="120" w:line="240" w:lineRule="auto"/>
        <w:jc w:val="both"/>
        <w:rPr>
          <w:rFonts w:ascii="Arial" w:hAnsi="Arial" w:cs="Arial"/>
          <w:szCs w:val="20"/>
          <w:lang w:eastAsia="pt-BR"/>
        </w:rPr>
      </w:pPr>
    </w:p>
    <w:p w:rsidR="00CA306C" w:rsidRPr="0063019A" w:rsidRDefault="00CA306C" w:rsidP="00CA3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20"/>
          <w:lang w:eastAsia="pt-BR"/>
        </w:rPr>
      </w:pPr>
      <w:r w:rsidRPr="0063019A">
        <w:rPr>
          <w:rFonts w:ascii="Arial" w:hAnsi="Arial" w:cs="Arial"/>
          <w:b/>
          <w:bCs/>
          <w:szCs w:val="20"/>
          <w:lang w:eastAsia="pt-BR"/>
        </w:rPr>
        <w:t>CLÁUSULA DÉCIMA QUINTA - DO FORO</w:t>
      </w:r>
    </w:p>
    <w:p w:rsidR="00CA306C" w:rsidRPr="0063019A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  <w:lang w:eastAsia="pt-BR"/>
        </w:rPr>
        <w:t xml:space="preserve">15.1. </w:t>
      </w:r>
      <w:r w:rsidRPr="0063019A">
        <w:rPr>
          <w:rFonts w:ascii="Arial" w:hAnsi="Arial" w:cs="Arial"/>
          <w:szCs w:val="20"/>
        </w:rPr>
        <w:t>Fica eleito o foro da comarca de Coronel Freitas - SC, para dirimir eventuais dúvidas e/ou conflitos originados pela presente Ata, com renúncia a quaisquer outros por mais privilegiados que possam traduzir.</w:t>
      </w:r>
    </w:p>
    <w:p w:rsidR="00CA306C" w:rsidRPr="0063019A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CA306C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63019A">
        <w:rPr>
          <w:rFonts w:ascii="Arial" w:hAnsi="Arial" w:cs="Arial"/>
          <w:szCs w:val="20"/>
        </w:rPr>
        <w:t>E por estar, assim, justo e avençado, depois de lido e achado conforme, foi o presente instrumento lavrado em 02 (duas) vias de igual teor e forma e assinado pelas partes.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13 de julho de 2021</w:t>
      </w:r>
      <w:r w:rsidRPr="002A1991">
        <w:rPr>
          <w:rFonts w:ascii="Arial" w:eastAsia="Times New Roman" w:hAnsi="Arial" w:cs="Arial"/>
          <w:sz w:val="22"/>
          <w:lang w:eastAsia="pt-BR"/>
        </w:rPr>
        <w:t>.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CA306C" w:rsidRPr="002A1991" w:rsidRDefault="00517D68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WILLIAN SPRICIGO 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sz w:val="22"/>
          <w:lang w:eastAsia="pt-BR"/>
        </w:rPr>
        <w:t>Testemunhas: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2A1991">
        <w:rPr>
          <w:rFonts w:ascii="Arial" w:eastAsia="Times New Roman" w:hAnsi="Arial" w:cs="Arial"/>
          <w:sz w:val="22"/>
          <w:lang w:eastAsia="pt-BR"/>
        </w:rPr>
        <w:tab/>
      </w:r>
      <w:r w:rsidRPr="002A1991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517D68" w:rsidRDefault="00517D68" w:rsidP="00517D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CRISTIANE ROTTAVA BASATTO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</w:p>
    <w:p w:rsidR="00517D68" w:rsidRPr="00E24324" w:rsidRDefault="00517D68" w:rsidP="00517D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037.197.419-40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 CPF: 030.050.800-05</w:t>
      </w:r>
    </w:p>
    <w:p w:rsidR="00517D68" w:rsidRPr="00E24324" w:rsidRDefault="00517D68" w:rsidP="00517D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sz w:val="22"/>
          <w:lang w:eastAsia="pt-BR"/>
        </w:rPr>
        <w:t>JHONAS PEZZINI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A1991">
        <w:rPr>
          <w:rFonts w:ascii="Arial" w:eastAsia="Times New Roman" w:hAnsi="Arial" w:cs="Arial"/>
          <w:sz w:val="22"/>
          <w:lang w:eastAsia="pt-BR"/>
        </w:rPr>
        <w:t>OAB/SC 33678</w:t>
      </w:r>
    </w:p>
    <w:p w:rsidR="00CA306C" w:rsidRPr="002A1991" w:rsidRDefault="00CA306C" w:rsidP="00CA3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A306C" w:rsidRPr="002A1991" w:rsidRDefault="00CA306C" w:rsidP="00CA306C"/>
    <w:p w:rsidR="005279D3" w:rsidRDefault="005279D3"/>
    <w:sectPr w:rsidR="005279D3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81" w:rsidRDefault="00295781">
      <w:pPr>
        <w:spacing w:after="0" w:line="240" w:lineRule="auto"/>
      </w:pPr>
      <w:r>
        <w:separator/>
      </w:r>
    </w:p>
  </w:endnote>
  <w:endnote w:type="continuationSeparator" w:id="0">
    <w:p w:rsidR="00295781" w:rsidRDefault="0029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517D6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B11C8A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17D6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957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81" w:rsidRDefault="00295781">
      <w:pPr>
        <w:spacing w:after="0" w:line="240" w:lineRule="auto"/>
      </w:pPr>
      <w:r>
        <w:separator/>
      </w:r>
    </w:p>
  </w:footnote>
  <w:footnote w:type="continuationSeparator" w:id="0">
    <w:p w:rsidR="00295781" w:rsidRDefault="0029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17D6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0A0C52A" wp14:editId="52B8A397">
                <wp:extent cx="1136650" cy="1103630"/>
                <wp:effectExtent l="0" t="0" r="6350" b="127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17D6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17D6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17D6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9578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17D6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9578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17D6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17D6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17D6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9578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95781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C74"/>
    <w:multiLevelType w:val="multilevel"/>
    <w:tmpl w:val="65B2E004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2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704" w:hanging="60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17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0" w:hanging="600"/>
      </w:pPr>
      <w:rPr>
        <w:rFonts w:hint="default"/>
      </w:rPr>
    </w:lvl>
  </w:abstractNum>
  <w:abstractNum w:abstractNumId="1" w15:restartNumberingAfterBreak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0D7A6E94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874CD98E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69E579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B62E6FC4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1B18C97C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34A60EAE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654C85CE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2" w15:restartNumberingAfterBreak="0">
    <w:nsid w:val="1DAA4785"/>
    <w:multiLevelType w:val="hybridMultilevel"/>
    <w:tmpl w:val="3EB40E66"/>
    <w:lvl w:ilvl="0" w:tplc="04160001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  <w:rPr>
        <w:rFonts w:hint="default"/>
      </w:rPr>
    </w:lvl>
    <w:lvl w:ilvl="2" w:tplc="73089666">
      <w:start w:val="1"/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26EC304">
      <w:start w:val="1"/>
      <w:numFmt w:val="bullet"/>
      <w:lvlText w:val="•"/>
      <w:lvlJc w:val="left"/>
      <w:pPr>
        <w:ind w:left="2836" w:hanging="288"/>
      </w:pPr>
      <w:rPr>
        <w:rFonts w:hint="default"/>
      </w:rPr>
    </w:lvl>
    <w:lvl w:ilvl="4" w:tplc="F566DE1A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5" w:tplc="4828B24A">
      <w:start w:val="1"/>
      <w:numFmt w:val="bullet"/>
      <w:lvlText w:val="•"/>
      <w:lvlJc w:val="left"/>
      <w:pPr>
        <w:ind w:left="4660" w:hanging="288"/>
      </w:pPr>
      <w:rPr>
        <w:rFonts w:hint="default"/>
      </w:rPr>
    </w:lvl>
    <w:lvl w:ilvl="6" w:tplc="59B6FDA6">
      <w:start w:val="1"/>
      <w:numFmt w:val="bullet"/>
      <w:lvlText w:val="•"/>
      <w:lvlJc w:val="left"/>
      <w:pPr>
        <w:ind w:left="5572" w:hanging="288"/>
      </w:pPr>
      <w:rPr>
        <w:rFonts w:hint="default"/>
      </w:rPr>
    </w:lvl>
    <w:lvl w:ilvl="7" w:tplc="8C3699B8">
      <w:start w:val="1"/>
      <w:numFmt w:val="bullet"/>
      <w:lvlText w:val="•"/>
      <w:lvlJc w:val="left"/>
      <w:pPr>
        <w:ind w:left="6484" w:hanging="288"/>
      </w:pPr>
      <w:rPr>
        <w:rFonts w:hint="default"/>
      </w:rPr>
    </w:lvl>
    <w:lvl w:ilvl="8" w:tplc="9F84FC0A">
      <w:start w:val="1"/>
      <w:numFmt w:val="bullet"/>
      <w:lvlText w:val="•"/>
      <w:lvlJc w:val="left"/>
      <w:pPr>
        <w:ind w:left="7396" w:hanging="288"/>
      </w:pPr>
      <w:rPr>
        <w:rFonts w:hint="default"/>
      </w:rPr>
    </w:lvl>
  </w:abstractNum>
  <w:abstractNum w:abstractNumId="4" w15:restartNumberingAfterBreak="0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  <w:rPr>
        <w:rFonts w:hint="default"/>
      </w:rPr>
    </w:lvl>
    <w:lvl w:ilvl="2" w:tplc="C24A1990">
      <w:start w:val="1"/>
      <w:numFmt w:val="bullet"/>
      <w:lvlText w:val="•"/>
      <w:lvlJc w:val="left"/>
      <w:pPr>
        <w:ind w:left="1924" w:hanging="274"/>
      </w:pPr>
      <w:rPr>
        <w:rFonts w:hint="default"/>
      </w:rPr>
    </w:lvl>
    <w:lvl w:ilvl="3" w:tplc="F9F27238">
      <w:start w:val="1"/>
      <w:numFmt w:val="bullet"/>
      <w:lvlText w:val="•"/>
      <w:lvlJc w:val="left"/>
      <w:pPr>
        <w:ind w:left="2836" w:hanging="274"/>
      </w:pPr>
      <w:rPr>
        <w:rFonts w:hint="default"/>
      </w:rPr>
    </w:lvl>
    <w:lvl w:ilvl="4" w:tplc="68A63DD0">
      <w:start w:val="1"/>
      <w:numFmt w:val="bullet"/>
      <w:lvlText w:val="•"/>
      <w:lvlJc w:val="left"/>
      <w:pPr>
        <w:ind w:left="3748" w:hanging="274"/>
      </w:pPr>
      <w:rPr>
        <w:rFonts w:hint="default"/>
      </w:rPr>
    </w:lvl>
    <w:lvl w:ilvl="5" w:tplc="B8BEDB3C">
      <w:start w:val="1"/>
      <w:numFmt w:val="bullet"/>
      <w:lvlText w:val="•"/>
      <w:lvlJc w:val="left"/>
      <w:pPr>
        <w:ind w:left="4660" w:hanging="274"/>
      </w:pPr>
      <w:rPr>
        <w:rFonts w:hint="default"/>
      </w:rPr>
    </w:lvl>
    <w:lvl w:ilvl="6" w:tplc="26A851FA">
      <w:start w:val="1"/>
      <w:numFmt w:val="bullet"/>
      <w:lvlText w:val="•"/>
      <w:lvlJc w:val="left"/>
      <w:pPr>
        <w:ind w:left="5572" w:hanging="274"/>
      </w:pPr>
      <w:rPr>
        <w:rFonts w:hint="default"/>
      </w:rPr>
    </w:lvl>
    <w:lvl w:ilvl="7" w:tplc="5E345FF4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70AAACFC">
      <w:start w:val="1"/>
      <w:numFmt w:val="bullet"/>
      <w:lvlText w:val="•"/>
      <w:lvlJc w:val="left"/>
      <w:pPr>
        <w:ind w:left="7396" w:hanging="274"/>
      </w:pPr>
      <w:rPr>
        <w:rFonts w:hint="default"/>
      </w:rPr>
    </w:lvl>
  </w:abstractNum>
  <w:abstractNum w:abstractNumId="5" w15:restartNumberingAfterBreak="0">
    <w:nsid w:val="29D86D02"/>
    <w:multiLevelType w:val="multilevel"/>
    <w:tmpl w:val="F4AC1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25A59C1"/>
    <w:multiLevelType w:val="hybridMultilevel"/>
    <w:tmpl w:val="04628E3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3FE5DCA"/>
    <w:multiLevelType w:val="hybridMultilevel"/>
    <w:tmpl w:val="C3D6A2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1F21"/>
    <w:multiLevelType w:val="hybridMultilevel"/>
    <w:tmpl w:val="9DA2CD92"/>
    <w:lvl w:ilvl="0" w:tplc="4C907DE8">
      <w:start w:val="1"/>
      <w:numFmt w:val="lowerLetter"/>
      <w:lvlText w:val="%1)"/>
      <w:lvlJc w:val="left"/>
      <w:pPr>
        <w:ind w:left="46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 w15:restartNumberingAfterBreak="0">
    <w:nsid w:val="3D5E05AE"/>
    <w:multiLevelType w:val="hybridMultilevel"/>
    <w:tmpl w:val="CEBA4E3A"/>
    <w:lvl w:ilvl="0" w:tplc="B1128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335F"/>
    <w:multiLevelType w:val="hybridMultilevel"/>
    <w:tmpl w:val="CB680772"/>
    <w:lvl w:ilvl="0" w:tplc="004012C0">
      <w:start w:val="1"/>
      <w:numFmt w:val="lowerLetter"/>
      <w:lvlText w:val="%1)"/>
      <w:lvlJc w:val="left"/>
      <w:pPr>
        <w:ind w:left="468" w:hanging="26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EB9C5998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9F620F4E">
      <w:start w:val="1"/>
      <w:numFmt w:val="bullet"/>
      <w:lvlText w:val="•"/>
      <w:lvlJc w:val="left"/>
      <w:pPr>
        <w:ind w:left="2288" w:hanging="260"/>
      </w:pPr>
      <w:rPr>
        <w:rFonts w:hint="default"/>
      </w:rPr>
    </w:lvl>
    <w:lvl w:ilvl="3" w:tplc="601C75A0">
      <w:start w:val="1"/>
      <w:numFmt w:val="bullet"/>
      <w:lvlText w:val="•"/>
      <w:lvlJc w:val="left"/>
      <w:pPr>
        <w:ind w:left="3200" w:hanging="260"/>
      </w:pPr>
      <w:rPr>
        <w:rFonts w:hint="default"/>
      </w:rPr>
    </w:lvl>
    <w:lvl w:ilvl="4" w:tplc="183AB3BA">
      <w:start w:val="1"/>
      <w:numFmt w:val="bullet"/>
      <w:lvlText w:val="•"/>
      <w:lvlJc w:val="left"/>
      <w:pPr>
        <w:ind w:left="4112" w:hanging="260"/>
      </w:pPr>
      <w:rPr>
        <w:rFonts w:hint="default"/>
      </w:rPr>
    </w:lvl>
    <w:lvl w:ilvl="5" w:tplc="733896EE">
      <w:start w:val="1"/>
      <w:numFmt w:val="bullet"/>
      <w:lvlText w:val="•"/>
      <w:lvlJc w:val="left"/>
      <w:pPr>
        <w:ind w:left="5024" w:hanging="260"/>
      </w:pPr>
      <w:rPr>
        <w:rFonts w:hint="default"/>
      </w:rPr>
    </w:lvl>
    <w:lvl w:ilvl="6" w:tplc="B1AE05DE">
      <w:start w:val="1"/>
      <w:numFmt w:val="bullet"/>
      <w:lvlText w:val="•"/>
      <w:lvlJc w:val="left"/>
      <w:pPr>
        <w:ind w:left="5936" w:hanging="260"/>
      </w:pPr>
      <w:rPr>
        <w:rFonts w:hint="default"/>
      </w:rPr>
    </w:lvl>
    <w:lvl w:ilvl="7" w:tplc="5E185B78">
      <w:start w:val="1"/>
      <w:numFmt w:val="bullet"/>
      <w:lvlText w:val="•"/>
      <w:lvlJc w:val="left"/>
      <w:pPr>
        <w:ind w:left="6848" w:hanging="260"/>
      </w:pPr>
      <w:rPr>
        <w:rFonts w:hint="default"/>
      </w:rPr>
    </w:lvl>
    <w:lvl w:ilvl="8" w:tplc="60AAB6AE">
      <w:start w:val="1"/>
      <w:numFmt w:val="bullet"/>
      <w:lvlText w:val="•"/>
      <w:lvlJc w:val="left"/>
      <w:pPr>
        <w:ind w:left="7760" w:hanging="260"/>
      </w:pPr>
      <w:rPr>
        <w:rFonts w:hint="default"/>
      </w:rPr>
    </w:lvl>
  </w:abstractNum>
  <w:abstractNum w:abstractNumId="11" w15:restartNumberingAfterBreak="0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2304D540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AB1A7C30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576F8F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A58A3DBA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9502159E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BA7EF89C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3DB22414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12" w15:restartNumberingAfterBreak="0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67F0349"/>
    <w:multiLevelType w:val="multilevel"/>
    <w:tmpl w:val="B896C38A"/>
    <w:lvl w:ilvl="0">
      <w:start w:val="2"/>
      <w:numFmt w:val="decimal"/>
      <w:lvlText w:val="%1."/>
      <w:lvlJc w:val="left"/>
      <w:pPr>
        <w:ind w:left="240" w:hanging="24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744" w:hanging="460"/>
      </w:pPr>
      <w:rPr>
        <w:rFonts w:ascii="Arial" w:eastAsia="Times New Roman" w:hAnsi="Arial" w:cs="Arial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104" w:hanging="618"/>
      </w:pPr>
      <w:rPr>
        <w:rFonts w:ascii="Arial" w:eastAsia="Times New Roman" w:hAnsi="Arial" w:cs="Arial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4" w:hanging="798"/>
      </w:pPr>
      <w:rPr>
        <w:rFonts w:ascii="Arial" w:eastAsia="Times New Roman" w:hAnsi="Arial" w:cs="Arial" w:hint="default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3300" w:hanging="7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6" w:hanging="7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7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7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798"/>
      </w:pPr>
      <w:rPr>
        <w:rFonts w:hint="default"/>
      </w:rPr>
    </w:lvl>
  </w:abstractNum>
  <w:abstractNum w:abstractNumId="14" w15:restartNumberingAfterBreak="0">
    <w:nsid w:val="5720271A"/>
    <w:multiLevelType w:val="multilevel"/>
    <w:tmpl w:val="B282D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17514E"/>
    <w:multiLevelType w:val="hybridMultilevel"/>
    <w:tmpl w:val="377E4F30"/>
    <w:lvl w:ilvl="0" w:tplc="4FB08AE2">
      <w:start w:val="1"/>
      <w:numFmt w:val="lowerLetter"/>
      <w:lvlText w:val="%1)"/>
      <w:lvlJc w:val="left"/>
      <w:pPr>
        <w:ind w:left="250" w:hanging="25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3B8CEE70">
      <w:start w:val="1"/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EA4C1FC6">
      <w:start w:val="1"/>
      <w:numFmt w:val="bullet"/>
      <w:lvlText w:val="•"/>
      <w:lvlJc w:val="left"/>
      <w:pPr>
        <w:ind w:left="2070" w:hanging="250"/>
      </w:pPr>
      <w:rPr>
        <w:rFonts w:hint="default"/>
      </w:rPr>
    </w:lvl>
    <w:lvl w:ilvl="3" w:tplc="474EE0CA">
      <w:start w:val="1"/>
      <w:numFmt w:val="bullet"/>
      <w:lvlText w:val="•"/>
      <w:lvlJc w:val="left"/>
      <w:pPr>
        <w:ind w:left="2982" w:hanging="250"/>
      </w:pPr>
      <w:rPr>
        <w:rFonts w:hint="default"/>
      </w:rPr>
    </w:lvl>
    <w:lvl w:ilvl="4" w:tplc="305801E6">
      <w:start w:val="1"/>
      <w:numFmt w:val="bullet"/>
      <w:lvlText w:val="•"/>
      <w:lvlJc w:val="left"/>
      <w:pPr>
        <w:ind w:left="3894" w:hanging="250"/>
      </w:pPr>
      <w:rPr>
        <w:rFonts w:hint="default"/>
      </w:rPr>
    </w:lvl>
    <w:lvl w:ilvl="5" w:tplc="1390CAA0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6" w:tplc="1B3E65C4">
      <w:start w:val="1"/>
      <w:numFmt w:val="bullet"/>
      <w:lvlText w:val="•"/>
      <w:lvlJc w:val="left"/>
      <w:pPr>
        <w:ind w:left="5718" w:hanging="250"/>
      </w:pPr>
      <w:rPr>
        <w:rFonts w:hint="default"/>
      </w:rPr>
    </w:lvl>
    <w:lvl w:ilvl="7" w:tplc="9690A55C">
      <w:start w:val="1"/>
      <w:numFmt w:val="bullet"/>
      <w:lvlText w:val="•"/>
      <w:lvlJc w:val="left"/>
      <w:pPr>
        <w:ind w:left="6630" w:hanging="250"/>
      </w:pPr>
      <w:rPr>
        <w:rFonts w:hint="default"/>
      </w:rPr>
    </w:lvl>
    <w:lvl w:ilvl="8" w:tplc="59C8B9BE">
      <w:start w:val="1"/>
      <w:numFmt w:val="bullet"/>
      <w:lvlText w:val="•"/>
      <w:lvlJc w:val="left"/>
      <w:pPr>
        <w:ind w:left="7542" w:hanging="250"/>
      </w:pPr>
      <w:rPr>
        <w:rFonts w:hint="default"/>
      </w:rPr>
    </w:lvl>
  </w:abstractNum>
  <w:abstractNum w:abstractNumId="16" w15:restartNumberingAfterBreak="0">
    <w:nsid w:val="5EA10621"/>
    <w:multiLevelType w:val="hybridMultilevel"/>
    <w:tmpl w:val="56F2DB4A"/>
    <w:lvl w:ilvl="0" w:tplc="2A008A6E">
      <w:start w:val="1"/>
      <w:numFmt w:val="lowerLetter"/>
      <w:lvlText w:val="%1)"/>
      <w:lvlJc w:val="left"/>
      <w:pPr>
        <w:ind w:left="104" w:hanging="270"/>
      </w:pPr>
      <w:rPr>
        <w:rFonts w:hint="default"/>
        <w:b/>
        <w:spacing w:val="-1"/>
        <w:w w:val="99"/>
        <w:sz w:val="21"/>
        <w:szCs w:val="21"/>
      </w:rPr>
    </w:lvl>
    <w:lvl w:ilvl="1" w:tplc="E86C14DA">
      <w:start w:val="1"/>
      <w:numFmt w:val="bullet"/>
      <w:lvlText w:val="•"/>
      <w:lvlJc w:val="left"/>
      <w:pPr>
        <w:ind w:left="1012" w:hanging="270"/>
      </w:pPr>
      <w:rPr>
        <w:rFonts w:hint="default"/>
      </w:rPr>
    </w:lvl>
    <w:lvl w:ilvl="2" w:tplc="2C24DBE8">
      <w:start w:val="1"/>
      <w:numFmt w:val="bullet"/>
      <w:lvlText w:val="•"/>
      <w:lvlJc w:val="left"/>
      <w:pPr>
        <w:ind w:left="1924" w:hanging="270"/>
      </w:pPr>
      <w:rPr>
        <w:rFonts w:hint="default"/>
      </w:rPr>
    </w:lvl>
    <w:lvl w:ilvl="3" w:tplc="DD5E1CDC">
      <w:start w:val="1"/>
      <w:numFmt w:val="bullet"/>
      <w:lvlText w:val="•"/>
      <w:lvlJc w:val="left"/>
      <w:pPr>
        <w:ind w:left="2836" w:hanging="270"/>
      </w:pPr>
      <w:rPr>
        <w:rFonts w:hint="default"/>
      </w:rPr>
    </w:lvl>
    <w:lvl w:ilvl="4" w:tplc="9C36706E">
      <w:start w:val="1"/>
      <w:numFmt w:val="bullet"/>
      <w:lvlText w:val="•"/>
      <w:lvlJc w:val="left"/>
      <w:pPr>
        <w:ind w:left="3748" w:hanging="270"/>
      </w:pPr>
      <w:rPr>
        <w:rFonts w:hint="default"/>
      </w:rPr>
    </w:lvl>
    <w:lvl w:ilvl="5" w:tplc="B3601F4E">
      <w:start w:val="1"/>
      <w:numFmt w:val="bullet"/>
      <w:lvlText w:val="•"/>
      <w:lvlJc w:val="left"/>
      <w:pPr>
        <w:ind w:left="4660" w:hanging="270"/>
      </w:pPr>
      <w:rPr>
        <w:rFonts w:hint="default"/>
      </w:rPr>
    </w:lvl>
    <w:lvl w:ilvl="6" w:tplc="7D00CC14">
      <w:start w:val="1"/>
      <w:numFmt w:val="bullet"/>
      <w:lvlText w:val="•"/>
      <w:lvlJc w:val="left"/>
      <w:pPr>
        <w:ind w:left="5572" w:hanging="270"/>
      </w:pPr>
      <w:rPr>
        <w:rFonts w:hint="default"/>
      </w:rPr>
    </w:lvl>
    <w:lvl w:ilvl="7" w:tplc="CC80D9CE">
      <w:start w:val="1"/>
      <w:numFmt w:val="bullet"/>
      <w:lvlText w:val="•"/>
      <w:lvlJc w:val="left"/>
      <w:pPr>
        <w:ind w:left="6484" w:hanging="270"/>
      </w:pPr>
      <w:rPr>
        <w:rFonts w:hint="default"/>
      </w:rPr>
    </w:lvl>
    <w:lvl w:ilvl="8" w:tplc="4588E306">
      <w:start w:val="1"/>
      <w:numFmt w:val="bullet"/>
      <w:lvlText w:val="•"/>
      <w:lvlJc w:val="left"/>
      <w:pPr>
        <w:ind w:left="7396" w:hanging="270"/>
      </w:pPr>
      <w:rPr>
        <w:rFonts w:hint="default"/>
      </w:rPr>
    </w:lvl>
  </w:abstractNum>
  <w:abstractNum w:abstractNumId="17" w15:restartNumberingAfterBreak="0">
    <w:nsid w:val="645F5ECA"/>
    <w:multiLevelType w:val="multilevel"/>
    <w:tmpl w:val="87EA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B0159"/>
    <w:multiLevelType w:val="hybridMultilevel"/>
    <w:tmpl w:val="93E8B0DA"/>
    <w:lvl w:ilvl="0" w:tplc="1C4CF3D6">
      <w:start w:val="1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  <w:rPr>
        <w:rFonts w:hint="default"/>
      </w:rPr>
    </w:lvl>
    <w:lvl w:ilvl="2" w:tplc="1DF2505A">
      <w:start w:val="1"/>
      <w:numFmt w:val="bullet"/>
      <w:lvlText w:val="•"/>
      <w:lvlJc w:val="left"/>
      <w:pPr>
        <w:ind w:left="1924" w:hanging="180"/>
      </w:pPr>
      <w:rPr>
        <w:rFonts w:hint="default"/>
      </w:rPr>
    </w:lvl>
    <w:lvl w:ilvl="3" w:tplc="FD9E4C00">
      <w:start w:val="1"/>
      <w:numFmt w:val="bullet"/>
      <w:lvlText w:val="•"/>
      <w:lvlJc w:val="left"/>
      <w:pPr>
        <w:ind w:left="2836" w:hanging="180"/>
      </w:pPr>
      <w:rPr>
        <w:rFonts w:hint="default"/>
      </w:rPr>
    </w:lvl>
    <w:lvl w:ilvl="4" w:tplc="ED045CB4">
      <w:start w:val="1"/>
      <w:numFmt w:val="bullet"/>
      <w:lvlText w:val="•"/>
      <w:lvlJc w:val="left"/>
      <w:pPr>
        <w:ind w:left="3748" w:hanging="180"/>
      </w:pPr>
      <w:rPr>
        <w:rFonts w:hint="default"/>
      </w:rPr>
    </w:lvl>
    <w:lvl w:ilvl="5" w:tplc="F740D900">
      <w:start w:val="1"/>
      <w:numFmt w:val="bullet"/>
      <w:lvlText w:val="•"/>
      <w:lvlJc w:val="left"/>
      <w:pPr>
        <w:ind w:left="4660" w:hanging="180"/>
      </w:pPr>
      <w:rPr>
        <w:rFonts w:hint="default"/>
      </w:rPr>
    </w:lvl>
    <w:lvl w:ilvl="6" w:tplc="568E0F6A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7" w:tplc="B718A17C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8" w:tplc="B1B05D6A">
      <w:start w:val="1"/>
      <w:numFmt w:val="bullet"/>
      <w:lvlText w:val="•"/>
      <w:lvlJc w:val="left"/>
      <w:pPr>
        <w:ind w:left="7396" w:hanging="180"/>
      </w:pPr>
      <w:rPr>
        <w:rFonts w:hint="default"/>
      </w:rPr>
    </w:lvl>
  </w:abstractNum>
  <w:abstractNum w:abstractNumId="20" w15:restartNumberingAfterBreak="0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9390F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9"/>
  </w:num>
  <w:num w:numId="7">
    <w:abstractNumId w:val="1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7"/>
  </w:num>
  <w:num w:numId="18">
    <w:abstractNumId w:val="12"/>
  </w:num>
  <w:num w:numId="19">
    <w:abstractNumId w:val="5"/>
  </w:num>
  <w:num w:numId="20">
    <w:abstractNumId w:val="2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6C"/>
    <w:rsid w:val="000D5492"/>
    <w:rsid w:val="00295781"/>
    <w:rsid w:val="00517D68"/>
    <w:rsid w:val="005279D3"/>
    <w:rsid w:val="00B11C8A"/>
    <w:rsid w:val="00C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C6C9"/>
  <w15:chartTrackingRefBased/>
  <w15:docId w15:val="{0D7AC0A6-5E3D-49D1-8BB8-2F188BE1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uiPriority w:val="1"/>
    <w:qFormat/>
    <w:rsid w:val="00CA306C"/>
    <w:pPr>
      <w:keepNext/>
      <w:widowControl w:val="0"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306C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A306C"/>
    <w:pPr>
      <w:keepNext/>
      <w:widowControl w:val="0"/>
      <w:spacing w:after="0" w:line="240" w:lineRule="auto"/>
      <w:jc w:val="right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A306C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A306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Times New Roman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306C"/>
    <w:pPr>
      <w:keepNext/>
      <w:widowControl w:val="0"/>
      <w:spacing w:after="0" w:line="240" w:lineRule="auto"/>
      <w:jc w:val="center"/>
      <w:outlineLvl w:val="5"/>
    </w:pPr>
    <w:rPr>
      <w:rFonts w:eastAsia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A306C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A306C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A306C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30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A30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A30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A30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A306C"/>
  </w:style>
  <w:style w:type="character" w:customStyle="1" w:styleId="Ttulo1Char">
    <w:name w:val="Título 1 Char"/>
    <w:basedOn w:val="Fontepargpadro"/>
    <w:link w:val="Ttulo1"/>
    <w:uiPriority w:val="1"/>
    <w:rsid w:val="00CA306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A306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A306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A306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A306C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CA306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A306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A306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A306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CA306C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styleId="SemEspaamento">
    <w:name w:val="No Spacing"/>
    <w:uiPriority w:val="1"/>
    <w:qFormat/>
    <w:rsid w:val="00CA306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CA30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0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06C"/>
    <w:rPr>
      <w:rFonts w:ascii="Tahoma" w:eastAsia="Times New Roman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rsid w:val="00CA306C"/>
  </w:style>
  <w:style w:type="paragraph" w:styleId="Ttulo">
    <w:name w:val="Title"/>
    <w:basedOn w:val="Normal"/>
    <w:link w:val="TtuloChar"/>
    <w:qFormat/>
    <w:rsid w:val="00CA306C"/>
    <w:pPr>
      <w:widowControl w:val="0"/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A306C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A306C"/>
    <w:pPr>
      <w:spacing w:after="0" w:line="240" w:lineRule="auto"/>
      <w:ind w:firstLine="709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306C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CA306C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A306C"/>
    <w:pPr>
      <w:spacing w:after="0" w:line="240" w:lineRule="auto"/>
      <w:ind w:firstLine="1701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A306C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CA306C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A306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A306C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A306C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A306C"/>
    <w:pPr>
      <w:widowControl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6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A306C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306C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A306C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A306C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CA306C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CA306C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CA306C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A101675">
    <w:name w:val="_A101675"/>
    <w:basedOn w:val="Normal"/>
    <w:rsid w:val="00CA306C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NormalWeb">
    <w:name w:val="Normal (Web)"/>
    <w:basedOn w:val="Normal"/>
    <w:rsid w:val="00CA30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A306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306C"/>
    <w:pPr>
      <w:widowControl w:val="0"/>
      <w:spacing w:after="0" w:line="240" w:lineRule="auto"/>
    </w:pPr>
    <w:rPr>
      <w:rFonts w:ascii="Calibri" w:eastAsia="Calibri" w:hAnsi="Calibri"/>
      <w:sz w:val="22"/>
      <w:lang w:val="en-US"/>
    </w:rPr>
  </w:style>
  <w:style w:type="character" w:styleId="Refdecomentrio">
    <w:name w:val="annotation reference"/>
    <w:rsid w:val="00CA30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A306C"/>
    <w:pPr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CA30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A30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A306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CA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3535</Words>
  <Characters>19095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dcterms:created xsi:type="dcterms:W3CDTF">2021-07-13T11:46:00Z</dcterms:created>
  <dcterms:modified xsi:type="dcterms:W3CDTF">2021-07-13T13:05:00Z</dcterms:modified>
</cp:coreProperties>
</file>