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27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92A27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92A27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92A27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40979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93</w:t>
      </w:r>
      <w:r w:rsidRPr="00B40979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2021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B40979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B40979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B40979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B40979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B40979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992A27">
        <w:rPr>
          <w:rFonts w:ascii="Arial" w:eastAsia="Times New Roman" w:hAnsi="Arial" w:cs="Arial"/>
          <w:noProof/>
          <w:sz w:val="22"/>
          <w:lang w:eastAsia="pt-BR"/>
        </w:rPr>
        <w:t>LUIZ JOSÉ DAGA</w:t>
      </w:r>
      <w:r w:rsidRPr="00B40979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992A27">
        <w:rPr>
          <w:rFonts w:ascii="Arial" w:eastAsia="Times New Roman" w:hAnsi="Arial" w:cs="Arial"/>
          <w:noProof/>
          <w:sz w:val="22"/>
          <w:lang w:eastAsia="pt-BR"/>
        </w:rPr>
        <w:t>62589911904</w:t>
      </w:r>
      <w:r w:rsidRPr="00B40979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992A27">
        <w:rPr>
          <w:rFonts w:ascii="Arial" w:eastAsia="Times New Roman" w:hAnsi="Arial" w:cs="Arial"/>
          <w:sz w:val="22"/>
          <w:lang w:eastAsia="pt-BR"/>
        </w:rPr>
        <w:t>BIOBRAZ SERVIÇOS AMBIENTAIS LTDA</w:t>
      </w:r>
      <w:r w:rsidRPr="00B40979">
        <w:rPr>
          <w:rFonts w:ascii="Arial" w:eastAsia="Times New Roman" w:hAnsi="Arial" w:cs="Arial"/>
          <w:sz w:val="22"/>
          <w:lang w:eastAsia="pt-BR"/>
        </w:rPr>
        <w:t>, com sede na(o)</w:t>
      </w:r>
      <w:r w:rsidRPr="00B40979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992A27">
        <w:rPr>
          <w:rFonts w:ascii="Arial" w:eastAsia="Times New Roman" w:hAnsi="Arial" w:cs="Arial"/>
          <w:noProof/>
          <w:sz w:val="22"/>
          <w:lang w:eastAsia="pt-BR"/>
        </w:rPr>
        <w:t>RUA PORTO ALEGRE</w:t>
      </w:r>
      <w:r w:rsidRPr="00B40979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992A27">
        <w:rPr>
          <w:rFonts w:ascii="Arial" w:eastAsia="Times New Roman" w:hAnsi="Arial" w:cs="Arial"/>
          <w:noProof/>
          <w:sz w:val="22"/>
          <w:lang w:eastAsia="pt-BR"/>
        </w:rPr>
        <w:t>211</w:t>
      </w:r>
      <w:r w:rsidRPr="00B40979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992A27">
        <w:rPr>
          <w:rFonts w:ascii="Arial" w:eastAsia="Times New Roman" w:hAnsi="Arial" w:cs="Arial"/>
          <w:noProof/>
          <w:sz w:val="22"/>
          <w:lang w:eastAsia="pt-BR"/>
        </w:rPr>
        <w:t>SÃO JORGE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, na cidade de </w:t>
      </w:r>
      <w:r w:rsidRPr="00992A27">
        <w:rPr>
          <w:rFonts w:ascii="Arial" w:eastAsia="Times New Roman" w:hAnsi="Arial" w:cs="Arial"/>
          <w:sz w:val="22"/>
          <w:lang w:eastAsia="pt-BR"/>
        </w:rPr>
        <w:t>XANXERÊ</w:t>
      </w:r>
      <w:r w:rsidRPr="00B40979">
        <w:rPr>
          <w:rFonts w:ascii="Arial" w:eastAsia="Times New Roman" w:hAnsi="Arial" w:cs="Arial"/>
          <w:sz w:val="22"/>
          <w:lang w:eastAsia="pt-BR"/>
        </w:rPr>
        <w:t>-</w:t>
      </w:r>
      <w:r w:rsidRPr="00992A27">
        <w:rPr>
          <w:rFonts w:ascii="Arial" w:eastAsia="Times New Roman" w:hAnsi="Arial" w:cs="Arial"/>
          <w:sz w:val="22"/>
          <w:lang w:eastAsia="pt-BR"/>
        </w:rPr>
        <w:t>SC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B40979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992A27">
        <w:rPr>
          <w:rFonts w:ascii="Arial" w:eastAsia="Times New Roman" w:hAnsi="Arial" w:cs="Arial"/>
          <w:noProof/>
          <w:sz w:val="22"/>
          <w:lang w:eastAsia="pt-BR"/>
        </w:rPr>
        <w:t>15.117.053/0001-64</w:t>
      </w:r>
      <w:r w:rsidRPr="00B40979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neste ato representada por seu(ua) representante legal Senhor(a)  </w:t>
      </w:r>
      <w:r w:rsidRPr="00992A27">
        <w:rPr>
          <w:rFonts w:ascii="Arial" w:eastAsia="Times New Roman" w:hAnsi="Arial" w:cs="Arial"/>
          <w:sz w:val="22"/>
          <w:lang w:eastAsia="pt-BR"/>
        </w:rPr>
        <w:t>LUCIANO REMI RIBEIRO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 w:rsidRPr="00992A27">
        <w:rPr>
          <w:rFonts w:ascii="Arial" w:eastAsia="Times New Roman" w:hAnsi="Arial" w:cs="Arial"/>
          <w:sz w:val="22"/>
          <w:lang w:eastAsia="pt-BR"/>
        </w:rPr>
        <w:t>15.117.053/0001-64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80</w:t>
      </w:r>
      <w:r w:rsidRPr="00B40979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Limite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32</w:t>
      </w:r>
      <w:r w:rsidRPr="00B40979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B40979">
        <w:rPr>
          <w:rFonts w:ascii="Arial" w:eastAsia="Times New Roman" w:hAnsi="Arial" w:cs="Arial"/>
          <w:sz w:val="22"/>
          <w:lang w:eastAsia="pt-BR"/>
        </w:rPr>
        <w:t>, homologado em</w:t>
      </w:r>
      <w:r w:rsidRPr="00B40979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13/10/21</w:t>
      </w:r>
      <w:r w:rsidRPr="00B40979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ao Edital  antes citado, à proposta e às seguintes cláusulas contratuais: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40979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Perfuração, execução e instalação mecânica de quatro poços de monitoramento de águas subterrâneas nas proximidades do Cemitério Municipal</w:t>
      </w:r>
      <w:r w:rsidRPr="00B40979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B40979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1.2 – 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 prestará  os serviços  nos locais indicados pelas Secretarias solicitantes e fornecerá garantia dos  pelos serviços prestados.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1.3– A contratação de pessoal, as máquinas, veículos, ferramentas, equipamentos e fornecimento de todos os  materiais necessários a execução dos serviços é de responsabilidade  da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CONTRATADA.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1.4 – Ao assinar este Contrato, 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  declara que tomou pleno conhecimento da natureza e condições locais onde serão executados os serviços objeto do presente contrato. Não será considerada pela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 qualquer reclamação ou reivindicação por parte da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 fundamentada na falta de conhecimento dessas condições.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1.5 – 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 xml:space="preserve">CONTRATANTE 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 não se responsabiliza por quaisquer direitos trabalhistas,  previdenciários ou sociais dos empregados e/ou profissionais contratados pela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 para realização dos serviços, cabendo à esta todas as despesas realizadas ou não.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00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lastRenderedPageBreak/>
        <w:t xml:space="preserve"> 1.6 – É de responsabilidade da 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 o fornecimento dos Equipamentos de Proteção Individual, bem como os Equipamentos de Proteção Coletiva aos seus empregados.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 1.7 - Quaisquer reparos de falhas ou reexecução dos serviços serão obrigatoriamente feitos pela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  sem nenhum ônus para 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PREFEITURA MUNICIPAL DE ÁGUAS FRIAS.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40979">
        <w:rPr>
          <w:rFonts w:ascii="Arial" w:eastAsia="Times New Roman" w:hAnsi="Arial" w:cs="Arial"/>
          <w:b/>
          <w:sz w:val="22"/>
          <w:lang w:eastAsia="pt-BR"/>
        </w:rPr>
        <w:t>1.8 RESPONSABILIDADES DA CONTRATADA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1.8.1. 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 será responsável por: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a) Retirar dos serviços quaisquer de seus empregados que, por incapacidade técnica, ação, omissão, inconveniência de conduta ou a pedido da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0979">
        <w:rPr>
          <w:rFonts w:ascii="Arial" w:eastAsia="Times New Roman" w:hAnsi="Arial" w:cs="Arial"/>
          <w:sz w:val="22"/>
          <w:lang w:eastAsia="pt-BR"/>
        </w:rPr>
        <w:t>, seja julgado nocivo ao trabalho;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b) Isentar 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 de qualquer responsabilidade civil, criminal, trabalhista, tributária, fiscal, administrativa e previdenciária decorrente dos serviços objeto deste contrato;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c) Responder por eventuais reclamatórias trabalhistas interpostas por seus empregados ou prepostos envolvidos na execução dos serviços objeto do presente contrato, desonerando 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 da responsabilidade solidária ou subsidiária, e assumindo o dever de indenizar 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 para a hipótese de esta adimplir qualquer débito a que esta não tenha dado causa;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d)Quanto a quaisquer danos causados ao equipamento utilizado para prestação dos serviços, arcando com qualquer custo advindo ou decorrente do mesmo;</w:t>
      </w:r>
    </w:p>
    <w:p w:rsidR="00992A27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e) Quanto a toda e qualquer responsabilidade ou reparação civil e penal que porventura surgir em decorrência da prestação dos referidos serviços;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615CA7" w:rsidRDefault="00992A27" w:rsidP="00992A27">
      <w:pPr>
        <w:ind w:left="708" w:firstLine="708"/>
        <w:jc w:val="both"/>
        <w:rPr>
          <w:rFonts w:ascii="Arial" w:eastAsia="Times New Roman" w:hAnsi="Arial" w:cs="Arial"/>
          <w:b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2"/>
          <w:lang w:eastAsia="pt-BR"/>
        </w:rPr>
        <w:t>1.9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– </w:t>
      </w:r>
      <w:r w:rsidRPr="00615CA7">
        <w:rPr>
          <w:rFonts w:ascii="Arial" w:eastAsia="Times New Roman" w:hAnsi="Arial" w:cs="Arial"/>
          <w:sz w:val="22"/>
          <w:lang w:eastAsia="pt-BR"/>
        </w:rPr>
        <w:t xml:space="preserve"> </w:t>
      </w:r>
      <w:r w:rsidRPr="00615CA7">
        <w:rPr>
          <w:rFonts w:ascii="Arial" w:eastAsia="Times New Roman" w:hAnsi="Arial" w:cs="Arial"/>
          <w:b/>
          <w:sz w:val="22"/>
          <w:lang w:eastAsia="pt-BR"/>
        </w:rPr>
        <w:t xml:space="preserve">A CONTRATADA e a CONTRATANTE, por si e por seus colaboradores, obrigam-se a atuar no presente Contrato em conformidade com a Legislação vigente sobre Proteção de Dados Pessoais e as determinações de órgãos reguladores/fiscalizadores sobre a matéria, em especial a Lei 13.709/2018, além das demais normas e políticas de proteção de dados.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40979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Limite</w:t>
      </w:r>
      <w:r w:rsidRPr="00B40979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32</w:t>
      </w:r>
      <w:r w:rsidRPr="00B40979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B40979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B40979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992A27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40979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B40979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15.600,00</w:t>
      </w:r>
      <w:r w:rsidRPr="00B40979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quinze mil e seiscentos reais</w:t>
      </w:r>
      <w:r w:rsidRPr="00B40979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B40979">
        <w:rPr>
          <w:rFonts w:ascii="Arial" w:eastAsia="Times New Roman" w:hAnsi="Arial" w:cs="Arial"/>
          <w:sz w:val="22"/>
          <w:lang w:eastAsia="pt-BR"/>
        </w:rPr>
        <w:t>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licitado  e apresentação da Nota Fiscal, na Tesouraria da Secretaria de Finanças da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>30 dias após a assinatura do contrato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B40979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B40979">
        <w:rPr>
          <w:rFonts w:ascii="Arial" w:eastAsia="Times New Roman" w:hAnsi="Arial" w:cs="Arial"/>
          <w:sz w:val="22"/>
          <w:lang w:eastAsia="pt-BR"/>
        </w:rPr>
        <w:t>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992A27">
        <w:rPr>
          <w:rFonts w:ascii="Arial" w:eastAsia="Times New Roman" w:hAnsi="Arial" w:cs="Arial"/>
          <w:sz w:val="22"/>
          <w:lang w:eastAsia="pt-BR"/>
        </w:rPr>
        <w:t>60 DIAS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, e terá vigência da assinatura até  </w:t>
      </w:r>
      <w:r w:rsidRPr="00992A27">
        <w:rPr>
          <w:rFonts w:ascii="Arial" w:eastAsia="Times New Roman" w:hAnsi="Arial" w:cs="Arial"/>
          <w:sz w:val="22"/>
          <w:lang w:eastAsia="pt-BR"/>
        </w:rPr>
        <w:t>31/12/21</w:t>
      </w:r>
      <w:r w:rsidRPr="00B40979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6.2 - O início deve se dar em 5 (cinco) dias a partir da emissão da </w:t>
      </w:r>
      <w:r w:rsidRPr="00992A27">
        <w:rPr>
          <w:rFonts w:ascii="Arial" w:eastAsia="Times New Roman" w:hAnsi="Arial" w:cs="Arial"/>
          <w:sz w:val="22"/>
          <w:lang w:eastAsia="pt-BR"/>
        </w:rPr>
        <w:t xml:space="preserve">Ordem de Serviço.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6.3 - Na contagem dos prazos, excluir-se-á o dia do início e incluir-se-á o do vencimento.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6.4 - Os prazos serão em dias consecutivos, exceto quando for explicitamente disposto de forma diferente.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6.5 - Os prazos se iniciam e vencem em dia de expediente normal.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40979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lastRenderedPageBreak/>
        <w:t xml:space="preserve"> 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992A27" w:rsidRPr="00B40979" w:rsidTr="00C964A4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92A27" w:rsidRPr="00B40979" w:rsidRDefault="00992A27" w:rsidP="00C96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40979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992A27" w:rsidRPr="00B40979" w:rsidRDefault="00992A27" w:rsidP="00C96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40979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992A27" w:rsidRPr="00B40979" w:rsidRDefault="00992A27" w:rsidP="00C96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40979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992A27" w:rsidRPr="00B40979" w:rsidRDefault="00992A27" w:rsidP="00C96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40979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992A27" w:rsidRPr="00B40979" w:rsidRDefault="00992A27" w:rsidP="00C96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40979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992A27" w:rsidRPr="00B40979" w:rsidTr="00C964A4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992A27" w:rsidRPr="00B40979" w:rsidRDefault="00992A27" w:rsidP="00C96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992A27" w:rsidRPr="00B40979" w:rsidRDefault="00992A27" w:rsidP="00C96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</w:p>
        </w:tc>
        <w:tc>
          <w:tcPr>
            <w:tcW w:w="3969" w:type="dxa"/>
          </w:tcPr>
          <w:p w:rsidR="00992A27" w:rsidRPr="00B40979" w:rsidRDefault="00992A27" w:rsidP="00C96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992A27" w:rsidRPr="00B40979" w:rsidRDefault="00992A27" w:rsidP="00C96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339039050000</w:t>
            </w:r>
          </w:p>
        </w:tc>
        <w:tc>
          <w:tcPr>
            <w:tcW w:w="1843" w:type="dxa"/>
          </w:tcPr>
          <w:p w:rsidR="00992A27" w:rsidRPr="00B40979" w:rsidRDefault="00992A27" w:rsidP="00C96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15.600,00</w:t>
            </w:r>
          </w:p>
        </w:tc>
      </w:tr>
    </w:tbl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92A27" w:rsidRPr="003022E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3022E9">
        <w:rPr>
          <w:rFonts w:eastAsia="Times New Roman"/>
          <w:b/>
          <w:sz w:val="24"/>
          <w:szCs w:val="24"/>
          <w:lang w:eastAsia="pt-BR"/>
        </w:rPr>
        <w:t xml:space="preserve">CLÁUSULA OITAVA - DA PRESTAÇÃO DE SERVIÇOS </w:t>
      </w:r>
    </w:p>
    <w:p w:rsidR="00992A27" w:rsidRPr="003022E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992A27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3022E9">
        <w:rPr>
          <w:rFonts w:eastAsia="Times New Roman"/>
          <w:sz w:val="24"/>
          <w:szCs w:val="24"/>
          <w:lang w:eastAsia="pt-BR"/>
        </w:rPr>
        <w:t xml:space="preserve">8.1 - O  serviço somente será considerado devidamente aceito após analisado e aprovado </w:t>
      </w:r>
      <w:r>
        <w:rPr>
          <w:rFonts w:eastAsia="Times New Roman"/>
          <w:sz w:val="24"/>
          <w:szCs w:val="24"/>
          <w:lang w:eastAsia="pt-BR"/>
        </w:rPr>
        <w:t>pelo Secretário da Administração Finanças e Planejamento Sr. Oldair  Natal Citadella.</w:t>
      </w:r>
    </w:p>
    <w:p w:rsidR="00992A27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992A27" w:rsidRPr="003022E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3022E9">
        <w:rPr>
          <w:rFonts w:eastAsia="Times New Roman"/>
          <w:sz w:val="24"/>
          <w:szCs w:val="24"/>
          <w:lang w:eastAsia="pt-BR"/>
        </w:rPr>
        <w:t xml:space="preserve">8.2 - A </w:t>
      </w:r>
      <w:r w:rsidRPr="003022E9">
        <w:rPr>
          <w:rFonts w:eastAsia="Times New Roman"/>
          <w:b/>
          <w:sz w:val="24"/>
          <w:szCs w:val="24"/>
          <w:lang w:eastAsia="pt-BR"/>
        </w:rPr>
        <w:t>CONTRATADA</w:t>
      </w:r>
      <w:r w:rsidRPr="003022E9">
        <w:rPr>
          <w:rFonts w:eastAsia="Times New Roman"/>
          <w:sz w:val="24"/>
          <w:szCs w:val="24"/>
          <w:lang w:eastAsia="pt-BR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992A27" w:rsidRPr="003022E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3022E9">
        <w:rPr>
          <w:rFonts w:eastAsia="Times New Roman"/>
          <w:sz w:val="24"/>
          <w:szCs w:val="24"/>
          <w:lang w:eastAsia="pt-BR"/>
        </w:rPr>
        <w:t xml:space="preserve"> </w:t>
      </w:r>
    </w:p>
    <w:p w:rsidR="00992A27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3022E9">
        <w:rPr>
          <w:rFonts w:eastAsia="Times New Roman"/>
          <w:sz w:val="24"/>
          <w:szCs w:val="24"/>
          <w:lang w:eastAsia="pt-BR"/>
        </w:rPr>
        <w:t xml:space="preserve">8.3 - A </w:t>
      </w:r>
      <w:r w:rsidRPr="003022E9">
        <w:rPr>
          <w:rFonts w:eastAsia="Times New Roman"/>
          <w:b/>
          <w:sz w:val="24"/>
          <w:szCs w:val="24"/>
          <w:lang w:eastAsia="pt-BR"/>
        </w:rPr>
        <w:t>CONTRATADA</w:t>
      </w:r>
      <w:r w:rsidRPr="003022E9">
        <w:rPr>
          <w:rFonts w:eastAsia="Times New Roman"/>
          <w:sz w:val="24"/>
          <w:szCs w:val="24"/>
          <w:lang w:eastAsia="pt-BR"/>
        </w:rPr>
        <w:t xml:space="preserve"> é responsável pelos danos causados diretamente à </w:t>
      </w:r>
      <w:r w:rsidRPr="003022E9">
        <w:rPr>
          <w:rFonts w:eastAsia="Times New Roman"/>
          <w:b/>
          <w:sz w:val="24"/>
          <w:szCs w:val="24"/>
          <w:lang w:eastAsia="pt-BR"/>
        </w:rPr>
        <w:t>CONTRATANTE</w:t>
      </w:r>
      <w:r w:rsidRPr="003022E9">
        <w:rPr>
          <w:rFonts w:eastAsia="Times New Roman"/>
          <w:sz w:val="24"/>
          <w:szCs w:val="24"/>
          <w:lang w:eastAsia="pt-BR"/>
        </w:rPr>
        <w:t xml:space="preserve"> ou a terceiros, decorrentes de sua culpa ou dolo na responsabilidade a fiscalização ou o acompanhamento pelo órgão interessado</w:t>
      </w:r>
    </w:p>
    <w:p w:rsidR="00992A27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40979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0979">
        <w:rPr>
          <w:rFonts w:ascii="Arial" w:eastAsia="Times New Roman" w:hAnsi="Arial" w:cs="Arial"/>
          <w:sz w:val="22"/>
          <w:lang w:eastAsia="pt-BR"/>
        </w:rPr>
        <w:t>: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40979">
        <w:rPr>
          <w:rFonts w:ascii="Arial" w:eastAsia="Times New Roman" w:hAnsi="Arial" w:cs="Arial"/>
          <w:b/>
          <w:sz w:val="22"/>
          <w:lang w:eastAsia="pt-BR"/>
        </w:rPr>
        <w:t>CLÁUSULA DÉCIMA - DAS MULTAS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10.1.2 - Em caso de tolerância, após os primeiros 30 (trinta) dias de atraso, e não rescindido o contrato, se este atraso for repetido,o MUNICÍPIO</w:t>
      </w:r>
      <w:r w:rsidRPr="00B40979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B40979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10.5  As multas serão as seguintes: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lastRenderedPageBreak/>
        <w:t>10.6 -  a penalidade de suspensão temporária de participar em licitações e impedimento de contratar com a Administração serão aplicadas nos seguintes casos: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h) Descumprir prazos e condições previstas neste instrumento.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B40979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B40979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B40979">
        <w:rPr>
          <w:rFonts w:ascii="Arial" w:eastAsia="Times New Roman" w:hAnsi="Arial" w:cs="Arial"/>
          <w:sz w:val="22"/>
          <w:lang w:eastAsia="pt-BR"/>
        </w:rPr>
        <w:t>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40979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0979">
        <w:rPr>
          <w:rFonts w:ascii="Arial" w:eastAsia="Times New Roman" w:hAnsi="Arial" w:cs="Arial"/>
          <w:sz w:val="22"/>
          <w:lang w:eastAsia="pt-BR"/>
        </w:rPr>
        <w:t>: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B40979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a) o atraso injustificado na entrega do material;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0979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0979">
        <w:rPr>
          <w:rFonts w:ascii="Arial" w:eastAsia="Times New Roman" w:hAnsi="Arial" w:cs="Arial"/>
          <w:sz w:val="22"/>
          <w:lang w:eastAsia="pt-BR"/>
        </w:rPr>
        <w:t>;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0979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0979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0979">
        <w:rPr>
          <w:rFonts w:ascii="Arial" w:eastAsia="Times New Roman" w:hAnsi="Arial" w:cs="Arial"/>
          <w:sz w:val="22"/>
          <w:lang w:eastAsia="pt-BR"/>
        </w:rPr>
        <w:t>;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lastRenderedPageBreak/>
        <w:t xml:space="preserve">c) em qualquer caso, 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0979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b) a suspensão de sua execução, por  ordem escrita da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0979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0979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0979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0979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0979">
        <w:rPr>
          <w:rFonts w:ascii="Arial" w:eastAsia="Times New Roman" w:hAnsi="Arial" w:cs="Arial"/>
          <w:sz w:val="22"/>
          <w:lang w:eastAsia="pt-BR"/>
        </w:rPr>
        <w:t>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lastRenderedPageBreak/>
        <w:t xml:space="preserve">13.2 – </w:t>
      </w:r>
      <w:r w:rsidRPr="00B40979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B40979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B40979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B40979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B40979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B40979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B40979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13.5 - Obriga-se 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0979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parafiscal, após a data limite de recebimento e abertura da proposta, será objeto de entendimento entre 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0979">
        <w:rPr>
          <w:rFonts w:ascii="Arial" w:eastAsia="Times New Roman" w:hAnsi="Arial" w:cs="Arial"/>
          <w:sz w:val="22"/>
          <w:lang w:eastAsia="pt-BR"/>
        </w:rPr>
        <w:t>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conseqüência da execução dos serviços contratados, os quais não importam em vinculação laboral entre 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0979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40979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B40979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bCs/>
          <w:sz w:val="22"/>
          <w:lang w:eastAsia="pt-BR"/>
        </w:rPr>
        <w:t>14</w:t>
      </w:r>
      <w:r w:rsidRPr="00B40979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B40979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B40979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da  </w:t>
      </w:r>
      <w:r w:rsidRPr="00B40979">
        <w:rPr>
          <w:rFonts w:ascii="Arial" w:eastAsia="Times New Roman" w:hAnsi="Arial" w:cs="Arial"/>
          <w:b/>
          <w:sz w:val="22"/>
          <w:lang w:eastAsia="pt-BR"/>
        </w:rPr>
        <w:t>C</w:t>
      </w:r>
      <w:r w:rsidRPr="00B40979">
        <w:rPr>
          <w:rFonts w:ascii="Arial" w:eastAsia="Times New Roman" w:hAnsi="Arial" w:cs="Arial"/>
          <w:b/>
          <w:bCs/>
          <w:sz w:val="22"/>
          <w:lang w:eastAsia="pt-BR"/>
        </w:rPr>
        <w:t xml:space="preserve">ONTRATADA, </w:t>
      </w:r>
      <w:r w:rsidRPr="00B40979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992A27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92A27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bookmarkStart w:id="0" w:name="_GoBack"/>
      <w:bookmarkEnd w:id="0"/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40979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lastRenderedPageBreak/>
        <w:t>E, por assim estarem de acordo, assinam o presente termo os representantes das partes contratantes, juntamente com as testemunhas abaixo.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13 de outubro de 2021</w:t>
      </w:r>
      <w:r w:rsidRPr="00B40979">
        <w:rPr>
          <w:rFonts w:ascii="Arial" w:eastAsia="Times New Roman" w:hAnsi="Arial" w:cs="Arial"/>
          <w:sz w:val="22"/>
          <w:lang w:eastAsia="pt-BR"/>
        </w:rPr>
        <w:t>.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LUIZ JOSÉ DAGA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LUCIANO REMI RIBEIRO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Testemunhas:</w:t>
      </w:r>
    </w:p>
    <w:p w:rsidR="00992A27" w:rsidRPr="00886A47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886A47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886A47">
        <w:rPr>
          <w:rFonts w:ascii="Arial" w:eastAsia="Times New Roman" w:hAnsi="Arial" w:cs="Arial"/>
          <w:sz w:val="22"/>
          <w:lang w:eastAsia="pt-BR"/>
        </w:rPr>
        <w:tab/>
      </w:r>
      <w:r w:rsidRPr="00886A47"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 w:rsidRPr="00886A47">
        <w:rPr>
          <w:rFonts w:ascii="Arial" w:eastAsia="Times New Roman" w:hAnsi="Arial" w:cs="Arial"/>
          <w:sz w:val="22"/>
          <w:lang w:eastAsia="pt-BR"/>
        </w:rPr>
        <w:t>2)____________________________</w:t>
      </w:r>
    </w:p>
    <w:p w:rsidR="00992A27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Jociane Maria Zucco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eastAsia="Times New Roman"/>
          <w:sz w:val="24"/>
          <w:szCs w:val="24"/>
          <w:lang w:eastAsia="pt-BR"/>
        </w:rPr>
        <w:t>Dionei da Rosa</w:t>
      </w:r>
    </w:p>
    <w:p w:rsidR="00992A27" w:rsidRPr="00886A47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CPF: 030.050.800-05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eastAsia="Times New Roman"/>
          <w:sz w:val="24"/>
          <w:szCs w:val="24"/>
          <w:lang w:eastAsia="pt-BR"/>
        </w:rPr>
        <w:t>CPF082.226.899-08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JHONAS PEZZINI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40979">
        <w:rPr>
          <w:rFonts w:ascii="Arial" w:eastAsia="Times New Roman" w:hAnsi="Arial" w:cs="Arial"/>
          <w:sz w:val="22"/>
          <w:lang w:eastAsia="pt-BR"/>
        </w:rPr>
        <w:t>OAB/SC 33678</w:t>
      </w:r>
    </w:p>
    <w:p w:rsidR="00992A27" w:rsidRPr="00B40979" w:rsidRDefault="00992A27" w:rsidP="00992A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92A27" w:rsidRPr="00B40979" w:rsidRDefault="00992A27" w:rsidP="00992A27"/>
    <w:p w:rsidR="001A7873" w:rsidRDefault="00992A27"/>
    <w:sectPr w:rsidR="001A7873">
      <w:headerReference w:type="default" r:id="rId4"/>
      <w:footerReference w:type="default" r:id="rId5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E0" w:rsidRPr="00042E8E" w:rsidRDefault="00992A27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10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992A27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992A27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992A27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205102E" wp14:editId="074A81AB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992A27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992A27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992A27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992A27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992A27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992A27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992A2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992A2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992A27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992A27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992A27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27"/>
    <w:rsid w:val="003F1795"/>
    <w:rsid w:val="004A2142"/>
    <w:rsid w:val="0099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1F23"/>
  <w15:chartTrackingRefBased/>
  <w15:docId w15:val="{FAD01D3E-1475-487A-920B-9247B2C5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92A2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92A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92A2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992A2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92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3056</Words>
  <Characters>16508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dcterms:created xsi:type="dcterms:W3CDTF">2021-10-13T16:47:00Z</dcterms:created>
  <dcterms:modified xsi:type="dcterms:W3CDTF">2021-10-13T16:58:00Z</dcterms:modified>
</cp:coreProperties>
</file>