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953AD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92</w:t>
      </w:r>
      <w:r w:rsidRPr="004953AD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4953AD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F435EC">
        <w:rPr>
          <w:rFonts w:ascii="Arial" w:eastAsia="Times New Roman" w:hAnsi="Arial" w:cs="Arial"/>
          <w:noProof/>
          <w:sz w:val="22"/>
          <w:lang w:eastAsia="pt-BR"/>
        </w:rPr>
        <w:t>LUIZ JOSÉ DAGA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R D S CONSTRUTORA EIRELI ME</w:t>
      </w:r>
      <w:r w:rsidRPr="004953AD">
        <w:rPr>
          <w:rFonts w:ascii="Arial" w:eastAsia="Times New Roman" w:hAnsi="Arial" w:cs="Arial"/>
          <w:sz w:val="22"/>
          <w:lang w:eastAsia="pt-BR"/>
        </w:rPr>
        <w:t>, com sede na(o)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Linha São José BR 282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Interior 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NOVA ERECHIM</w:t>
      </w:r>
      <w:r w:rsidRPr="004953AD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20.435.201/0001-29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953AD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4953AD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4953AD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LUIS FLÁVIO RODRIGUES DOS SANTOS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938.210.699-53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73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Tomada de Preços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4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4953AD">
        <w:rPr>
          <w:rFonts w:ascii="Arial" w:eastAsia="Times New Roman" w:hAnsi="Arial" w:cs="Arial"/>
          <w:sz w:val="22"/>
          <w:lang w:eastAsia="pt-BR"/>
        </w:rPr>
        <w:t>, homologado em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08/10/21</w:t>
      </w:r>
      <w:r w:rsidRPr="004953AD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953AD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1959C6">
        <w:rPr>
          <w:rFonts w:ascii="Arial" w:eastAsia="Times New Roman" w:hAnsi="Arial" w:cs="Arial"/>
          <w:b/>
          <w:szCs w:val="20"/>
          <w:lang w:eastAsia="pt-BR"/>
        </w:rPr>
        <w:t>CLÁUSULA PRIMEIRA - DO OBJETO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F435EC" w:rsidRPr="001959C6" w:rsidRDefault="00F435EC" w:rsidP="00F435E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- O objeto do presente contrato é a </w:t>
      </w:r>
      <w:r w:rsidRPr="00B53738">
        <w:rPr>
          <w:rFonts w:ascii="Arial" w:eastAsia="Times New Roman" w:hAnsi="Arial" w:cs="Arial"/>
          <w:szCs w:val="20"/>
          <w:lang w:eastAsia="pt-BR"/>
        </w:rPr>
        <w:t>Execução de Reforma e Adaptação para Acessibilidade da Unidade de Saúde</w:t>
      </w:r>
      <w:r>
        <w:rPr>
          <w:rFonts w:ascii="Arial" w:eastAsia="Times New Roman" w:hAnsi="Arial" w:cs="Arial"/>
          <w:szCs w:val="20"/>
          <w:lang w:eastAsia="pt-BR"/>
        </w:rPr>
        <w:t xml:space="preserve"> da Sede</w:t>
      </w:r>
      <w:r w:rsidRPr="00B53738">
        <w:rPr>
          <w:rFonts w:ascii="Arial" w:eastAsia="Times New Roman" w:hAnsi="Arial" w:cs="Arial"/>
          <w:szCs w:val="20"/>
          <w:lang w:eastAsia="pt-BR"/>
        </w:rPr>
        <w:t xml:space="preserve"> do Município de Águas Frias  </w:t>
      </w:r>
      <w:r w:rsidRPr="001959C6">
        <w:rPr>
          <w:rFonts w:ascii="Arial" w:eastAsia="Times New Roman" w:hAnsi="Arial" w:cs="Arial"/>
          <w:szCs w:val="20"/>
          <w:lang w:eastAsia="pt-BR"/>
        </w:rPr>
        <w:t>.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1.1.1 - A obra deverá ser executada tudo em conformidade com o memorial descritivo, orçamento, projeto básico e cronograma que passam a fazer parte integrante do presente Edital, independentemente de sua transcrição.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1.1.2 - Todo o material a ser utilizado deverá ser de boa qualidade e ter aprovação prévia por parte da municipalidade, que poderá fazer alterações ou substituições de materiais que não provem ser os exigidos no memorial, e poderá igualmente mandar refazer serviços que não apresentem a qualidade exigida sem ônus para o município.</w:t>
      </w:r>
    </w:p>
    <w:p w:rsidR="00F435EC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1.1.3 - 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1959C6">
        <w:rPr>
          <w:rFonts w:ascii="Arial" w:eastAsia="Times New Roman" w:hAnsi="Arial" w:cs="Arial"/>
          <w:szCs w:val="20"/>
          <w:lang w:eastAsia="pt-BR"/>
        </w:rPr>
        <w:t>, durante a execução da obra deverá periodicamente remover entulhos e detritos que venham a se acumular no canteiro, entregando a obra completamente limpa.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1.1.4 – A contratação de pessoal, as máquinas, veículos, ferramentas, equipamentos e fornecimento de todos os  materiais necessários a execução da obra é de responsabilidade  da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CONTRATADA.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F435EC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1.1.5 – A Forma/Regime de Execução será: Unitária </w:t>
      </w:r>
    </w:p>
    <w:p w:rsidR="00F435EC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435EC" w:rsidRPr="00A035FA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035FA">
        <w:rPr>
          <w:rFonts w:ascii="Arial" w:eastAsia="Times New Roman" w:hAnsi="Arial" w:cs="Arial"/>
          <w:b/>
          <w:szCs w:val="20"/>
          <w:lang w:eastAsia="pt-BR"/>
        </w:rPr>
        <w:t>1.1.6- A CONTRATADA e o CONTRATANTE , por si e por seus colaboradores, obrigam-se a atuar no presente Contrato em conformidade com a Legislação vigente sobre Proteção de Dados Pessoais e as determinações de órgãos reguladores/fiscalizadores sobre a matéria, em especial a Lei 13.709/2018, além das demais normas e políticas de proteção de dados.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1.2 – 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deverá fornecer mensalmente à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o Diário de Obras e o Boletim de Medição.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1.3 – Ao assinar este Contrato, 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 declara que tomou pleno conhecimento da natureza e condições locais onde serão executados os serviços objeto do presente contrato. Não será considerada pela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qualquer reclamação ou reivindicação por parte da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fundamentada na falta de conhecimento dessas condições.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1.4 – 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PREFEITURA MUNICIPAL DE ÁGUAS FRIAS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não se responsabiliza por quaisquer direitos trabalhistas,  previdenciários ou sociais dos empregados e/ou profissionais contratados pela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para realização dos serviços, cabendo à esta todas as despesas realizadas ou não.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1.5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– É de responsabilidade da 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o fornecimento dos Equipamentos de Proteção Individual, bem como os Equipamentos de Proteção Coletiva aos seus empregados.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1.6 - Deverá ser registrada a Anotação de Responsabilidade Técnica - ART  (de execução do projeto) pela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1959C6">
        <w:rPr>
          <w:rFonts w:ascii="Arial" w:eastAsia="Times New Roman" w:hAnsi="Arial" w:cs="Arial"/>
          <w:szCs w:val="20"/>
          <w:lang w:eastAsia="pt-BR"/>
        </w:rPr>
        <w:t>.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1.7 - Quaisquer reparos de falhas ou </w:t>
      </w:r>
      <w:proofErr w:type="spellStart"/>
      <w:r w:rsidRPr="001959C6">
        <w:rPr>
          <w:rFonts w:ascii="Arial" w:eastAsia="Times New Roman" w:hAnsi="Arial" w:cs="Arial"/>
          <w:szCs w:val="20"/>
          <w:lang w:eastAsia="pt-BR"/>
        </w:rPr>
        <w:t>reexecução</w:t>
      </w:r>
      <w:proofErr w:type="spellEnd"/>
      <w:r w:rsidRPr="001959C6">
        <w:rPr>
          <w:rFonts w:ascii="Arial" w:eastAsia="Times New Roman" w:hAnsi="Arial" w:cs="Arial"/>
          <w:szCs w:val="20"/>
          <w:lang w:eastAsia="pt-BR"/>
        </w:rPr>
        <w:t xml:space="preserve"> dos serviços serão obrigatoriamente feitos pela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 sem nenhum ônus para  o </w:t>
      </w:r>
      <w:r w:rsidRPr="001959C6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.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1959C6">
        <w:rPr>
          <w:rFonts w:ascii="Arial" w:eastAsia="Times New Roman" w:hAnsi="Arial" w:cs="Arial"/>
          <w:b/>
          <w:bCs/>
          <w:szCs w:val="20"/>
          <w:lang w:eastAsia="pt-BR"/>
        </w:rPr>
        <w:t>1.8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1959C6">
        <w:rPr>
          <w:rFonts w:ascii="Arial" w:eastAsia="Times New Roman" w:hAnsi="Arial" w:cs="Arial"/>
          <w:b/>
          <w:bCs/>
          <w:szCs w:val="20"/>
          <w:lang w:eastAsia="pt-BR"/>
        </w:rPr>
        <w:t>DOS ENCARGOS E RESPONSABILIDADES DA CONTRATADA: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1.8.1. A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 xml:space="preserve"> CONTRATADA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será responsável por: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a) Executar os serviços de acordo com as normas técnicas vigentes e em conformidade com os Projetos, Orçamentos e Memoriais que integram o presente Edital, </w:t>
      </w:r>
      <w:r w:rsidRPr="001959C6">
        <w:rPr>
          <w:rFonts w:ascii="Arial" w:eastAsia="Times New Roman" w:hAnsi="Arial" w:cs="Arial"/>
          <w:b/>
          <w:bCs/>
          <w:szCs w:val="20"/>
          <w:lang w:eastAsia="pt-BR"/>
        </w:rPr>
        <w:t>independentemente de algum item estar incluso em apenas um dos documentos;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b) Fornecer os materiais descritos nos memoriais, projetos e orçamentos;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c) Reparar, corrigir, remover, reconstruir ou substituir, às suas expensas, no total ou em parte, o objeto do contrato em que se verificarem vícios, defeitos ou incorreções resultantes da execução ou de materiais empregados;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d) Permitir que os prepostos do </w:t>
      </w:r>
      <w:r w:rsidRPr="001959C6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inspecionem a qualquer tempo e hora o andamento dos serviços;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e) Formar o quadro de pessoal necessário à execução do objeto contratado, bem como assumir as responsabilidades decorrentes de transportes, manutenção da estrutura e demais encargos, impostos e as obrigações sociais para a manutenção de seus empregados ou prepostos;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f) Pela fiscalização do perfeito cumprimento do objeto deste contrato, cabendo-lhe, integralmente, o ônus decorrente, independentemente da exercida pela Contratante;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g) Arcar com eventuais prejuízos causados a Contratante e/ou a terceiros, provocados, por ineficiência ou irregularidades cometidas por seus empregados, filiados ou prepostos, na entrega dos bens contratados;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h) Manter, durante toda a vigência do contrato, as obrigações assumidas e a qualificação exigida, devendo comunicar ao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1959C6">
        <w:rPr>
          <w:rFonts w:ascii="Arial" w:eastAsia="Times New Roman" w:hAnsi="Arial" w:cs="Arial"/>
          <w:szCs w:val="20"/>
          <w:lang w:eastAsia="pt-BR"/>
        </w:rPr>
        <w:t>, imediatamente, qualquer alteração que possa comprometer a manutenção deste contrato;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i) Identificar os funcionários autorizados a trabalhar na obra contratada, assim como veículos, impedindo que terceiros ingressem no local;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j) Fornecer e fiscalizar a utilização dos equipamentos de proteção individual (EPIs) e coletivos (</w:t>
      </w:r>
      <w:proofErr w:type="spellStart"/>
      <w:r w:rsidRPr="001959C6">
        <w:rPr>
          <w:rFonts w:ascii="Arial" w:eastAsia="Times New Roman" w:hAnsi="Arial" w:cs="Arial"/>
          <w:szCs w:val="20"/>
          <w:lang w:eastAsia="pt-BR"/>
        </w:rPr>
        <w:t>EPCs</w:t>
      </w:r>
      <w:proofErr w:type="spellEnd"/>
      <w:r w:rsidRPr="001959C6">
        <w:rPr>
          <w:rFonts w:ascii="Arial" w:eastAsia="Times New Roman" w:hAnsi="Arial" w:cs="Arial"/>
          <w:szCs w:val="20"/>
          <w:lang w:eastAsia="pt-BR"/>
        </w:rPr>
        <w:t>) adequados ao serviço a ser prestado, renovando-os dentro do período de validade;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lastRenderedPageBreak/>
        <w:t xml:space="preserve">k) Retirar dos serviços quaisquer de seus empregados que, por incapacidade técnica, ação, omissão, inconveniência de conduta ou a pedido da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1959C6">
        <w:rPr>
          <w:rFonts w:ascii="Arial" w:eastAsia="Times New Roman" w:hAnsi="Arial" w:cs="Arial"/>
          <w:szCs w:val="20"/>
          <w:lang w:eastAsia="pt-BR"/>
        </w:rPr>
        <w:t>, seja julgado nocivo ao trabalho;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l) Isentar 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m) Responder por eventuais reclamatórias trabalhistas interpostas por seus empregados ou prepostos envolvidos na execução dos serviços objeto do presente contrato, desonerando 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da responsabilidade solidária ou subsidiária, e assumindo o dever de indenizar 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para a hipótese de esta adimplir qualquer débito a que esta não tenha dado causa;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n) Ocorrendo algum incidente que demande atuação efetiva dos funcionários da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, deverá, imediatamente, o funcionário em serviço, comunicar os representantes da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(ou pessoas por eles indicadas) e, se for o caso, as autoridades competentes, tais como Polícia Civil, Polícia Militar ou Corpo de Bombeiros;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o) Comunicar imediatamente 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a ocorrência de ilícitos no ambiente de trabalho, inclusive a ocorrência de acidentes de trabalho;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p) Confeccionar e instalar as placas indicativas, sinalizadores, barreiras, sinais vermelhos, sinais de perigo, sinais de desvio, dentre outros, sendo que estes materiais deverão ser quantitativamente suficientes para garantir a segurança das pessoas e da execução da obra;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q) Providenciar, por sua exclusiva e total responsabilidade, todos os alvarás, licenças e autorizações necessárias a prestação dos referidos serviços;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r) Quanto aos custos relativos a todos os deslocamentos necessários a execução deste contrato, como também as demais despesas quanto a agilização e adequação do mesmo;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s) Manter no escritório da obra o diário de obras atualizado e, ao final de cada mês, ou junto com a medição, enviar cópia do mesmo ao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1959C6">
        <w:rPr>
          <w:rFonts w:ascii="Arial" w:eastAsia="Times New Roman" w:hAnsi="Arial" w:cs="Arial"/>
          <w:szCs w:val="20"/>
          <w:lang w:eastAsia="pt-BR"/>
        </w:rPr>
        <w:t>;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t) Quanto a quaisquer danos causados ao equipamento utilizado para prestação dos serviços, arcando com qualquer custo advindo ou decorrente do mesmo;</w:t>
      </w:r>
    </w:p>
    <w:p w:rsidR="00F435EC" w:rsidRPr="001959C6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u) Quanto a toda e qualquer responsabilidade ou reparação civil e penal que porventura surgir em decorrência da prestação dos referidos serviços;</w:t>
      </w:r>
    </w:p>
    <w:p w:rsidR="00F435EC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953AD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Tomada de Preços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4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4953AD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4953AD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953AD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38.339,59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trinta e oito mil trezentos e trinta e nove reais e cinquenta e nove centavos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4953AD">
        <w:rPr>
          <w:rFonts w:ascii="Arial" w:eastAsia="Times New Roman" w:hAnsi="Arial" w:cs="Arial"/>
          <w:sz w:val="22"/>
          <w:lang w:eastAsia="pt-BR"/>
        </w:rPr>
        <w:t>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F435EC" w:rsidRPr="00612110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12110">
        <w:rPr>
          <w:rFonts w:ascii="Arial" w:eastAsia="Times New Roman" w:hAnsi="Arial" w:cs="Arial"/>
          <w:szCs w:val="20"/>
          <w:lang w:eastAsia="pt-BR"/>
        </w:rPr>
        <w:t xml:space="preserve">4.2 - Fica expressamente estabelecido que os preços constantes na proposta da </w:t>
      </w:r>
      <w:r w:rsidRPr="0061211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612110">
        <w:rPr>
          <w:rFonts w:ascii="Arial" w:eastAsia="Times New Roman" w:hAnsi="Arial" w:cs="Arial"/>
          <w:szCs w:val="20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F435EC" w:rsidRPr="00612110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435EC" w:rsidRPr="00612110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12110">
        <w:rPr>
          <w:rFonts w:ascii="Arial" w:eastAsia="Times New Roman" w:hAnsi="Arial" w:cs="Arial"/>
          <w:szCs w:val="20"/>
          <w:lang w:eastAsia="pt-BR"/>
        </w:rPr>
        <w:t xml:space="preserve">4.3 - A medição contendo o quantitativo dos serviços realizados e seus respectivos preços, será emitida pela </w:t>
      </w:r>
      <w:r w:rsidRPr="0061211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612110">
        <w:rPr>
          <w:rFonts w:ascii="Arial" w:eastAsia="Times New Roman" w:hAnsi="Arial" w:cs="Arial"/>
          <w:szCs w:val="20"/>
          <w:lang w:eastAsia="pt-BR"/>
        </w:rPr>
        <w:t xml:space="preserve">, que encaminhará a </w:t>
      </w:r>
      <w:r w:rsidRPr="0061211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612110">
        <w:rPr>
          <w:rFonts w:ascii="Arial" w:eastAsia="Times New Roman" w:hAnsi="Arial" w:cs="Arial"/>
          <w:szCs w:val="20"/>
          <w:lang w:eastAsia="pt-BR"/>
        </w:rPr>
        <w:t xml:space="preserve">, liberando-a para faturamento até o 5º (quinto) dia útil do mês </w:t>
      </w:r>
      <w:proofErr w:type="spellStart"/>
      <w:r w:rsidRPr="00612110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612110">
        <w:rPr>
          <w:rFonts w:ascii="Arial" w:eastAsia="Times New Roman" w:hAnsi="Arial" w:cs="Arial"/>
          <w:szCs w:val="20"/>
          <w:lang w:eastAsia="pt-BR"/>
        </w:rPr>
        <w:t xml:space="preserve"> ao da execução dos serviços.</w:t>
      </w:r>
    </w:p>
    <w:p w:rsidR="00F435EC" w:rsidRPr="00612110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435EC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12110">
        <w:rPr>
          <w:rFonts w:ascii="Arial" w:eastAsia="Times New Roman" w:hAnsi="Arial" w:cs="Arial"/>
          <w:szCs w:val="20"/>
          <w:lang w:eastAsia="pt-BR"/>
        </w:rPr>
        <w:t xml:space="preserve">4.4 - O pagamento será efetivado, após entrega do objeto licitado e apresentação da Nota Fiscal, Diário de Obras e Boletim de Medição  na Tesouraria da Secretaria de Finanças da </w:t>
      </w:r>
      <w:r w:rsidRPr="0061211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612110">
        <w:rPr>
          <w:rFonts w:ascii="Arial" w:eastAsia="Times New Roman" w:hAnsi="Arial" w:cs="Arial"/>
          <w:szCs w:val="20"/>
          <w:lang w:eastAsia="pt-BR"/>
        </w:rPr>
        <w:t xml:space="preserve"> ou Ordem Bancária, no seguinte prazo:</w:t>
      </w:r>
      <w:r>
        <w:rPr>
          <w:rFonts w:ascii="Arial" w:eastAsia="Times New Roman" w:hAnsi="Arial" w:cs="Arial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noProof/>
          <w:szCs w:val="20"/>
          <w:lang w:eastAsia="pt-BR"/>
        </w:rPr>
        <w:t xml:space="preserve">Conforme Liberação  do Convênio  Estadual </w:t>
      </w:r>
    </w:p>
    <w:p w:rsidR="00F435EC" w:rsidRPr="00612110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435EC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4.5</w:t>
      </w:r>
      <w:r w:rsidRPr="004569D1">
        <w:rPr>
          <w:rFonts w:ascii="Arial" w:eastAsia="Times New Roman" w:hAnsi="Arial" w:cs="Arial"/>
          <w:szCs w:val="20"/>
          <w:lang w:eastAsia="pt-BR"/>
        </w:rPr>
        <w:t xml:space="preserve">- </w:t>
      </w:r>
      <w:r w:rsidRPr="004569D1">
        <w:rPr>
          <w:rFonts w:ascii="Arial" w:eastAsia="Times New Roman" w:hAnsi="Arial" w:cs="Arial"/>
          <w:b/>
          <w:sz w:val="22"/>
          <w:lang w:eastAsia="pt-BR"/>
        </w:rPr>
        <w:t xml:space="preserve">A nota fiscal eletrônica deverá ser emitida em nome do Fundo Municipal de Saúde de Águas Frias  CNPJ 11.300.021/0001-49 Rua Maria Gotardo </w:t>
      </w:r>
      <w:proofErr w:type="spellStart"/>
      <w:r w:rsidRPr="004569D1">
        <w:rPr>
          <w:rFonts w:ascii="Arial" w:eastAsia="Times New Roman" w:hAnsi="Arial" w:cs="Arial"/>
          <w:b/>
          <w:sz w:val="22"/>
          <w:lang w:eastAsia="pt-BR"/>
        </w:rPr>
        <w:t>Galon</w:t>
      </w:r>
      <w:proofErr w:type="spellEnd"/>
      <w:r w:rsidRPr="004569D1">
        <w:rPr>
          <w:rFonts w:ascii="Arial" w:eastAsia="Times New Roman" w:hAnsi="Arial" w:cs="Arial"/>
          <w:b/>
          <w:sz w:val="22"/>
          <w:lang w:eastAsia="pt-BR"/>
        </w:rPr>
        <w:t>, 349, centro, Águas Frias -SC, CEP 89.843-000. A mesma deverá ser encaminhada para o e-mail: contabilidade@aguasfrias.sc.gov.br, nos arquivos com extensão XML e PDF, sob pena de retenção de pagamentos</w:t>
      </w:r>
    </w:p>
    <w:p w:rsidR="00F435EC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435EC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4.5.1. A nota/fatura fiscal será emitida pela CONTRATADA  constando as seguintes informações:</w:t>
      </w:r>
    </w:p>
    <w:p w:rsidR="00F435EC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Nota Fiscal - No corpo da nota deverá constar:</w:t>
      </w:r>
    </w:p>
    <w:p w:rsidR="00F435EC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Processo </w:t>
      </w:r>
      <w:r w:rsidRPr="00033DDF">
        <w:rPr>
          <w:rFonts w:ascii="Arial" w:hAnsi="Arial" w:cs="Arial"/>
          <w:b/>
          <w:sz w:val="22"/>
        </w:rPr>
        <w:t>Licitatório nº73/2021 Tomada de Preços nº4/2021</w:t>
      </w:r>
    </w:p>
    <w:p w:rsidR="00F435EC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Contrato Administrativo nº_____/2021</w:t>
      </w:r>
    </w:p>
    <w:p w:rsidR="00F435EC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Dados bancários da CONTRATADA.</w:t>
      </w:r>
    </w:p>
    <w:p w:rsidR="00F435EC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</w:p>
    <w:p w:rsidR="00F435EC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</w:rPr>
      </w:pPr>
      <w:r w:rsidRPr="00224491">
        <w:rPr>
          <w:rFonts w:ascii="Arial" w:hAnsi="Arial" w:cs="Arial"/>
          <w:b/>
          <w:sz w:val="22"/>
        </w:rPr>
        <w:t>4.6. O primeiro pagamento somente será liberado mediante apresentação da ART (Anotação de Responsabilidade Técnica) de execução d</w:t>
      </w:r>
      <w:r>
        <w:rPr>
          <w:rFonts w:ascii="Arial" w:hAnsi="Arial" w:cs="Arial"/>
          <w:b/>
          <w:sz w:val="22"/>
        </w:rPr>
        <w:t>a obra, devidamente quitada</w:t>
      </w:r>
      <w:r w:rsidRPr="00224491">
        <w:rPr>
          <w:rFonts w:ascii="Arial" w:hAnsi="Arial" w:cs="Arial"/>
          <w:b/>
        </w:rPr>
        <w:t>.</w:t>
      </w:r>
    </w:p>
    <w:p w:rsidR="00F435EC" w:rsidRPr="00612110" w:rsidRDefault="00F435EC" w:rsidP="00F435EC">
      <w:pPr>
        <w:overflowPunct w:val="0"/>
        <w:autoSpaceDE w:val="0"/>
        <w:autoSpaceDN w:val="0"/>
        <w:adjustRightInd w:val="0"/>
        <w:spacing w:after="200" w:line="276" w:lineRule="auto"/>
        <w:ind w:left="708" w:firstLine="392"/>
        <w:jc w:val="both"/>
        <w:textAlignment w:val="baseline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 w:val="22"/>
          <w:lang w:eastAsia="pt-BR"/>
        </w:rPr>
        <w:t xml:space="preserve">4.7Serviço prestado no município de Águas Frias o ISS será retido no município de Águas Frias, assim como o imposto de renda. </w:t>
      </w:r>
    </w:p>
    <w:p w:rsidR="00F435EC" w:rsidRPr="00224491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4953AD">
        <w:rPr>
          <w:rFonts w:ascii="Arial" w:eastAsia="Times New Roman" w:hAnsi="Arial" w:cs="Arial"/>
          <w:sz w:val="22"/>
          <w:lang w:eastAsia="pt-BR"/>
        </w:rPr>
        <w:t>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F435EC">
        <w:rPr>
          <w:rFonts w:ascii="Arial" w:eastAsia="Times New Roman" w:hAnsi="Arial" w:cs="Arial"/>
          <w:sz w:val="22"/>
          <w:lang w:eastAsia="pt-BR"/>
        </w:rPr>
        <w:t>60 DIAS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F435EC">
        <w:rPr>
          <w:rFonts w:ascii="Arial" w:eastAsia="Times New Roman" w:hAnsi="Arial" w:cs="Arial"/>
          <w:sz w:val="22"/>
          <w:lang w:eastAsia="pt-BR"/>
        </w:rPr>
        <w:t>20/12/21</w:t>
      </w:r>
      <w:r w:rsidRPr="004953AD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lastRenderedPageBreak/>
        <w:t xml:space="preserve">6.2 - O início deve se dar em 5 (cinco) dias a partir da emissão da Ordem </w:t>
      </w:r>
      <w:r w:rsidRPr="00F435EC">
        <w:rPr>
          <w:rFonts w:ascii="Arial" w:eastAsia="Times New Roman" w:hAnsi="Arial" w:cs="Arial"/>
          <w:sz w:val="22"/>
          <w:lang w:eastAsia="pt-BR"/>
        </w:rPr>
        <w:t>de Serviço.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953AD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F435EC" w:rsidRPr="004953AD" w:rsidTr="00C01DB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435EC" w:rsidRPr="004953AD" w:rsidRDefault="00F435EC" w:rsidP="00C0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953AD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F435EC" w:rsidRPr="004953AD" w:rsidRDefault="00F435EC" w:rsidP="00C0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953AD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F435EC" w:rsidRPr="004953AD" w:rsidRDefault="00F435EC" w:rsidP="00C0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953AD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F435EC" w:rsidRPr="004953AD" w:rsidRDefault="00F435EC" w:rsidP="00C0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953AD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F435EC" w:rsidRPr="004953AD" w:rsidRDefault="00F435EC" w:rsidP="00C0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953AD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F435EC" w:rsidRPr="004953AD" w:rsidTr="00C01DB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435EC" w:rsidRPr="004953AD" w:rsidRDefault="00F435EC" w:rsidP="00C0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F435EC" w:rsidRPr="004953AD" w:rsidRDefault="00F435EC" w:rsidP="00C0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19</w:t>
            </w:r>
          </w:p>
        </w:tc>
        <w:tc>
          <w:tcPr>
            <w:tcW w:w="3969" w:type="dxa"/>
          </w:tcPr>
          <w:p w:rsidR="00F435EC" w:rsidRPr="004953AD" w:rsidRDefault="00F435EC" w:rsidP="00C0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AMPLIAÇÃO, MELHORIAS E REFORMAS NAS UNID</w:t>
            </w:r>
          </w:p>
        </w:tc>
        <w:tc>
          <w:tcPr>
            <w:tcW w:w="2126" w:type="dxa"/>
          </w:tcPr>
          <w:p w:rsidR="00F435EC" w:rsidRPr="004953AD" w:rsidRDefault="00F435EC" w:rsidP="00C0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449051070000</w:t>
            </w:r>
          </w:p>
        </w:tc>
        <w:tc>
          <w:tcPr>
            <w:tcW w:w="1843" w:type="dxa"/>
          </w:tcPr>
          <w:p w:rsidR="00F435EC" w:rsidRPr="004953AD" w:rsidRDefault="00F435EC" w:rsidP="00C0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38.850,19</w:t>
            </w:r>
          </w:p>
        </w:tc>
      </w:tr>
    </w:tbl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41AF4" w:rsidRPr="001959C6" w:rsidRDefault="00F435EC" w:rsidP="00741AF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8</w:t>
      </w:r>
      <w:r w:rsidR="00741AF4" w:rsidRPr="001959C6">
        <w:rPr>
          <w:rFonts w:ascii="Arial" w:eastAsia="Times New Roman" w:hAnsi="Arial" w:cs="Arial"/>
          <w:szCs w:val="20"/>
          <w:lang w:eastAsia="pt-BR"/>
        </w:rPr>
        <w:t>8.1 - O objeto desta licitação será recebido:</w:t>
      </w:r>
    </w:p>
    <w:p w:rsidR="00741AF4" w:rsidRPr="001959C6" w:rsidRDefault="00741AF4" w:rsidP="00741AF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741AF4" w:rsidRPr="001959C6" w:rsidRDefault="00741AF4" w:rsidP="00741AF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8.1.1 -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Provisoriamente</w:t>
      </w:r>
      <w:r w:rsidRPr="001959C6">
        <w:rPr>
          <w:rFonts w:ascii="Arial" w:eastAsia="Times New Roman" w:hAnsi="Arial" w:cs="Arial"/>
          <w:szCs w:val="20"/>
          <w:lang w:eastAsia="pt-BR"/>
        </w:rPr>
        <w:t>, mediante termo circunstanciado,  assinado pelas partes em até 5 (cinco) dias após a comunicação escrita do executante.</w:t>
      </w:r>
    </w:p>
    <w:p w:rsidR="00741AF4" w:rsidRPr="001959C6" w:rsidRDefault="00741AF4" w:rsidP="00741A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41AF4" w:rsidRDefault="00741AF4" w:rsidP="00741AF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12110">
        <w:rPr>
          <w:rFonts w:ascii="Arial" w:eastAsia="Times New Roman" w:hAnsi="Arial" w:cs="Arial"/>
          <w:szCs w:val="20"/>
          <w:lang w:eastAsia="pt-BR"/>
        </w:rPr>
        <w:t xml:space="preserve">8.1.2 -Uma vez verificado o cumprimento de todas as condições contratuais, o Engenheiro </w:t>
      </w:r>
      <w:r>
        <w:rPr>
          <w:rFonts w:ascii="Arial" w:eastAsia="Times New Roman" w:hAnsi="Arial" w:cs="Arial"/>
          <w:szCs w:val="20"/>
          <w:lang w:eastAsia="pt-BR"/>
        </w:rPr>
        <w:t xml:space="preserve"> Civil Sr. DANIEL WILK JUNIOR CREA 144263-4 </w:t>
      </w:r>
      <w:r w:rsidRPr="00612110">
        <w:rPr>
          <w:rFonts w:ascii="Arial" w:eastAsia="Times New Roman" w:hAnsi="Arial" w:cs="Arial"/>
          <w:szCs w:val="20"/>
          <w:lang w:eastAsia="pt-BR"/>
        </w:rPr>
        <w:t>receberá a obra provisoriamente, lavrando o Termo de Recebimento Provisório, que será assinado  pelas partes e encaminhado à autoridade contratante</w:t>
      </w:r>
      <w:r>
        <w:rPr>
          <w:rFonts w:ascii="Arial" w:eastAsia="Times New Roman" w:hAnsi="Arial" w:cs="Arial"/>
          <w:szCs w:val="20"/>
          <w:lang w:eastAsia="pt-BR"/>
        </w:rPr>
        <w:t>.</w:t>
      </w:r>
    </w:p>
    <w:p w:rsidR="00741AF4" w:rsidRPr="001959C6" w:rsidRDefault="00741AF4" w:rsidP="00741AF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41AF4" w:rsidRPr="001959C6" w:rsidRDefault="00741AF4" w:rsidP="00741AF4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 8.1.3 - Contratada caberá uma vez notificada, sanar as irregularidades apontadas no</w:t>
      </w:r>
    </w:p>
    <w:p w:rsidR="00741AF4" w:rsidRPr="001959C6" w:rsidRDefault="00741AF4" w:rsidP="00741A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relatório circunstanciado, submetendo os itens impugnados a nova verificação, ficando sobrestado o pagamento até a execução das correções necessárias.</w:t>
      </w:r>
    </w:p>
    <w:p w:rsidR="00741AF4" w:rsidRPr="001959C6" w:rsidRDefault="00741AF4" w:rsidP="00741A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41AF4" w:rsidRPr="001959C6" w:rsidRDefault="00741AF4" w:rsidP="00741AF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8.1.4 -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Definitivamente</w:t>
      </w:r>
      <w:r w:rsidRPr="001959C6">
        <w:rPr>
          <w:rFonts w:ascii="Arial" w:eastAsia="Times New Roman" w:hAnsi="Arial" w:cs="Arial"/>
          <w:szCs w:val="20"/>
          <w:lang w:eastAsia="pt-BR"/>
        </w:rPr>
        <w:t>, por servidor  designado  pela  autoridade competente, mediante termo circunstanciado, assinado pelas partes, no prazo de 30 (trinta) dias, período em que será  verificada a adequação do objeto aos termos contratuais e  verificado se o executante reparou, corrigiu, removeu, reconstituiu, às expensas, no total ou em  parte,  o  objeto  do        contrato em que se verificaram vícios, defeitos ou  incorreções, resultantes da execução ou dos materiais  empregados.</w:t>
      </w:r>
    </w:p>
    <w:p w:rsidR="00741AF4" w:rsidRPr="001959C6" w:rsidRDefault="00741AF4" w:rsidP="00741AF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741AF4" w:rsidRPr="001959C6" w:rsidRDefault="00741AF4" w:rsidP="00741AF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Parágrafo único : O Termo de Recebimento Definitivo não exclui a responsabilidade da Contratada pela perfeita adequação do Projeto Executivo e execução da obra, durante o prazo de observação de 5 (cinco) anos, a contar da data da lavratura do TERMO DE RECEBIMENTO DEFINITIVO, cabendo-lhe sanar quaisquer </w:t>
      </w:r>
      <w:r w:rsidRPr="001959C6">
        <w:rPr>
          <w:rFonts w:ascii="Arial" w:eastAsia="Times New Roman" w:hAnsi="Arial" w:cs="Arial"/>
          <w:szCs w:val="20"/>
          <w:lang w:eastAsia="pt-BR"/>
        </w:rPr>
        <w:lastRenderedPageBreak/>
        <w:t>irregularidades ou incompatibilidades detectadas posteriormente, subsistindo a sua responsabilidade na forma da lei;</w:t>
      </w:r>
    </w:p>
    <w:p w:rsidR="00741AF4" w:rsidRPr="001959C6" w:rsidRDefault="00741AF4" w:rsidP="00741A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435EC" w:rsidRPr="004953AD" w:rsidRDefault="00F435EC" w:rsidP="00741AF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953AD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>: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953AD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4953AD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4953AD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lastRenderedPageBreak/>
        <w:t>10.1.3 - Advertência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4953AD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4953AD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4953AD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lastRenderedPageBreak/>
        <w:t>Parágrafo Terceiro: Na aplicação dessas penalidades serão admitidos os recursos previstos em lei, garantido o contraditório e a ampla defesa.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4953AD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4953AD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>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953AD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>: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4953AD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>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lastRenderedPageBreak/>
        <w:t>f) a decretação de falência, o pedido de concordata ou a instauração de insolvência civil;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>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lastRenderedPageBreak/>
        <w:t xml:space="preserve">d) a não liberação, por parte da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4953AD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4953AD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>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4953AD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4953AD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4953AD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4953AD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4953AD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4953AD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4953AD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4953AD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>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4953AD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4953AD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</w:t>
      </w:r>
      <w:r w:rsidRPr="004953AD">
        <w:rPr>
          <w:rFonts w:ascii="Arial" w:eastAsia="Times New Roman" w:hAnsi="Arial" w:cs="Arial"/>
          <w:sz w:val="22"/>
          <w:lang w:eastAsia="pt-BR"/>
        </w:rPr>
        <w:lastRenderedPageBreak/>
        <w:t xml:space="preserve">empregatícia com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953AD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4953AD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bCs/>
          <w:sz w:val="22"/>
          <w:lang w:eastAsia="pt-BR"/>
        </w:rPr>
        <w:t>14</w:t>
      </w:r>
      <w:r w:rsidRPr="004953AD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4953AD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4953AD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4953AD">
        <w:rPr>
          <w:rFonts w:ascii="Arial" w:eastAsia="Times New Roman" w:hAnsi="Arial" w:cs="Arial"/>
          <w:b/>
          <w:sz w:val="22"/>
          <w:lang w:eastAsia="pt-BR"/>
        </w:rPr>
        <w:t>C</w:t>
      </w:r>
      <w:r w:rsidRPr="004953AD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4953AD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953AD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08 de outubro de 2021</w:t>
      </w:r>
      <w:r w:rsidRPr="004953AD">
        <w:rPr>
          <w:rFonts w:ascii="Arial" w:eastAsia="Times New Roman" w:hAnsi="Arial" w:cs="Arial"/>
          <w:sz w:val="22"/>
          <w:lang w:eastAsia="pt-BR"/>
        </w:rPr>
        <w:t>.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LUIS FLÁVIO RODRIGUES DOS SANTOS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741AF4" w:rsidRDefault="00741AF4" w:rsidP="00F43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Testemunhas:</w:t>
      </w: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4953AD">
        <w:rPr>
          <w:rFonts w:ascii="Arial" w:eastAsia="Times New Roman" w:hAnsi="Arial" w:cs="Arial"/>
          <w:sz w:val="22"/>
          <w:lang w:eastAsia="pt-BR"/>
        </w:rPr>
        <w:tab/>
      </w:r>
      <w:r w:rsidRPr="004953AD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741AF4" w:rsidRDefault="00741AF4" w:rsidP="00F43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Jociane Maria Zucco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proofErr w:type="spellStart"/>
      <w:r>
        <w:rPr>
          <w:rFonts w:ascii="Arial" w:eastAsia="Times New Roman" w:hAnsi="Arial" w:cs="Arial"/>
          <w:sz w:val="22"/>
          <w:lang w:eastAsia="pt-BR"/>
        </w:rPr>
        <w:t>Dionei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da Rosa</w:t>
      </w:r>
    </w:p>
    <w:p w:rsidR="00741AF4" w:rsidRPr="004953AD" w:rsidRDefault="00741AF4" w:rsidP="00F43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030.050.800-05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>CPF:</w:t>
      </w:r>
      <w:r w:rsidRPr="00741AF4">
        <w:t xml:space="preserve"> </w:t>
      </w:r>
      <w:r w:rsidRPr="00741AF4">
        <w:rPr>
          <w:rFonts w:ascii="Arial" w:eastAsia="Times New Roman" w:hAnsi="Arial" w:cs="Arial"/>
          <w:sz w:val="22"/>
          <w:lang w:eastAsia="pt-BR"/>
        </w:rPr>
        <w:t>082 226 899 08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35EC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41AF4" w:rsidRDefault="00741AF4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741AF4" w:rsidRPr="004953AD" w:rsidRDefault="00741AF4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5EC" w:rsidRPr="004953AD" w:rsidRDefault="00F435EC" w:rsidP="00F43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953AD">
        <w:rPr>
          <w:rFonts w:ascii="Arial" w:eastAsia="Times New Roman" w:hAnsi="Arial" w:cs="Arial"/>
          <w:sz w:val="22"/>
          <w:lang w:eastAsia="pt-BR"/>
        </w:rPr>
        <w:t>JHONAS PEZZINI</w:t>
      </w:r>
    </w:p>
    <w:p w:rsidR="001A7873" w:rsidRDefault="00F435EC" w:rsidP="00741A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4953AD">
        <w:rPr>
          <w:rFonts w:ascii="Arial" w:eastAsia="Times New Roman" w:hAnsi="Arial" w:cs="Arial"/>
          <w:sz w:val="22"/>
          <w:lang w:eastAsia="pt-BR"/>
        </w:rPr>
        <w:t>OAB/SC 33678</w:t>
      </w:r>
    </w:p>
    <w:sectPr w:rsidR="001A7873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741AF4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741AF4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741AF4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741AF4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5B408E3" wp14:editId="06C5A2A4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41AF4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741AF4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741AF4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41AF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41AF4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41AF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741AF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741AF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741AF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741AF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741AF4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BB6"/>
    <w:multiLevelType w:val="multilevel"/>
    <w:tmpl w:val="61686A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EC"/>
    <w:rsid w:val="003F1795"/>
    <w:rsid w:val="004A2142"/>
    <w:rsid w:val="00741AF4"/>
    <w:rsid w:val="00F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2D91"/>
  <w15:chartTrackingRefBased/>
  <w15:docId w15:val="{58BAD3FB-D61F-431B-92AE-42D0C36F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435E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435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435E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435E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4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3962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2</cp:revision>
  <dcterms:created xsi:type="dcterms:W3CDTF">2021-10-08T14:20:00Z</dcterms:created>
  <dcterms:modified xsi:type="dcterms:W3CDTF">2021-10-08T16:01:00Z</dcterms:modified>
</cp:coreProperties>
</file>