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051" w:rsidRPr="00B30B28" w:rsidRDefault="00EF2051" w:rsidP="00EF205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30B28">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111</w:t>
      </w:r>
      <w:r w:rsidRPr="00B30B28">
        <w:rPr>
          <w:rFonts w:ascii="Arial" w:eastAsia="Times New Roman" w:hAnsi="Arial" w:cs="Arial"/>
          <w:b/>
          <w:noProof/>
          <w:sz w:val="22"/>
          <w:lang w:eastAsia="pt-BR"/>
        </w:rPr>
        <w:t>/</w:t>
      </w:r>
      <w:r>
        <w:rPr>
          <w:rFonts w:ascii="Arial" w:eastAsia="Times New Roman" w:hAnsi="Arial" w:cs="Arial"/>
          <w:b/>
          <w:noProof/>
          <w:sz w:val="22"/>
          <w:lang w:eastAsia="pt-BR"/>
        </w:rPr>
        <w:t>2021</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Contrato que entre si celebram a(o) </w:t>
      </w:r>
      <w:r w:rsidRPr="00B30B28">
        <w:rPr>
          <w:rFonts w:ascii="Arial" w:eastAsia="Times New Roman" w:hAnsi="Arial" w:cs="Arial"/>
          <w:b/>
          <w:noProof/>
          <w:sz w:val="22"/>
          <w:lang w:eastAsia="pt-BR"/>
        </w:rPr>
        <w:t>MUNICÍPIO DE ÁGUAS FRIAS</w:t>
      </w:r>
      <w:r w:rsidRPr="00B30B28">
        <w:rPr>
          <w:rFonts w:ascii="Arial" w:eastAsia="Times New Roman" w:hAnsi="Arial" w:cs="Arial"/>
          <w:sz w:val="22"/>
          <w:lang w:eastAsia="pt-BR"/>
        </w:rPr>
        <w:t xml:space="preserve">, </w:t>
      </w:r>
      <w:r w:rsidRPr="00B30B28">
        <w:rPr>
          <w:rFonts w:ascii="Arial" w:eastAsia="Times New Roman" w:hAnsi="Arial" w:cs="Arial"/>
          <w:noProof/>
          <w:sz w:val="22"/>
          <w:lang w:eastAsia="pt-BR"/>
        </w:rPr>
        <w:t>Estado de Santa Catarina</w:t>
      </w:r>
      <w:r w:rsidRPr="00B30B28">
        <w:rPr>
          <w:rFonts w:ascii="Arial" w:eastAsia="Times New Roman" w:hAnsi="Arial" w:cs="Arial"/>
          <w:sz w:val="22"/>
          <w:lang w:eastAsia="pt-BR"/>
        </w:rPr>
        <w:t xml:space="preserve">, com endereço na(o) </w:t>
      </w:r>
      <w:r w:rsidRPr="00B30B28">
        <w:rPr>
          <w:rFonts w:ascii="Arial" w:eastAsia="Times New Roman" w:hAnsi="Arial" w:cs="Arial"/>
          <w:noProof/>
          <w:sz w:val="22"/>
          <w:lang w:eastAsia="pt-BR"/>
        </w:rPr>
        <w:t>Rua Sete de Setembro</w:t>
      </w:r>
      <w:r w:rsidRPr="00B30B28">
        <w:rPr>
          <w:rFonts w:ascii="Arial" w:eastAsia="Times New Roman" w:hAnsi="Arial" w:cs="Arial"/>
          <w:sz w:val="22"/>
          <w:lang w:eastAsia="pt-BR"/>
        </w:rPr>
        <w:t xml:space="preserve">, inscrita no CGC/MF sob o nº </w:t>
      </w:r>
      <w:r w:rsidRPr="00B30B28">
        <w:rPr>
          <w:rFonts w:ascii="Arial" w:eastAsia="Times New Roman" w:hAnsi="Arial" w:cs="Arial"/>
          <w:noProof/>
          <w:sz w:val="22"/>
          <w:lang w:eastAsia="pt-BR"/>
        </w:rPr>
        <w:t>95.990.180/0001-02</w:t>
      </w:r>
      <w:r w:rsidRPr="00B30B28">
        <w:rPr>
          <w:rFonts w:ascii="Arial" w:eastAsia="Times New Roman" w:hAnsi="Arial" w:cs="Arial"/>
          <w:sz w:val="22"/>
          <w:lang w:eastAsia="pt-BR"/>
        </w:rPr>
        <w:t xml:space="preserve">, neste ato representada por seu </w:t>
      </w:r>
      <w:r w:rsidRPr="00B30B28">
        <w:rPr>
          <w:rFonts w:ascii="Arial" w:eastAsia="Times New Roman" w:hAnsi="Arial" w:cs="Arial"/>
          <w:noProof/>
          <w:sz w:val="22"/>
          <w:lang w:eastAsia="pt-BR"/>
        </w:rPr>
        <w:t>PREFEITO</w:t>
      </w:r>
      <w:r w:rsidRPr="00B30B28">
        <w:rPr>
          <w:rFonts w:ascii="Arial" w:eastAsia="Times New Roman" w:hAnsi="Arial" w:cs="Arial"/>
          <w:sz w:val="22"/>
          <w:lang w:eastAsia="pt-BR"/>
        </w:rPr>
        <w:t xml:space="preserve">, Senhor </w:t>
      </w:r>
      <w:r w:rsidRPr="00EF2051">
        <w:rPr>
          <w:rFonts w:ascii="Arial" w:eastAsia="Times New Roman" w:hAnsi="Arial" w:cs="Arial"/>
          <w:noProof/>
          <w:sz w:val="22"/>
          <w:lang w:eastAsia="pt-BR"/>
        </w:rPr>
        <w:t>LUIZ JOSÉ DAGA</w:t>
      </w:r>
      <w:r w:rsidRPr="00B30B28">
        <w:rPr>
          <w:rFonts w:ascii="Arial" w:eastAsia="Times New Roman" w:hAnsi="Arial" w:cs="Arial"/>
          <w:noProof/>
          <w:sz w:val="22"/>
          <w:lang w:eastAsia="pt-BR"/>
        </w:rPr>
        <w:t xml:space="preserve"> inscrito no CPF nº</w:t>
      </w:r>
      <w:r>
        <w:rPr>
          <w:rFonts w:ascii="Arial" w:eastAsia="Times New Roman" w:hAnsi="Arial" w:cs="Arial"/>
          <w:noProof/>
          <w:sz w:val="22"/>
          <w:lang w:eastAsia="pt-BR"/>
        </w:rPr>
        <w:t>62589911904</w:t>
      </w:r>
      <w:r w:rsidRPr="00B30B28">
        <w:rPr>
          <w:rFonts w:ascii="Arial" w:eastAsia="Times New Roman" w:hAnsi="Arial" w:cs="Arial"/>
          <w:noProof/>
          <w:sz w:val="22"/>
          <w:lang w:eastAsia="pt-BR"/>
        </w:rPr>
        <w:t xml:space="preserve"> </w:t>
      </w:r>
      <w:r w:rsidRPr="00B30B28">
        <w:rPr>
          <w:rFonts w:ascii="Arial" w:eastAsia="Times New Roman" w:hAnsi="Arial" w:cs="Arial"/>
          <w:sz w:val="22"/>
          <w:lang w:eastAsia="pt-BR"/>
        </w:rPr>
        <w:t xml:space="preserve">doravante denominada simplesmente de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xml:space="preserve"> e a Empresa </w:t>
      </w:r>
      <w:r>
        <w:rPr>
          <w:rFonts w:ascii="Arial" w:eastAsia="Times New Roman" w:hAnsi="Arial" w:cs="Arial"/>
          <w:sz w:val="22"/>
          <w:lang w:eastAsia="pt-BR"/>
        </w:rPr>
        <w:t xml:space="preserve">CONSÓRCIO INTERMUNICIPAL DE DESENVOLVIMENTO DA INFRAESTRUTURA  RODOVIÁRIA  - CIDIR </w:t>
      </w:r>
      <w:r w:rsidRPr="00B30B28">
        <w:rPr>
          <w:rFonts w:ascii="Arial" w:eastAsia="Times New Roman" w:hAnsi="Arial" w:cs="Arial"/>
          <w:sz w:val="22"/>
          <w:lang w:eastAsia="pt-BR"/>
        </w:rPr>
        <w:t>, com sede na(o)</w:t>
      </w:r>
      <w:r w:rsidRPr="00B30B28">
        <w:rPr>
          <w:rFonts w:ascii="Arial" w:eastAsia="Times New Roman" w:hAnsi="Arial" w:cs="Arial"/>
          <w:noProof/>
          <w:sz w:val="22"/>
          <w:lang w:eastAsia="pt-BR"/>
        </w:rPr>
        <w:t xml:space="preserve"> </w:t>
      </w:r>
      <w:r>
        <w:rPr>
          <w:rFonts w:ascii="Arial" w:eastAsia="Times New Roman" w:hAnsi="Arial" w:cs="Arial"/>
          <w:noProof/>
          <w:sz w:val="22"/>
          <w:lang w:eastAsia="pt-BR"/>
        </w:rPr>
        <w:t>AV. SÃO PAULO</w:t>
      </w:r>
      <w:r w:rsidRPr="00B30B28">
        <w:rPr>
          <w:rFonts w:ascii="Arial" w:eastAsia="Times New Roman" w:hAnsi="Arial" w:cs="Arial"/>
          <w:noProof/>
          <w:sz w:val="22"/>
          <w:lang w:eastAsia="pt-BR"/>
        </w:rPr>
        <w:t xml:space="preserve">, </w:t>
      </w:r>
      <w:r>
        <w:rPr>
          <w:rFonts w:ascii="Arial" w:eastAsia="Times New Roman" w:hAnsi="Arial" w:cs="Arial"/>
          <w:noProof/>
          <w:sz w:val="22"/>
          <w:lang w:eastAsia="pt-BR"/>
        </w:rPr>
        <w:t xml:space="preserve"> </w:t>
      </w:r>
      <w:r w:rsidRPr="00B30B28">
        <w:rPr>
          <w:rFonts w:ascii="Arial" w:eastAsia="Times New Roman" w:hAnsi="Arial" w:cs="Arial"/>
          <w:noProof/>
          <w:sz w:val="22"/>
          <w:lang w:eastAsia="pt-BR"/>
        </w:rPr>
        <w:t xml:space="preserve">, bairro </w:t>
      </w:r>
      <w:r>
        <w:rPr>
          <w:rFonts w:ascii="Arial" w:eastAsia="Times New Roman" w:hAnsi="Arial" w:cs="Arial"/>
          <w:noProof/>
          <w:sz w:val="22"/>
          <w:lang w:eastAsia="pt-BR"/>
        </w:rPr>
        <w:t>CENTRO</w:t>
      </w:r>
      <w:r w:rsidRPr="00B30B28">
        <w:rPr>
          <w:rFonts w:ascii="Arial" w:eastAsia="Times New Roman" w:hAnsi="Arial" w:cs="Arial"/>
          <w:sz w:val="22"/>
          <w:lang w:eastAsia="pt-BR"/>
        </w:rPr>
        <w:t xml:space="preserve">, na cidade de </w:t>
      </w:r>
      <w:r>
        <w:rPr>
          <w:rFonts w:ascii="Arial" w:eastAsia="Times New Roman" w:hAnsi="Arial" w:cs="Arial"/>
          <w:sz w:val="22"/>
          <w:lang w:eastAsia="pt-BR"/>
        </w:rPr>
        <w:t>PINHALZINHO</w:t>
      </w:r>
      <w:r w:rsidRPr="00B30B28">
        <w:rPr>
          <w:rFonts w:ascii="Arial" w:eastAsia="Times New Roman" w:hAnsi="Arial" w:cs="Arial"/>
          <w:sz w:val="22"/>
          <w:lang w:eastAsia="pt-BR"/>
        </w:rPr>
        <w:t>-</w:t>
      </w:r>
      <w:r>
        <w:rPr>
          <w:rFonts w:ascii="Arial" w:eastAsia="Times New Roman" w:hAnsi="Arial" w:cs="Arial"/>
          <w:sz w:val="22"/>
          <w:lang w:eastAsia="pt-BR"/>
        </w:rPr>
        <w:t>SC</w:t>
      </w:r>
      <w:r w:rsidRPr="00B30B28">
        <w:rPr>
          <w:rFonts w:ascii="Arial" w:eastAsia="Times New Roman" w:hAnsi="Arial" w:cs="Arial"/>
          <w:sz w:val="22"/>
          <w:lang w:eastAsia="pt-BR"/>
        </w:rPr>
        <w:t xml:space="preserve">, inscrita no CGC/MF sob o nº. </w:t>
      </w:r>
      <w:r w:rsidRPr="00B30B28">
        <w:rPr>
          <w:rFonts w:ascii="Arial" w:eastAsia="Times New Roman" w:hAnsi="Arial" w:cs="Arial"/>
          <w:noProof/>
          <w:sz w:val="22"/>
          <w:lang w:eastAsia="pt-BR"/>
        </w:rPr>
        <w:t xml:space="preserve"> </w:t>
      </w:r>
      <w:r>
        <w:rPr>
          <w:rFonts w:ascii="Arial" w:eastAsia="Times New Roman" w:hAnsi="Arial" w:cs="Arial"/>
          <w:noProof/>
          <w:sz w:val="22"/>
          <w:lang w:eastAsia="pt-BR"/>
        </w:rPr>
        <w:t>11.117.243/0001-20</w:t>
      </w:r>
      <w:r w:rsidRPr="00B30B28">
        <w:rPr>
          <w:rFonts w:ascii="Arial" w:eastAsia="Times New Roman" w:hAnsi="Arial" w:cs="Arial"/>
          <w:noProof/>
          <w:sz w:val="22"/>
          <w:lang w:eastAsia="pt-BR"/>
        </w:rPr>
        <w:t xml:space="preserve"> </w:t>
      </w:r>
      <w:r w:rsidRPr="00B30B28">
        <w:rPr>
          <w:rFonts w:ascii="Arial" w:eastAsia="Times New Roman" w:hAnsi="Arial" w:cs="Arial"/>
          <w:sz w:val="22"/>
          <w:lang w:eastAsia="pt-BR"/>
        </w:rPr>
        <w:t>neste ato representada por seu(</w:t>
      </w:r>
      <w:proofErr w:type="spellStart"/>
      <w:r w:rsidRPr="00B30B28">
        <w:rPr>
          <w:rFonts w:ascii="Arial" w:eastAsia="Times New Roman" w:hAnsi="Arial" w:cs="Arial"/>
          <w:sz w:val="22"/>
          <w:lang w:eastAsia="pt-BR"/>
        </w:rPr>
        <w:t>ua</w:t>
      </w:r>
      <w:proofErr w:type="spellEnd"/>
      <w:r w:rsidRPr="00B30B28">
        <w:rPr>
          <w:rFonts w:ascii="Arial" w:eastAsia="Times New Roman" w:hAnsi="Arial" w:cs="Arial"/>
          <w:sz w:val="22"/>
          <w:lang w:eastAsia="pt-BR"/>
        </w:rPr>
        <w:t xml:space="preserve">) representante legal Senhor(a)  </w:t>
      </w:r>
      <w:r>
        <w:rPr>
          <w:rFonts w:ascii="Arial" w:eastAsia="Times New Roman" w:hAnsi="Arial" w:cs="Arial"/>
          <w:sz w:val="22"/>
          <w:lang w:eastAsia="pt-BR"/>
        </w:rPr>
        <w:t>LUCIANO FRANZ</w:t>
      </w:r>
      <w:r w:rsidRPr="00B30B28">
        <w:rPr>
          <w:rFonts w:ascii="Arial" w:eastAsia="Times New Roman" w:hAnsi="Arial" w:cs="Arial"/>
          <w:sz w:val="22"/>
          <w:lang w:eastAsia="pt-BR"/>
        </w:rPr>
        <w:t xml:space="preserve"> inscrito no CPF nº</w:t>
      </w:r>
      <w:r>
        <w:rPr>
          <w:rFonts w:ascii="Arial" w:eastAsia="Times New Roman" w:hAnsi="Arial" w:cs="Arial"/>
          <w:sz w:val="22"/>
          <w:lang w:eastAsia="pt-BR"/>
        </w:rPr>
        <w:t>031.472.969-03</w:t>
      </w:r>
      <w:r w:rsidRPr="00B30B28">
        <w:rPr>
          <w:rFonts w:ascii="Arial" w:eastAsia="Times New Roman" w:hAnsi="Arial" w:cs="Arial"/>
          <w:sz w:val="22"/>
          <w:lang w:eastAsia="pt-BR"/>
        </w:rPr>
        <w:t xml:space="preserve">, doravante denominada simplesmente de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91</w:t>
      </w:r>
      <w:r w:rsidRPr="00B30B28">
        <w:rPr>
          <w:rFonts w:ascii="Arial" w:eastAsia="Times New Roman" w:hAnsi="Arial" w:cs="Arial"/>
          <w:noProof/>
          <w:sz w:val="22"/>
          <w:lang w:eastAsia="pt-BR"/>
        </w:rPr>
        <w:t>/</w:t>
      </w:r>
      <w:r>
        <w:rPr>
          <w:rFonts w:ascii="Arial" w:eastAsia="Times New Roman" w:hAnsi="Arial" w:cs="Arial"/>
          <w:noProof/>
          <w:sz w:val="22"/>
          <w:lang w:eastAsia="pt-BR"/>
        </w:rPr>
        <w:t>2021</w:t>
      </w:r>
      <w:r w:rsidRPr="00B30B28">
        <w:rPr>
          <w:rFonts w:ascii="Arial" w:eastAsia="Times New Roman" w:hAnsi="Arial" w:cs="Arial"/>
          <w:sz w:val="22"/>
          <w:lang w:eastAsia="pt-BR"/>
        </w:rPr>
        <w:t xml:space="preserve">, </w:t>
      </w:r>
      <w:r>
        <w:rPr>
          <w:rFonts w:ascii="Arial" w:eastAsia="Times New Roman" w:hAnsi="Arial" w:cs="Arial"/>
          <w:sz w:val="22"/>
          <w:lang w:eastAsia="pt-BR"/>
        </w:rPr>
        <w:t>Dispensa por Justificativa</w:t>
      </w:r>
      <w:r w:rsidRPr="00B30B28">
        <w:rPr>
          <w:rFonts w:ascii="Arial" w:eastAsia="Times New Roman" w:hAnsi="Arial" w:cs="Arial"/>
          <w:sz w:val="22"/>
          <w:lang w:eastAsia="pt-BR"/>
        </w:rPr>
        <w:t xml:space="preserve"> Nº.</w:t>
      </w:r>
      <w:r>
        <w:rPr>
          <w:rFonts w:ascii="Arial" w:eastAsia="Times New Roman" w:hAnsi="Arial" w:cs="Arial"/>
          <w:sz w:val="22"/>
          <w:lang w:eastAsia="pt-BR"/>
        </w:rPr>
        <w:t>37</w:t>
      </w:r>
      <w:r w:rsidRPr="00B30B28">
        <w:rPr>
          <w:rFonts w:ascii="Arial" w:eastAsia="Times New Roman" w:hAnsi="Arial" w:cs="Arial"/>
          <w:noProof/>
          <w:sz w:val="22"/>
          <w:lang w:eastAsia="pt-BR"/>
        </w:rPr>
        <w:t>/</w:t>
      </w:r>
      <w:r>
        <w:rPr>
          <w:rFonts w:ascii="Arial" w:eastAsia="Times New Roman" w:hAnsi="Arial" w:cs="Arial"/>
          <w:noProof/>
          <w:sz w:val="22"/>
          <w:lang w:eastAsia="pt-BR"/>
        </w:rPr>
        <w:t>2021</w:t>
      </w:r>
      <w:r w:rsidRPr="00B30B28">
        <w:rPr>
          <w:rFonts w:ascii="Arial" w:eastAsia="Times New Roman" w:hAnsi="Arial" w:cs="Arial"/>
          <w:sz w:val="22"/>
          <w:lang w:eastAsia="pt-BR"/>
        </w:rPr>
        <w:t>, homologado em</w:t>
      </w:r>
      <w:r w:rsidRPr="00B30B28">
        <w:rPr>
          <w:rFonts w:ascii="Arial" w:eastAsia="Times New Roman" w:hAnsi="Arial" w:cs="Arial"/>
          <w:noProof/>
          <w:sz w:val="22"/>
          <w:lang w:eastAsia="pt-BR"/>
        </w:rPr>
        <w:t xml:space="preserve"> </w:t>
      </w:r>
      <w:r>
        <w:rPr>
          <w:rFonts w:ascii="Arial" w:eastAsia="Times New Roman" w:hAnsi="Arial" w:cs="Arial"/>
          <w:noProof/>
          <w:sz w:val="22"/>
          <w:lang w:eastAsia="pt-BR"/>
        </w:rPr>
        <w:t>26/11/21</w:t>
      </w:r>
      <w:r w:rsidRPr="00B30B28">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EF2051" w:rsidRPr="00B30B28" w:rsidRDefault="00EF2051" w:rsidP="00EF2051">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30B28">
        <w:rPr>
          <w:rFonts w:ascii="Arial" w:eastAsia="Times New Roman" w:hAnsi="Arial" w:cs="Arial"/>
          <w:b/>
          <w:sz w:val="22"/>
          <w:lang w:eastAsia="pt-BR"/>
        </w:rPr>
        <w:t>CLÁUSULA PRIMEIRA - DO OBJETO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EF2051" w:rsidRDefault="00EF2051" w:rsidP="00EF205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Pr>
          <w:rFonts w:ascii="Arial" w:eastAsia="Times New Roman" w:hAnsi="Arial" w:cs="Arial"/>
          <w:sz w:val="22"/>
          <w:lang w:eastAsia="pt-BR"/>
        </w:rPr>
        <w:t>1.1</w:t>
      </w:r>
      <w:r w:rsidRPr="00EF2051">
        <w:rPr>
          <w:rFonts w:ascii="Arial" w:eastAsia="Times New Roman" w:hAnsi="Arial" w:cs="Arial"/>
          <w:sz w:val="22"/>
          <w:lang w:eastAsia="pt-BR"/>
        </w:rPr>
        <w:t xml:space="preserve">- O objeto do presente contrato é a Readequação e Melhorias em Pavimento Asfáltico na sede do município de Águas Frias, para suprir as necessidades da Secretaria Municipal de Infraestrutura em virtude da necessidade de conservação das vias por meio de remendos profundos e superficiais e pintura de faixas de sinalização horizontal nas cores amarela e branca  </w:t>
      </w:r>
    </w:p>
    <w:p w:rsidR="00EF2051" w:rsidRPr="00EF2051" w:rsidRDefault="00EF2051" w:rsidP="00EF2051">
      <w:pPr>
        <w:pStyle w:val="PargrafodaLista"/>
        <w:overflowPunct w:val="0"/>
        <w:autoSpaceDE w:val="0"/>
        <w:autoSpaceDN w:val="0"/>
        <w:adjustRightInd w:val="0"/>
        <w:spacing w:after="0" w:line="240" w:lineRule="auto"/>
        <w:ind w:left="1494"/>
        <w:jc w:val="both"/>
        <w:textAlignment w:val="baseline"/>
        <w:rPr>
          <w:rFonts w:ascii="Arial" w:eastAsia="Times New Roman" w:hAnsi="Arial" w:cs="Arial"/>
          <w:sz w:val="22"/>
          <w:lang w:eastAsia="pt-BR"/>
        </w:rPr>
      </w:pPr>
    </w:p>
    <w:p w:rsidR="00EF2051" w:rsidRPr="00EF2051" w:rsidRDefault="00EF2051" w:rsidP="00EF2051">
      <w:pPr>
        <w:pStyle w:val="PargrafodaLista"/>
        <w:overflowPunct w:val="0"/>
        <w:autoSpaceDE w:val="0"/>
        <w:autoSpaceDN w:val="0"/>
        <w:adjustRightInd w:val="0"/>
        <w:spacing w:after="0" w:line="240" w:lineRule="auto"/>
        <w:ind w:left="360"/>
        <w:jc w:val="both"/>
        <w:rPr>
          <w:rFonts w:ascii="Arial" w:eastAsia="Times New Roman" w:hAnsi="Arial" w:cs="Arial"/>
          <w:b/>
          <w:szCs w:val="20"/>
          <w:lang w:eastAsia="pt-BR"/>
        </w:rPr>
      </w:pPr>
      <w:r w:rsidRPr="00EF2051">
        <w:rPr>
          <w:rFonts w:ascii="Arial" w:eastAsia="Times New Roman" w:hAnsi="Arial" w:cs="Arial"/>
          <w:szCs w:val="20"/>
          <w:lang w:eastAsia="pt-BR"/>
        </w:rPr>
        <w:t xml:space="preserve">1.1.1 A </w:t>
      </w:r>
      <w:r w:rsidRPr="00EF2051">
        <w:rPr>
          <w:rFonts w:ascii="Arial" w:eastAsia="Times New Roman" w:hAnsi="Arial" w:cs="Arial"/>
          <w:b/>
          <w:szCs w:val="20"/>
          <w:lang w:eastAsia="pt-BR"/>
        </w:rPr>
        <w:t>CONTRATADA entregará os itens conforme descritos seguir:</w:t>
      </w:r>
    </w:p>
    <w:p w:rsidR="00EF2051" w:rsidRDefault="00EF2051" w:rsidP="00EF2051">
      <w:pPr>
        <w:overflowPunct w:val="0"/>
        <w:autoSpaceDE w:val="0"/>
        <w:autoSpaceDN w:val="0"/>
        <w:adjustRightInd w:val="0"/>
        <w:spacing w:after="0" w:line="240" w:lineRule="auto"/>
        <w:jc w:val="both"/>
        <w:textAlignment w:val="baseline"/>
        <w:rPr>
          <w:rFonts w:ascii="Arial" w:eastAsia="Times New Roman" w:hAnsi="Arial" w:cs="Arial"/>
          <w:sz w:val="22"/>
          <w:highlight w:val="red"/>
          <w:lang w:eastAsia="pt-B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673"/>
        <w:gridCol w:w="1517"/>
        <w:gridCol w:w="1755"/>
        <w:gridCol w:w="884"/>
        <w:gridCol w:w="526"/>
        <w:gridCol w:w="922"/>
        <w:gridCol w:w="944"/>
        <w:gridCol w:w="1055"/>
      </w:tblGrid>
      <w:tr w:rsidR="00EF2051" w:rsidRPr="00AD7CCE" w:rsidTr="00224C7E">
        <w:tc>
          <w:tcPr>
            <w:tcW w:w="1013" w:type="dxa"/>
          </w:tcPr>
          <w:p w:rsidR="00EF2051"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33,00</w:t>
            </w:r>
          </w:p>
        </w:tc>
        <w:tc>
          <w:tcPr>
            <w:tcW w:w="673"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w:t>
            </w:r>
          </w:p>
        </w:tc>
        <w:tc>
          <w:tcPr>
            <w:tcW w:w="1236"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Remoção de base, movimentação de solo, transporte e </w:t>
            </w:r>
            <w:r>
              <w:rPr>
                <w:rFonts w:ascii="Arial" w:eastAsia="Times New Roman" w:hAnsi="Arial" w:cs="Arial"/>
                <w:szCs w:val="20"/>
                <w:lang w:eastAsia="pt-BR"/>
              </w:rPr>
              <w:t>adensamento</w:t>
            </w:r>
            <w:r>
              <w:rPr>
                <w:rFonts w:ascii="Arial" w:eastAsia="Times New Roman" w:hAnsi="Arial" w:cs="Arial"/>
                <w:szCs w:val="20"/>
                <w:lang w:eastAsia="pt-BR"/>
              </w:rPr>
              <w:t xml:space="preserve"> de material com utilização de maquinário </w:t>
            </w:r>
            <w:r>
              <w:rPr>
                <w:rFonts w:ascii="Arial" w:eastAsia="Times New Roman" w:hAnsi="Arial" w:cs="Arial"/>
                <w:szCs w:val="20"/>
                <w:lang w:eastAsia="pt-BR"/>
              </w:rPr>
              <w:t>terceirizado</w:t>
            </w:r>
          </w:p>
        </w:tc>
        <w:tc>
          <w:tcPr>
            <w:tcW w:w="1755"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779"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483,7</w:t>
            </w:r>
          </w:p>
        </w:tc>
        <w:tc>
          <w:tcPr>
            <w:tcW w:w="526"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m2</w:t>
            </w:r>
          </w:p>
        </w:tc>
        <w:tc>
          <w:tcPr>
            <w:tcW w:w="922"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944"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33,00</w:t>
            </w:r>
          </w:p>
        </w:tc>
        <w:tc>
          <w:tcPr>
            <w:tcW w:w="1055"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15.961,8</w:t>
            </w:r>
          </w:p>
        </w:tc>
      </w:tr>
      <w:tr w:rsidR="00EF2051" w:rsidRPr="00AD7CCE" w:rsidTr="00224C7E">
        <w:tc>
          <w:tcPr>
            <w:tcW w:w="1013" w:type="dxa"/>
          </w:tcPr>
          <w:p w:rsidR="00EF2051"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42,00</w:t>
            </w:r>
          </w:p>
        </w:tc>
        <w:tc>
          <w:tcPr>
            <w:tcW w:w="673"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w:t>
            </w:r>
          </w:p>
        </w:tc>
        <w:tc>
          <w:tcPr>
            <w:tcW w:w="1236"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sub base em Rachão</w:t>
            </w:r>
          </w:p>
        </w:tc>
        <w:tc>
          <w:tcPr>
            <w:tcW w:w="1755"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779"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403,1</w:t>
            </w:r>
          </w:p>
        </w:tc>
        <w:tc>
          <w:tcPr>
            <w:tcW w:w="526"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t</w:t>
            </w:r>
          </w:p>
        </w:tc>
        <w:tc>
          <w:tcPr>
            <w:tcW w:w="922"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944"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42,00</w:t>
            </w:r>
          </w:p>
        </w:tc>
        <w:tc>
          <w:tcPr>
            <w:tcW w:w="1055"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16.929,8</w:t>
            </w:r>
          </w:p>
        </w:tc>
      </w:tr>
      <w:tr w:rsidR="00EF2051" w:rsidRPr="00AD7CCE" w:rsidTr="00224C7E">
        <w:tc>
          <w:tcPr>
            <w:tcW w:w="1013" w:type="dxa"/>
          </w:tcPr>
          <w:p w:rsidR="00EF2051"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39,00</w:t>
            </w:r>
          </w:p>
        </w:tc>
        <w:tc>
          <w:tcPr>
            <w:tcW w:w="673"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3</w:t>
            </w:r>
          </w:p>
        </w:tc>
        <w:tc>
          <w:tcPr>
            <w:tcW w:w="1236"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base em brita graduada</w:t>
            </w:r>
          </w:p>
        </w:tc>
        <w:tc>
          <w:tcPr>
            <w:tcW w:w="1755"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779"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88,2</w:t>
            </w:r>
          </w:p>
        </w:tc>
        <w:tc>
          <w:tcPr>
            <w:tcW w:w="526"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t</w:t>
            </w:r>
          </w:p>
        </w:tc>
        <w:tc>
          <w:tcPr>
            <w:tcW w:w="922"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944"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39,00</w:t>
            </w:r>
          </w:p>
        </w:tc>
        <w:tc>
          <w:tcPr>
            <w:tcW w:w="1055"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3.438,2</w:t>
            </w:r>
          </w:p>
        </w:tc>
      </w:tr>
      <w:tr w:rsidR="00EF2051" w:rsidRPr="00AD7CCE" w:rsidTr="00224C7E">
        <w:tc>
          <w:tcPr>
            <w:tcW w:w="1013" w:type="dxa"/>
          </w:tcPr>
          <w:p w:rsidR="00EF2051"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7,71</w:t>
            </w:r>
          </w:p>
        </w:tc>
        <w:tc>
          <w:tcPr>
            <w:tcW w:w="673"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w:t>
            </w:r>
          </w:p>
        </w:tc>
        <w:tc>
          <w:tcPr>
            <w:tcW w:w="1236"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imprimação</w:t>
            </w:r>
          </w:p>
        </w:tc>
        <w:tc>
          <w:tcPr>
            <w:tcW w:w="1755"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779"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483,7</w:t>
            </w:r>
          </w:p>
        </w:tc>
        <w:tc>
          <w:tcPr>
            <w:tcW w:w="526"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m2</w:t>
            </w:r>
          </w:p>
        </w:tc>
        <w:tc>
          <w:tcPr>
            <w:tcW w:w="922"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944"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7,71</w:t>
            </w:r>
          </w:p>
        </w:tc>
        <w:tc>
          <w:tcPr>
            <w:tcW w:w="1055"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3.729,3</w:t>
            </w:r>
          </w:p>
        </w:tc>
      </w:tr>
      <w:tr w:rsidR="00EF2051" w:rsidRPr="00AD7CCE" w:rsidTr="00224C7E">
        <w:tc>
          <w:tcPr>
            <w:tcW w:w="1013" w:type="dxa"/>
          </w:tcPr>
          <w:p w:rsidR="00EF2051"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430,00</w:t>
            </w:r>
          </w:p>
        </w:tc>
        <w:tc>
          <w:tcPr>
            <w:tcW w:w="673"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5</w:t>
            </w:r>
          </w:p>
        </w:tc>
        <w:tc>
          <w:tcPr>
            <w:tcW w:w="1236"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revestimento asfáltico</w:t>
            </w:r>
          </w:p>
        </w:tc>
        <w:tc>
          <w:tcPr>
            <w:tcW w:w="1755"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em CBUQ </w:t>
            </w:r>
          </w:p>
        </w:tc>
        <w:tc>
          <w:tcPr>
            <w:tcW w:w="779"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40,0</w:t>
            </w:r>
          </w:p>
        </w:tc>
        <w:tc>
          <w:tcPr>
            <w:tcW w:w="526"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t</w:t>
            </w:r>
          </w:p>
        </w:tc>
        <w:tc>
          <w:tcPr>
            <w:tcW w:w="922"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944"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430,00</w:t>
            </w:r>
          </w:p>
        </w:tc>
        <w:tc>
          <w:tcPr>
            <w:tcW w:w="1055"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17.200,0</w:t>
            </w:r>
          </w:p>
        </w:tc>
      </w:tr>
      <w:tr w:rsidR="00EF2051" w:rsidRPr="00AD7CCE" w:rsidTr="00224C7E">
        <w:tc>
          <w:tcPr>
            <w:tcW w:w="1013" w:type="dxa"/>
          </w:tcPr>
          <w:p w:rsidR="00EF2051"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800,00</w:t>
            </w:r>
          </w:p>
        </w:tc>
        <w:tc>
          <w:tcPr>
            <w:tcW w:w="673"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6</w:t>
            </w:r>
          </w:p>
        </w:tc>
        <w:tc>
          <w:tcPr>
            <w:tcW w:w="1236"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frete para transporte de revestimento asfáltico CBUQ</w:t>
            </w:r>
          </w:p>
        </w:tc>
        <w:tc>
          <w:tcPr>
            <w:tcW w:w="1755"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779"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2,0</w:t>
            </w:r>
          </w:p>
        </w:tc>
        <w:tc>
          <w:tcPr>
            <w:tcW w:w="526"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proofErr w:type="spellStart"/>
            <w:r>
              <w:rPr>
                <w:rFonts w:ascii="Arial" w:eastAsia="Times New Roman" w:hAnsi="Arial" w:cs="Arial"/>
                <w:szCs w:val="20"/>
                <w:lang w:eastAsia="pt-BR"/>
              </w:rPr>
              <w:t>car</w:t>
            </w:r>
            <w:proofErr w:type="spellEnd"/>
          </w:p>
        </w:tc>
        <w:tc>
          <w:tcPr>
            <w:tcW w:w="922"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944"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800,00</w:t>
            </w:r>
          </w:p>
        </w:tc>
        <w:tc>
          <w:tcPr>
            <w:tcW w:w="1055"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1.600,0</w:t>
            </w:r>
          </w:p>
        </w:tc>
      </w:tr>
      <w:tr w:rsidR="00EF2051" w:rsidRPr="00AD7CCE" w:rsidTr="00224C7E">
        <w:tc>
          <w:tcPr>
            <w:tcW w:w="1013" w:type="dxa"/>
          </w:tcPr>
          <w:p w:rsidR="00EF2051"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lastRenderedPageBreak/>
              <w:t>13,72</w:t>
            </w:r>
          </w:p>
        </w:tc>
        <w:tc>
          <w:tcPr>
            <w:tcW w:w="673"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7</w:t>
            </w:r>
          </w:p>
        </w:tc>
        <w:tc>
          <w:tcPr>
            <w:tcW w:w="1236"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Pinturas de Faixas de Sinalização Horizontal</w:t>
            </w:r>
          </w:p>
        </w:tc>
        <w:tc>
          <w:tcPr>
            <w:tcW w:w="1755"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cor amarela </w:t>
            </w:r>
          </w:p>
        </w:tc>
        <w:tc>
          <w:tcPr>
            <w:tcW w:w="779"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725,0</w:t>
            </w:r>
          </w:p>
        </w:tc>
        <w:tc>
          <w:tcPr>
            <w:tcW w:w="526"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m2</w:t>
            </w:r>
          </w:p>
        </w:tc>
        <w:tc>
          <w:tcPr>
            <w:tcW w:w="922"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944"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13,72</w:t>
            </w:r>
          </w:p>
        </w:tc>
        <w:tc>
          <w:tcPr>
            <w:tcW w:w="1055"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9.947,0</w:t>
            </w:r>
          </w:p>
        </w:tc>
      </w:tr>
      <w:tr w:rsidR="00EF2051" w:rsidRPr="00AD7CCE" w:rsidTr="00224C7E">
        <w:tc>
          <w:tcPr>
            <w:tcW w:w="1013" w:type="dxa"/>
          </w:tcPr>
          <w:p w:rsidR="00EF2051"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13,72</w:t>
            </w:r>
          </w:p>
        </w:tc>
        <w:tc>
          <w:tcPr>
            <w:tcW w:w="673"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8</w:t>
            </w:r>
          </w:p>
        </w:tc>
        <w:tc>
          <w:tcPr>
            <w:tcW w:w="1236"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Pinturas de Faixas de Sinalização Horizontal</w:t>
            </w:r>
          </w:p>
        </w:tc>
        <w:tc>
          <w:tcPr>
            <w:tcW w:w="1755"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cor branca </w:t>
            </w:r>
          </w:p>
        </w:tc>
        <w:tc>
          <w:tcPr>
            <w:tcW w:w="779"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1.400,0</w:t>
            </w:r>
          </w:p>
        </w:tc>
        <w:tc>
          <w:tcPr>
            <w:tcW w:w="526"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m2</w:t>
            </w:r>
          </w:p>
        </w:tc>
        <w:tc>
          <w:tcPr>
            <w:tcW w:w="922"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944"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13,72</w:t>
            </w:r>
          </w:p>
        </w:tc>
        <w:tc>
          <w:tcPr>
            <w:tcW w:w="1055"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19.208,0</w:t>
            </w:r>
          </w:p>
        </w:tc>
      </w:tr>
      <w:tr w:rsidR="00EF2051" w:rsidRPr="00AD7CCE" w:rsidTr="00224C7E">
        <w:tc>
          <w:tcPr>
            <w:tcW w:w="1013" w:type="dxa"/>
          </w:tcPr>
          <w:p w:rsidR="00EF2051"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2,72</w:t>
            </w:r>
          </w:p>
        </w:tc>
        <w:tc>
          <w:tcPr>
            <w:tcW w:w="673"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9</w:t>
            </w:r>
          </w:p>
        </w:tc>
        <w:tc>
          <w:tcPr>
            <w:tcW w:w="1236"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pintura de ligação</w:t>
            </w:r>
          </w:p>
        </w:tc>
        <w:tc>
          <w:tcPr>
            <w:tcW w:w="1755"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779"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483,7</w:t>
            </w:r>
          </w:p>
        </w:tc>
        <w:tc>
          <w:tcPr>
            <w:tcW w:w="526"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m2</w:t>
            </w:r>
          </w:p>
        </w:tc>
        <w:tc>
          <w:tcPr>
            <w:tcW w:w="922"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944"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2,72</w:t>
            </w:r>
          </w:p>
        </w:tc>
        <w:tc>
          <w:tcPr>
            <w:tcW w:w="1055" w:type="dxa"/>
          </w:tcPr>
          <w:p w:rsidR="00EF2051" w:rsidRPr="00AD7CCE" w:rsidRDefault="00EF2051" w:rsidP="00224C7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1.315,6</w:t>
            </w:r>
          </w:p>
        </w:tc>
      </w:tr>
    </w:tbl>
    <w:p w:rsidR="00EF2051" w:rsidRPr="00B30B28" w:rsidRDefault="00EF2051" w:rsidP="00EF2051">
      <w:pPr>
        <w:overflowPunct w:val="0"/>
        <w:autoSpaceDE w:val="0"/>
        <w:autoSpaceDN w:val="0"/>
        <w:adjustRightInd w:val="0"/>
        <w:spacing w:after="0" w:line="240" w:lineRule="auto"/>
        <w:jc w:val="both"/>
        <w:textAlignment w:val="baseline"/>
        <w:rPr>
          <w:rFonts w:ascii="Arial" w:eastAsia="Times New Roman" w:hAnsi="Arial" w:cs="Arial"/>
          <w:sz w:val="22"/>
          <w:highlight w:val="red"/>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highlight w:val="red"/>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1.2 – 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prestará  os serviços  nos locais indicados pelas Secretarias solicitantes e fornecerá garantia dos  pelos serviços prestados.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B30B28">
        <w:rPr>
          <w:rFonts w:ascii="Arial" w:eastAsia="Times New Roman" w:hAnsi="Arial" w:cs="Arial"/>
          <w:sz w:val="22"/>
          <w:lang w:eastAsia="pt-BR"/>
        </w:rPr>
        <w:t xml:space="preserve">1.3– A contratação de pessoal, as máquinas, veículos, ferramentas, equipamentos e fornecimento de todos os  materiais necessários a execução dos serviços é de responsabilidade  da </w:t>
      </w:r>
      <w:r w:rsidRPr="00B30B28">
        <w:rPr>
          <w:rFonts w:ascii="Arial" w:eastAsia="Times New Roman" w:hAnsi="Arial" w:cs="Arial"/>
          <w:b/>
          <w:sz w:val="22"/>
          <w:lang w:eastAsia="pt-BR"/>
        </w:rPr>
        <w:t>CONTRATADA.</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1.4 – Ao assinar este Contrato, 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declara que tomou pleno conhecimento da natureza e condições locais onde serão executados os serviços objeto do presente contrato. Não será considerada pela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xml:space="preserve"> qualquer reclamação ou reivindicação por parte da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fundamentada na falta de conhecimento dessas condições.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200"/>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1.5 – A </w:t>
      </w:r>
      <w:r w:rsidRPr="00B30B28">
        <w:rPr>
          <w:rFonts w:ascii="Arial" w:eastAsia="Times New Roman" w:hAnsi="Arial" w:cs="Arial"/>
          <w:b/>
          <w:sz w:val="22"/>
          <w:lang w:eastAsia="pt-BR"/>
        </w:rPr>
        <w:t xml:space="preserve">CONTRATANTE </w:t>
      </w:r>
      <w:r w:rsidRPr="00B30B28">
        <w:rPr>
          <w:rFonts w:ascii="Arial" w:eastAsia="Times New Roman" w:hAnsi="Arial" w:cs="Arial"/>
          <w:sz w:val="22"/>
          <w:lang w:eastAsia="pt-BR"/>
        </w:rPr>
        <w:t xml:space="preserve"> não se responsabiliza por quaisquer direitos trabalhistas,  previdenciários ou sociais dos empregados e/ou profissionais contratados pela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para realização dos serviços, cabendo à esta todas as despesas realizadas ou não.</w:t>
      </w:r>
    </w:p>
    <w:p w:rsidR="00EF2051" w:rsidRPr="00B30B28" w:rsidRDefault="00EF2051" w:rsidP="00EF2051">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1.6 – É de responsabilidade da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o fornecimento dos Equipamentos de Proteção Individual, bem como os Equipamentos de Proteção Coletiva aos seus empregados.</w:t>
      </w:r>
    </w:p>
    <w:p w:rsidR="00EF2051" w:rsidRPr="00B30B28" w:rsidRDefault="00EF2051" w:rsidP="00EF2051">
      <w:pPr>
        <w:overflowPunct w:val="0"/>
        <w:autoSpaceDE w:val="0"/>
        <w:autoSpaceDN w:val="0"/>
        <w:adjustRightInd w:val="0"/>
        <w:spacing w:after="0" w:line="240" w:lineRule="auto"/>
        <w:ind w:firstLine="1100"/>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2"/>
          <w:lang w:eastAsia="pt-BR"/>
        </w:rPr>
      </w:pPr>
      <w:r w:rsidRPr="00B30B28">
        <w:rPr>
          <w:rFonts w:ascii="Arial" w:eastAsia="Times New Roman" w:hAnsi="Arial" w:cs="Arial"/>
          <w:sz w:val="22"/>
          <w:lang w:eastAsia="pt-BR"/>
        </w:rPr>
        <w:t xml:space="preserve">  1.7 - Quaisquer reparos de falhas ou </w:t>
      </w:r>
      <w:proofErr w:type="spellStart"/>
      <w:r w:rsidRPr="00B30B28">
        <w:rPr>
          <w:rFonts w:ascii="Arial" w:eastAsia="Times New Roman" w:hAnsi="Arial" w:cs="Arial"/>
          <w:sz w:val="22"/>
          <w:lang w:eastAsia="pt-BR"/>
        </w:rPr>
        <w:t>reexecução</w:t>
      </w:r>
      <w:proofErr w:type="spellEnd"/>
      <w:r w:rsidRPr="00B30B28">
        <w:rPr>
          <w:rFonts w:ascii="Arial" w:eastAsia="Times New Roman" w:hAnsi="Arial" w:cs="Arial"/>
          <w:sz w:val="22"/>
          <w:lang w:eastAsia="pt-BR"/>
        </w:rPr>
        <w:t xml:space="preserve"> dos serviços serão obrigatoriamente feitos pela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sem nenhum ônus para a </w:t>
      </w:r>
      <w:r w:rsidRPr="00B30B28">
        <w:rPr>
          <w:rFonts w:ascii="Arial" w:eastAsia="Times New Roman" w:hAnsi="Arial" w:cs="Arial"/>
          <w:b/>
          <w:sz w:val="22"/>
          <w:lang w:eastAsia="pt-BR"/>
        </w:rPr>
        <w:t>PREFEITURA MUNICIPAL DE ÁGUAS FRIAS.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B30B28">
        <w:rPr>
          <w:rFonts w:ascii="Arial" w:eastAsia="Times New Roman" w:hAnsi="Arial" w:cs="Arial"/>
          <w:b/>
          <w:sz w:val="22"/>
          <w:lang w:eastAsia="pt-BR"/>
        </w:rPr>
        <w:t>1.8 RESPONSABILIDADES DA CONTRATADA</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1.8.1. 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será responsável por:</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a) Retirar dos serviços quaisquer de seus empregados que, por incapacidade técnica, ação, omissão, inconveniência de conduta ou a pedido da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seja julgado nocivo ao trabalho;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b) Isentar 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xml:space="preserve"> de qualquer responsabilidade civil, criminal, trabalhista, tributária, fiscal, administrativa e previdenciária decorrente dos serviços objeto deste contrato;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c) Responder por eventuais reclamatórias trabalhistas interpostas por seus empregados ou prepostos envolvidos na execução dos serviços objeto do presente contrato, desonerando a </w:t>
      </w:r>
      <w:r w:rsidRPr="00B30B28">
        <w:rPr>
          <w:rFonts w:ascii="Arial" w:eastAsia="Times New Roman" w:hAnsi="Arial" w:cs="Arial"/>
          <w:b/>
          <w:sz w:val="22"/>
          <w:lang w:eastAsia="pt-BR"/>
        </w:rPr>
        <w:lastRenderedPageBreak/>
        <w:t>CONTRATANTE</w:t>
      </w:r>
      <w:r w:rsidRPr="00B30B28">
        <w:rPr>
          <w:rFonts w:ascii="Arial" w:eastAsia="Times New Roman" w:hAnsi="Arial" w:cs="Arial"/>
          <w:sz w:val="22"/>
          <w:lang w:eastAsia="pt-BR"/>
        </w:rPr>
        <w:t xml:space="preserve"> da responsabilidade solidária ou subsidiária, e assumindo o dever de indenizar 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xml:space="preserve"> para a hipótese de esta adimplir qualquer débito a que esta não tenha dado causa;</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d)Quanto a quaisquer danos causados ao equipamento utilizado para prestação dos serviços, arcando com qualquer custo advindo ou decorrente do mesmo;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e) Quanto a toda e qualquer responsabilidade ou reparação civil e penal que porventura surgir em decorrência da prestação dos referidos serviços;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30B28">
        <w:rPr>
          <w:rFonts w:ascii="Arial" w:eastAsia="Times New Roman" w:hAnsi="Arial" w:cs="Arial"/>
          <w:b/>
          <w:sz w:val="22"/>
          <w:lang w:eastAsia="pt-BR"/>
        </w:rPr>
        <w:t>CLÁUSULA SEGUNDA - DA DOCUMENTAÇÃO CONTRATUAL</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w:t>
      </w:r>
      <w:r>
        <w:rPr>
          <w:rFonts w:ascii="Arial" w:eastAsia="Times New Roman" w:hAnsi="Arial" w:cs="Arial"/>
          <w:noProof/>
          <w:sz w:val="22"/>
          <w:lang w:eastAsia="pt-BR"/>
        </w:rPr>
        <w:t>Dispensa por Justificativa</w:t>
      </w:r>
      <w:r w:rsidRPr="00B30B28">
        <w:rPr>
          <w:rFonts w:ascii="Arial" w:eastAsia="Times New Roman" w:hAnsi="Arial" w:cs="Arial"/>
          <w:noProof/>
          <w:sz w:val="22"/>
          <w:lang w:eastAsia="pt-BR"/>
        </w:rPr>
        <w:t xml:space="preserve"> nº</w:t>
      </w:r>
      <w:r>
        <w:rPr>
          <w:rFonts w:ascii="Arial" w:eastAsia="Times New Roman" w:hAnsi="Arial" w:cs="Arial"/>
          <w:noProof/>
          <w:sz w:val="22"/>
          <w:lang w:eastAsia="pt-BR"/>
        </w:rPr>
        <w:t>37</w:t>
      </w:r>
      <w:r w:rsidRPr="00B30B28">
        <w:rPr>
          <w:rFonts w:ascii="Arial" w:eastAsia="Times New Roman" w:hAnsi="Arial" w:cs="Arial"/>
          <w:noProof/>
          <w:sz w:val="22"/>
          <w:lang w:eastAsia="pt-BR"/>
        </w:rPr>
        <w:t>/</w:t>
      </w:r>
      <w:r>
        <w:rPr>
          <w:rFonts w:ascii="Arial" w:eastAsia="Times New Roman" w:hAnsi="Arial" w:cs="Arial"/>
          <w:noProof/>
          <w:sz w:val="22"/>
          <w:lang w:eastAsia="pt-BR"/>
        </w:rPr>
        <w:t>2021</w:t>
      </w:r>
      <w:r w:rsidRPr="00B30B28">
        <w:rPr>
          <w:rFonts w:ascii="Arial" w:eastAsia="Times New Roman" w:hAnsi="Arial" w:cs="Arial"/>
          <w:sz w:val="22"/>
          <w:lang w:eastAsia="pt-BR"/>
        </w:rPr>
        <w:t>, especificações complementares, além das normas e instruções legais vigentes no País, que lhe forem atinentes.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0129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r w:rsidRPr="00B30B28">
        <w:rPr>
          <w:rFonts w:ascii="Arial" w:eastAsia="Times New Roman" w:hAnsi="Arial" w:cs="Arial"/>
          <w:b/>
          <w:sz w:val="22"/>
          <w:lang w:eastAsia="pt-BR"/>
        </w:rPr>
        <w:t xml:space="preserve">CLÁUSULA TERCEIRA - </w:t>
      </w:r>
      <w:r w:rsidRPr="00B30B28">
        <w:rPr>
          <w:rFonts w:ascii="Arial" w:eastAsia="Times New Roman" w:hAnsi="Arial" w:cs="Arial"/>
          <w:b/>
          <w:bCs/>
          <w:sz w:val="22"/>
          <w:lang w:eastAsia="pt-BR"/>
        </w:rPr>
        <w:t xml:space="preserve"> DOS CASOS OMISSOS</w:t>
      </w:r>
    </w:p>
    <w:p w:rsidR="00EF2051" w:rsidRPr="00B30B28" w:rsidRDefault="00EF2051" w:rsidP="00EF205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30B28">
        <w:rPr>
          <w:rFonts w:ascii="Arial" w:eastAsia="Times New Roman" w:hAnsi="Arial" w:cs="Arial"/>
          <w:b/>
          <w:sz w:val="22"/>
          <w:lang w:eastAsia="pt-BR"/>
        </w:rPr>
        <w:t>CLÁUSULA QUARTA - DO PREÇO E CONDIÇÕES DE PAGAMENTO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B30B28">
        <w:rPr>
          <w:rFonts w:ascii="Arial" w:eastAsia="Times New Roman" w:hAnsi="Arial" w:cs="Arial"/>
          <w:sz w:val="22"/>
          <w:lang w:eastAsia="pt-BR"/>
        </w:rPr>
        <w:t xml:space="preserve">4.1 - 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xml:space="preserve"> pagará 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pelos serviços, o preço proposto que é </w:t>
      </w:r>
      <w:r w:rsidRPr="00B30B28">
        <w:rPr>
          <w:rFonts w:ascii="Arial" w:eastAsia="Times New Roman" w:hAnsi="Arial" w:cs="Arial"/>
          <w:noProof/>
          <w:sz w:val="22"/>
          <w:lang w:eastAsia="pt-BR"/>
        </w:rPr>
        <w:t xml:space="preserve">R$ </w:t>
      </w:r>
      <w:r>
        <w:rPr>
          <w:rFonts w:ascii="Arial" w:eastAsia="Times New Roman" w:hAnsi="Arial" w:cs="Arial"/>
          <w:noProof/>
          <w:sz w:val="22"/>
          <w:lang w:eastAsia="pt-BR"/>
        </w:rPr>
        <w:t>89.329,68 ( oitenta e nove mil trezentos e vinte e nove reias e sesenta e oito centavos)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4.2 - Fica expressamente estabelecido que os preços constantes na proposta da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 xml:space="preserve">Até 20 dias após a prestação de serviços/entrega dos materiais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B30B28">
        <w:rPr>
          <w:rFonts w:ascii="Arial" w:eastAsia="Times New Roman" w:hAnsi="Arial" w:cs="Arial"/>
          <w:sz w:val="22"/>
          <w:lang w:eastAsia="pt-BR"/>
        </w:rPr>
        <w:t xml:space="preserve">4.4 - </w:t>
      </w:r>
      <w:r w:rsidRPr="00B30B28">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EF2051" w:rsidRPr="00B30B28" w:rsidRDefault="00EF2051" w:rsidP="00EF205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30B28">
        <w:rPr>
          <w:rFonts w:ascii="Arial" w:eastAsia="Times New Roman" w:hAnsi="Arial" w:cs="Arial"/>
          <w:b/>
          <w:sz w:val="22"/>
          <w:lang w:eastAsia="pt-BR"/>
        </w:rPr>
        <w:t>CLÁUSULA QUINTA - DO REAJUSTAMENTO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B30B28">
        <w:rPr>
          <w:rFonts w:ascii="Arial" w:eastAsia="Times New Roman" w:hAnsi="Arial" w:cs="Arial"/>
          <w:noProof/>
          <w:sz w:val="22"/>
          <w:lang w:eastAsia="pt-BR"/>
        </w:rPr>
        <w:t>SEM REAJUSTE</w:t>
      </w:r>
      <w:r w:rsidRPr="00B30B28">
        <w:rPr>
          <w:rFonts w:ascii="Arial" w:eastAsia="Times New Roman" w:hAnsi="Arial" w:cs="Arial"/>
          <w:sz w:val="22"/>
          <w:lang w:eastAsia="pt-BR"/>
        </w:rPr>
        <w:t>.</w:t>
      </w:r>
    </w:p>
    <w:p w:rsidR="00012959" w:rsidRDefault="00EF2051" w:rsidP="000129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0129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b/>
          <w:sz w:val="22"/>
          <w:lang w:eastAsia="pt-BR"/>
        </w:rPr>
        <w:lastRenderedPageBreak/>
        <w:t>CLÁUSULA SEXTA - DOS PRAZOS DE EXECUÇÃO E VIGÊNCIA</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6.1 - O prazo de execução é de </w:t>
      </w:r>
      <w:r w:rsidRPr="00EF2051">
        <w:rPr>
          <w:rFonts w:ascii="Arial" w:eastAsia="Times New Roman" w:hAnsi="Arial" w:cs="Arial"/>
          <w:sz w:val="22"/>
          <w:lang w:eastAsia="pt-BR"/>
        </w:rPr>
        <w:t>ATÉ 20/12/2021</w:t>
      </w:r>
      <w:r w:rsidRPr="00B30B28">
        <w:rPr>
          <w:rFonts w:ascii="Arial" w:eastAsia="Times New Roman" w:hAnsi="Arial" w:cs="Arial"/>
          <w:sz w:val="22"/>
          <w:lang w:eastAsia="pt-BR"/>
        </w:rPr>
        <w:t xml:space="preserve">, e terá vigência da assinatura até  </w:t>
      </w:r>
      <w:r w:rsidRPr="00EF2051">
        <w:rPr>
          <w:rFonts w:ascii="Arial" w:eastAsia="Times New Roman" w:hAnsi="Arial" w:cs="Arial"/>
          <w:sz w:val="22"/>
          <w:lang w:eastAsia="pt-BR"/>
        </w:rPr>
        <w:t>20/12/21</w:t>
      </w:r>
      <w:r w:rsidRPr="00B30B28">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6.2 - O início deve se dar em 5 (cinco) dias a partir da emissão da </w:t>
      </w:r>
      <w:r>
        <w:rPr>
          <w:rFonts w:ascii="Arial" w:eastAsia="Times New Roman" w:hAnsi="Arial" w:cs="Arial"/>
          <w:sz w:val="22"/>
          <w:lang w:eastAsia="pt-BR"/>
        </w:rPr>
        <w:t>Ordem de Serviço</w:t>
      </w: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6.3 - Na contagem dos prazos, excluir-se-á o dia do início e incluir-se-á o do vencimento.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6.4 - Os prazos serão em dias consecutivos, exceto quando for explicitamente disposto de forma diferente.</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6.5 - Os prazos se iniciam e vencem em dia de expediente normal.</w:t>
      </w:r>
    </w:p>
    <w:p w:rsidR="00EF2051" w:rsidRPr="00B30B28" w:rsidRDefault="00EF2051" w:rsidP="00EF2051">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EF2051" w:rsidRPr="00B30B28" w:rsidRDefault="00EF2051" w:rsidP="00EF205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30B28">
        <w:rPr>
          <w:rFonts w:ascii="Arial" w:eastAsia="Times New Roman" w:hAnsi="Arial" w:cs="Arial"/>
          <w:b/>
          <w:sz w:val="22"/>
          <w:lang w:eastAsia="pt-BR"/>
        </w:rPr>
        <w:t>CLÁUSULA SÉTIMA - DAS DESPESAS E FONTES DOS RECURSOS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EF2051" w:rsidRPr="00B30B28" w:rsidRDefault="00EF2051" w:rsidP="0001295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EF2051" w:rsidRPr="00B30B28" w:rsidTr="00224C7E">
        <w:tblPrEx>
          <w:tblCellMar>
            <w:top w:w="0" w:type="dxa"/>
            <w:bottom w:w="0" w:type="dxa"/>
          </w:tblCellMar>
        </w:tblPrEx>
        <w:tc>
          <w:tcPr>
            <w:tcW w:w="1134" w:type="dxa"/>
          </w:tcPr>
          <w:p w:rsidR="00EF2051" w:rsidRPr="00B30B28" w:rsidRDefault="00EF2051" w:rsidP="00224C7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B30B28">
              <w:rPr>
                <w:rFonts w:ascii="Arial" w:eastAsia="Times New Roman" w:hAnsi="Arial" w:cs="Arial"/>
                <w:b/>
                <w:sz w:val="22"/>
                <w:lang w:eastAsia="pt-BR"/>
              </w:rPr>
              <w:t>Destino</w:t>
            </w:r>
          </w:p>
        </w:tc>
        <w:tc>
          <w:tcPr>
            <w:tcW w:w="1843" w:type="dxa"/>
          </w:tcPr>
          <w:p w:rsidR="00EF2051" w:rsidRPr="00B30B28" w:rsidRDefault="00EF2051" w:rsidP="00224C7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B30B28">
              <w:rPr>
                <w:rFonts w:ascii="Arial" w:eastAsia="Times New Roman" w:hAnsi="Arial" w:cs="Arial"/>
                <w:b/>
                <w:sz w:val="22"/>
                <w:lang w:eastAsia="pt-BR"/>
              </w:rPr>
              <w:t>Projeto/Atividade</w:t>
            </w:r>
          </w:p>
        </w:tc>
        <w:tc>
          <w:tcPr>
            <w:tcW w:w="3969" w:type="dxa"/>
          </w:tcPr>
          <w:p w:rsidR="00EF2051" w:rsidRPr="00B30B28" w:rsidRDefault="00EF2051" w:rsidP="00224C7E">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B30B28">
              <w:rPr>
                <w:rFonts w:ascii="Arial" w:eastAsia="Times New Roman" w:hAnsi="Arial" w:cs="Arial"/>
                <w:b/>
                <w:sz w:val="22"/>
                <w:lang w:eastAsia="pt-BR"/>
              </w:rPr>
              <w:t>Descrição</w:t>
            </w:r>
          </w:p>
        </w:tc>
        <w:tc>
          <w:tcPr>
            <w:tcW w:w="2126" w:type="dxa"/>
          </w:tcPr>
          <w:p w:rsidR="00EF2051" w:rsidRPr="00B30B28" w:rsidRDefault="00EF2051" w:rsidP="00224C7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B30B28">
              <w:rPr>
                <w:rFonts w:ascii="Arial" w:eastAsia="Times New Roman" w:hAnsi="Arial" w:cs="Arial"/>
                <w:b/>
                <w:sz w:val="22"/>
                <w:lang w:eastAsia="pt-BR"/>
              </w:rPr>
              <w:t>Item Orçamentário</w:t>
            </w:r>
          </w:p>
        </w:tc>
        <w:tc>
          <w:tcPr>
            <w:tcW w:w="1843" w:type="dxa"/>
          </w:tcPr>
          <w:p w:rsidR="00EF2051" w:rsidRPr="00B30B28" w:rsidRDefault="00EF2051" w:rsidP="00224C7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B30B28">
              <w:rPr>
                <w:rFonts w:ascii="Arial" w:eastAsia="Times New Roman" w:hAnsi="Arial" w:cs="Arial"/>
                <w:b/>
                <w:sz w:val="22"/>
                <w:lang w:eastAsia="pt-BR"/>
              </w:rPr>
              <w:t>Valor</w:t>
            </w:r>
          </w:p>
        </w:tc>
      </w:tr>
    </w:tbl>
    <w:p w:rsidR="00EF2051" w:rsidRPr="00B30B28" w:rsidRDefault="00EF2051" w:rsidP="00EF2051">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EF2051" w:rsidRPr="00B30B28" w:rsidTr="00224C7E">
        <w:tblPrEx>
          <w:tblCellMar>
            <w:top w:w="0" w:type="dxa"/>
            <w:bottom w:w="0" w:type="dxa"/>
          </w:tblCellMar>
        </w:tblPrEx>
        <w:tc>
          <w:tcPr>
            <w:tcW w:w="1134" w:type="dxa"/>
          </w:tcPr>
          <w:p w:rsidR="00EF2051" w:rsidRPr="00B30B28" w:rsidRDefault="00EF2051" w:rsidP="00224C7E">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1</w:t>
            </w:r>
          </w:p>
        </w:tc>
        <w:tc>
          <w:tcPr>
            <w:tcW w:w="1843" w:type="dxa"/>
          </w:tcPr>
          <w:p w:rsidR="00EF2051" w:rsidRPr="00B30B28" w:rsidRDefault="00EF2051" w:rsidP="00224C7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31</w:t>
            </w:r>
          </w:p>
        </w:tc>
        <w:tc>
          <w:tcPr>
            <w:tcW w:w="3969" w:type="dxa"/>
          </w:tcPr>
          <w:p w:rsidR="00EF2051" w:rsidRPr="00B30B28" w:rsidRDefault="00EF2051" w:rsidP="00224C7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PAVIMENTAÇÃO DE VIAS URBANAS</w:t>
            </w:r>
          </w:p>
        </w:tc>
        <w:tc>
          <w:tcPr>
            <w:tcW w:w="2126" w:type="dxa"/>
          </w:tcPr>
          <w:p w:rsidR="00EF2051" w:rsidRPr="00B30B28" w:rsidRDefault="00EF2051" w:rsidP="00224C7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339330240000</w:t>
            </w:r>
          </w:p>
        </w:tc>
        <w:tc>
          <w:tcPr>
            <w:tcW w:w="1843" w:type="dxa"/>
          </w:tcPr>
          <w:p w:rsidR="00EF2051" w:rsidRPr="00B30B28" w:rsidRDefault="00EF2051" w:rsidP="00224C7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20.368,02</w:t>
            </w:r>
          </w:p>
        </w:tc>
      </w:tr>
      <w:tr w:rsidR="00EF2051" w:rsidRPr="00B30B28" w:rsidTr="00224C7E">
        <w:tblPrEx>
          <w:tblCellMar>
            <w:top w:w="0" w:type="dxa"/>
            <w:bottom w:w="0" w:type="dxa"/>
          </w:tblCellMar>
        </w:tblPrEx>
        <w:tc>
          <w:tcPr>
            <w:tcW w:w="1134" w:type="dxa"/>
          </w:tcPr>
          <w:p w:rsidR="00EF2051" w:rsidRDefault="00EF2051" w:rsidP="00224C7E">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1</w:t>
            </w:r>
          </w:p>
        </w:tc>
        <w:tc>
          <w:tcPr>
            <w:tcW w:w="1843" w:type="dxa"/>
          </w:tcPr>
          <w:p w:rsidR="00EF2051" w:rsidRPr="00B30B28" w:rsidRDefault="00EF2051" w:rsidP="00224C7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39</w:t>
            </w:r>
          </w:p>
        </w:tc>
        <w:tc>
          <w:tcPr>
            <w:tcW w:w="3969" w:type="dxa"/>
          </w:tcPr>
          <w:p w:rsidR="00EF2051" w:rsidRPr="00B30B28" w:rsidRDefault="00EF2051" w:rsidP="00224C7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PAVIMENTAÇÃO DE ESTRADAS VICINAIS</w:t>
            </w:r>
          </w:p>
        </w:tc>
        <w:tc>
          <w:tcPr>
            <w:tcW w:w="2126" w:type="dxa"/>
          </w:tcPr>
          <w:p w:rsidR="00EF2051" w:rsidRPr="00B30B28" w:rsidRDefault="00EF2051" w:rsidP="00224C7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339330240000</w:t>
            </w:r>
          </w:p>
        </w:tc>
        <w:tc>
          <w:tcPr>
            <w:tcW w:w="1843" w:type="dxa"/>
          </w:tcPr>
          <w:p w:rsidR="00EF2051" w:rsidRPr="00B30B28" w:rsidRDefault="00EF2051" w:rsidP="00224C7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33.232,32</w:t>
            </w:r>
          </w:p>
        </w:tc>
      </w:tr>
      <w:tr w:rsidR="00EF2051" w:rsidRPr="00B30B28" w:rsidTr="00224C7E">
        <w:tblPrEx>
          <w:tblCellMar>
            <w:top w:w="0" w:type="dxa"/>
            <w:bottom w:w="0" w:type="dxa"/>
          </w:tblCellMar>
        </w:tblPrEx>
        <w:tc>
          <w:tcPr>
            <w:tcW w:w="1134" w:type="dxa"/>
          </w:tcPr>
          <w:p w:rsidR="00EF2051" w:rsidRDefault="00EF2051" w:rsidP="00224C7E">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1</w:t>
            </w:r>
          </w:p>
        </w:tc>
        <w:tc>
          <w:tcPr>
            <w:tcW w:w="1843" w:type="dxa"/>
          </w:tcPr>
          <w:p w:rsidR="00EF2051" w:rsidRPr="00B30B28" w:rsidRDefault="00EF2051" w:rsidP="00224C7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39</w:t>
            </w:r>
          </w:p>
        </w:tc>
        <w:tc>
          <w:tcPr>
            <w:tcW w:w="3969" w:type="dxa"/>
          </w:tcPr>
          <w:p w:rsidR="00EF2051" w:rsidRPr="00B30B28" w:rsidRDefault="00EF2051" w:rsidP="00224C7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PAVIMENTAÇÃO DE ESTRADAS VICINAIS</w:t>
            </w:r>
          </w:p>
        </w:tc>
        <w:tc>
          <w:tcPr>
            <w:tcW w:w="2126" w:type="dxa"/>
          </w:tcPr>
          <w:p w:rsidR="00EF2051" w:rsidRPr="00B30B28" w:rsidRDefault="00EF2051" w:rsidP="00224C7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339339740000</w:t>
            </w:r>
          </w:p>
        </w:tc>
        <w:tc>
          <w:tcPr>
            <w:tcW w:w="1843" w:type="dxa"/>
          </w:tcPr>
          <w:p w:rsidR="00EF2051" w:rsidRPr="00B30B28" w:rsidRDefault="00EF2051" w:rsidP="00224C7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3.200,00</w:t>
            </w:r>
          </w:p>
        </w:tc>
      </w:tr>
      <w:tr w:rsidR="00EF2051" w:rsidRPr="00B30B28" w:rsidTr="00224C7E">
        <w:tblPrEx>
          <w:tblCellMar>
            <w:top w:w="0" w:type="dxa"/>
            <w:bottom w:w="0" w:type="dxa"/>
          </w:tblCellMar>
        </w:tblPrEx>
        <w:tc>
          <w:tcPr>
            <w:tcW w:w="1134" w:type="dxa"/>
          </w:tcPr>
          <w:p w:rsidR="00EF2051" w:rsidRDefault="00EF2051" w:rsidP="00224C7E">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1</w:t>
            </w:r>
          </w:p>
        </w:tc>
        <w:tc>
          <w:tcPr>
            <w:tcW w:w="1843" w:type="dxa"/>
          </w:tcPr>
          <w:p w:rsidR="00EF2051" w:rsidRPr="00B30B28" w:rsidRDefault="00EF2051" w:rsidP="00224C7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39</w:t>
            </w:r>
          </w:p>
        </w:tc>
        <w:tc>
          <w:tcPr>
            <w:tcW w:w="3969" w:type="dxa"/>
          </w:tcPr>
          <w:p w:rsidR="00EF2051" w:rsidRPr="00B30B28" w:rsidRDefault="00EF2051" w:rsidP="00224C7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PAVIMENTAÇÃO DE ESTRADAS VICINAIS</w:t>
            </w:r>
          </w:p>
        </w:tc>
        <w:tc>
          <w:tcPr>
            <w:tcW w:w="2126" w:type="dxa"/>
          </w:tcPr>
          <w:p w:rsidR="00EF2051" w:rsidRPr="00B30B28" w:rsidRDefault="00EF2051" w:rsidP="00224C7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339339160000</w:t>
            </w:r>
          </w:p>
        </w:tc>
        <w:tc>
          <w:tcPr>
            <w:tcW w:w="1843" w:type="dxa"/>
          </w:tcPr>
          <w:p w:rsidR="00EF2051" w:rsidRPr="00B30B28" w:rsidRDefault="00EF2051" w:rsidP="00224C7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94.970,29</w:t>
            </w:r>
          </w:p>
        </w:tc>
      </w:tr>
      <w:tr w:rsidR="00EF2051" w:rsidRPr="00B30B28" w:rsidTr="00224C7E">
        <w:tblPrEx>
          <w:tblCellMar>
            <w:top w:w="0" w:type="dxa"/>
            <w:bottom w:w="0" w:type="dxa"/>
          </w:tblCellMar>
        </w:tblPrEx>
        <w:tc>
          <w:tcPr>
            <w:tcW w:w="1134" w:type="dxa"/>
          </w:tcPr>
          <w:p w:rsidR="00EF2051" w:rsidRDefault="00EF2051" w:rsidP="00224C7E">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1</w:t>
            </w:r>
          </w:p>
        </w:tc>
        <w:tc>
          <w:tcPr>
            <w:tcW w:w="1843" w:type="dxa"/>
          </w:tcPr>
          <w:p w:rsidR="00EF2051" w:rsidRPr="00B30B28" w:rsidRDefault="00EF2051" w:rsidP="00224C7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31</w:t>
            </w:r>
          </w:p>
        </w:tc>
        <w:tc>
          <w:tcPr>
            <w:tcW w:w="3969" w:type="dxa"/>
          </w:tcPr>
          <w:p w:rsidR="00EF2051" w:rsidRPr="00B30B28" w:rsidRDefault="00EF2051" w:rsidP="00224C7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PAVIMENTAÇÃO DE VIAS URBANAS</w:t>
            </w:r>
          </w:p>
        </w:tc>
        <w:tc>
          <w:tcPr>
            <w:tcW w:w="2126" w:type="dxa"/>
          </w:tcPr>
          <w:p w:rsidR="00EF2051" w:rsidRPr="00B30B28" w:rsidRDefault="00EF2051" w:rsidP="00224C7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339339740000</w:t>
            </w:r>
          </w:p>
        </w:tc>
        <w:tc>
          <w:tcPr>
            <w:tcW w:w="1843" w:type="dxa"/>
          </w:tcPr>
          <w:p w:rsidR="00EF2051" w:rsidRPr="00B30B28" w:rsidRDefault="00EF2051" w:rsidP="00224C7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1.600,00</w:t>
            </w:r>
          </w:p>
        </w:tc>
      </w:tr>
      <w:tr w:rsidR="00EF2051" w:rsidRPr="00B30B28" w:rsidTr="00224C7E">
        <w:tblPrEx>
          <w:tblCellMar>
            <w:top w:w="0" w:type="dxa"/>
            <w:bottom w:w="0" w:type="dxa"/>
          </w:tblCellMar>
        </w:tblPrEx>
        <w:tc>
          <w:tcPr>
            <w:tcW w:w="1134" w:type="dxa"/>
          </w:tcPr>
          <w:p w:rsidR="00EF2051" w:rsidRDefault="00EF2051" w:rsidP="00224C7E">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1</w:t>
            </w:r>
          </w:p>
        </w:tc>
        <w:tc>
          <w:tcPr>
            <w:tcW w:w="1843" w:type="dxa"/>
          </w:tcPr>
          <w:p w:rsidR="00EF2051" w:rsidRPr="00B30B28" w:rsidRDefault="00EF2051" w:rsidP="00224C7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31</w:t>
            </w:r>
          </w:p>
        </w:tc>
        <w:tc>
          <w:tcPr>
            <w:tcW w:w="3969" w:type="dxa"/>
          </w:tcPr>
          <w:p w:rsidR="00EF2051" w:rsidRPr="00B30B28" w:rsidRDefault="00EF2051" w:rsidP="00224C7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PAVIMENTAÇÃO DE VIAS URBANAS</w:t>
            </w:r>
          </w:p>
        </w:tc>
        <w:tc>
          <w:tcPr>
            <w:tcW w:w="2126" w:type="dxa"/>
          </w:tcPr>
          <w:p w:rsidR="00EF2051" w:rsidRPr="00B30B28" w:rsidRDefault="00EF2051" w:rsidP="00224C7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339339160000</w:t>
            </w:r>
          </w:p>
        </w:tc>
        <w:tc>
          <w:tcPr>
            <w:tcW w:w="1843" w:type="dxa"/>
          </w:tcPr>
          <w:p w:rsidR="00EF2051" w:rsidRPr="00B30B28" w:rsidRDefault="00EF2051" w:rsidP="00224C7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67.361,66</w:t>
            </w:r>
          </w:p>
        </w:tc>
      </w:tr>
    </w:tbl>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30B28">
        <w:rPr>
          <w:rFonts w:ascii="Arial" w:eastAsia="Times New Roman" w:hAnsi="Arial" w:cs="Arial"/>
          <w:b/>
          <w:sz w:val="22"/>
          <w:lang w:eastAsia="pt-BR"/>
        </w:rPr>
        <w:t>CLÁUSULA OITAVA - DA ACEITAÇÃO E DO CONTROLE DE QUALIDADE</w:t>
      </w:r>
    </w:p>
    <w:p w:rsidR="00EF2051" w:rsidRPr="00B30B28" w:rsidRDefault="00EF2051" w:rsidP="00EF205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F2051" w:rsidRPr="00EF2051" w:rsidRDefault="00EF2051" w:rsidP="00EF205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EF2051">
        <w:rPr>
          <w:rFonts w:ascii="Arial" w:eastAsia="Times New Roman" w:hAnsi="Arial" w:cs="Arial"/>
          <w:sz w:val="22"/>
          <w:lang w:eastAsia="pt-BR"/>
        </w:rPr>
        <w:t>8.1 - O  serviço somente será considerado devidamente aceito após analisado e aprovado pelo Engenheiro  Civil Sr. DANIEL WILK JUNIOR CREA 144263-4</w:t>
      </w:r>
    </w:p>
    <w:p w:rsidR="00EF2051" w:rsidRPr="00EF2051" w:rsidRDefault="00EF2051" w:rsidP="00EF205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F2051" w:rsidRPr="00EF2051" w:rsidRDefault="00EF2051" w:rsidP="00EF205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EF2051">
        <w:rPr>
          <w:rFonts w:ascii="Arial" w:eastAsia="Times New Roman" w:hAnsi="Arial" w:cs="Arial"/>
          <w:sz w:val="22"/>
          <w:lang w:eastAsia="pt-BR"/>
        </w:rPr>
        <w:t>8.2 - A CONTRATADA é obrigada a reparar, corrigir, remover, reconstruir ou substituir, às suas expensas, no total ou em parte, o objeto deste Contrato em que se verificarem vícios, defeitos ou incorreções resultantes da execução ou de materiais empregados.</w:t>
      </w:r>
    </w:p>
    <w:p w:rsidR="00EF2051" w:rsidRPr="00EF2051" w:rsidRDefault="00EF2051" w:rsidP="00EF205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EF2051">
        <w:rPr>
          <w:rFonts w:ascii="Arial" w:eastAsia="Times New Roman" w:hAnsi="Arial" w:cs="Arial"/>
          <w:sz w:val="22"/>
          <w:lang w:eastAsia="pt-BR"/>
        </w:rPr>
        <w:t xml:space="preserve"> </w:t>
      </w:r>
    </w:p>
    <w:p w:rsidR="00EF2051" w:rsidRDefault="00EF2051" w:rsidP="00EF205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EF2051">
        <w:rPr>
          <w:rFonts w:ascii="Arial" w:eastAsia="Times New Roman" w:hAnsi="Arial" w:cs="Arial"/>
          <w:sz w:val="22"/>
          <w:lang w:eastAsia="pt-BR"/>
        </w:rPr>
        <w:t>8.3 - A CONTRATADA é responsável pelos danos causados diretamente à CONTRATANTE ou a terceiros, decorrentes de sua culpa ou dolo na responsabilidade a fiscalização ou o acompanhamento pelo órgão interessado</w:t>
      </w:r>
    </w:p>
    <w:p w:rsidR="00EF2051" w:rsidRDefault="00EF2051" w:rsidP="00EF205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EF2051">
        <w:rPr>
          <w:rFonts w:ascii="Arial" w:eastAsia="Times New Roman" w:hAnsi="Arial" w:cs="Arial"/>
          <w:sz w:val="22"/>
          <w:lang w:eastAsia="pt-BR"/>
        </w:rPr>
        <w:t>8.</w:t>
      </w:r>
      <w:r>
        <w:rPr>
          <w:rFonts w:ascii="Arial" w:eastAsia="Times New Roman" w:hAnsi="Arial" w:cs="Arial"/>
          <w:sz w:val="22"/>
          <w:lang w:eastAsia="pt-BR"/>
        </w:rPr>
        <w:t>4</w:t>
      </w:r>
      <w:r w:rsidRPr="00EF2051">
        <w:rPr>
          <w:rFonts w:ascii="Arial" w:eastAsia="Times New Roman" w:hAnsi="Arial" w:cs="Arial"/>
          <w:sz w:val="22"/>
          <w:lang w:eastAsia="pt-BR"/>
        </w:rPr>
        <w:t xml:space="preserve"> -Uma vez verificado o cumprimento de todas as condições contratuais, o receberá o serviço</w:t>
      </w:r>
    </w:p>
    <w:p w:rsidR="00EF2051" w:rsidRPr="00B30B28" w:rsidRDefault="00EF2051" w:rsidP="00EF205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30B28">
        <w:rPr>
          <w:rFonts w:ascii="Arial" w:eastAsia="Times New Roman" w:hAnsi="Arial" w:cs="Arial"/>
          <w:b/>
          <w:sz w:val="22"/>
          <w:lang w:eastAsia="pt-BR"/>
        </w:rPr>
        <w:t>CLÁUSULA NONA - DA ALTERAÇÃO CONTRATUAL</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9.1 - Este contrato poderá ser alterado, com as devidas justificativas, nos seguintes casos: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9.1.1 - Unilateralmente pela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a) quando houver modificação do projeto ou das especificações para melhor adequação técnica aos seus objetivos;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9.1.2 - Por acordo das partes: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a) quando conveniente a substituição da garantia de execução;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9.2 - 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30B28">
        <w:rPr>
          <w:rFonts w:ascii="Arial" w:eastAsia="Times New Roman" w:hAnsi="Arial" w:cs="Arial"/>
          <w:b/>
          <w:sz w:val="22"/>
          <w:lang w:eastAsia="pt-BR"/>
        </w:rPr>
        <w:t>CLÁUSULA DÉCIMA - DAS MULTAS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10.1.2 - Em caso de tolerância, após os primeiros 30 (trinta) dias de atraso, e não rescindido o contrato, se este atraso for </w:t>
      </w:r>
      <w:proofErr w:type="spellStart"/>
      <w:r w:rsidRPr="00B30B28">
        <w:rPr>
          <w:rFonts w:ascii="Arial" w:eastAsia="Times New Roman" w:hAnsi="Arial" w:cs="Arial"/>
          <w:sz w:val="22"/>
          <w:lang w:eastAsia="pt-BR"/>
        </w:rPr>
        <w:t>repetido,o</w:t>
      </w:r>
      <w:proofErr w:type="spellEnd"/>
      <w:r w:rsidRPr="00B30B28">
        <w:rPr>
          <w:rFonts w:ascii="Arial" w:eastAsia="Times New Roman" w:hAnsi="Arial" w:cs="Arial"/>
          <w:sz w:val="22"/>
          <w:lang w:eastAsia="pt-BR"/>
        </w:rPr>
        <w:t xml:space="preserve"> MUNICÍPIO</w:t>
      </w:r>
      <w:r w:rsidRPr="00B30B28">
        <w:rPr>
          <w:rFonts w:ascii="Arial" w:eastAsia="Times New Roman" w:hAnsi="Arial" w:cs="Arial"/>
          <w:noProof/>
          <w:sz w:val="22"/>
          <w:lang w:eastAsia="pt-BR"/>
        </w:rPr>
        <w:t xml:space="preserve"> DE AGUAS FRIAS</w:t>
      </w:r>
      <w:r w:rsidRPr="00B30B28">
        <w:rPr>
          <w:rFonts w:ascii="Arial" w:eastAsia="Times New Roman" w:hAnsi="Arial" w:cs="Arial"/>
          <w:sz w:val="22"/>
          <w:lang w:eastAsia="pt-BR"/>
        </w:rPr>
        <w:t xml:space="preserve"> poderá aplicar a multa em dobro da, forma do item 10.1.1.</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10.1.3 - Advertência</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B30B28">
        <w:rPr>
          <w:rFonts w:ascii="Arial" w:eastAsia="Times New Roman" w:hAnsi="Arial" w:cs="Arial"/>
          <w:sz w:val="22"/>
          <w:lang w:eastAsia="pt-BR"/>
        </w:rPr>
        <w:t>10.1.4 - Suspensão do direito de licitar, junto ao MUNICÍPIO</w:t>
      </w:r>
      <w:r w:rsidRPr="00B30B28">
        <w:rPr>
          <w:rFonts w:ascii="Arial" w:eastAsia="Times New Roman" w:hAnsi="Arial" w:cs="Arial"/>
          <w:noProof/>
          <w:sz w:val="22"/>
          <w:lang w:eastAsia="pt-BR"/>
        </w:rPr>
        <w:t xml:space="preserve"> DE AGUAS FRIAS.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10.2 - O atraso para efeito de cálculo da multa prevista nos itens 10.1.1. e 10.1.2. </w:t>
      </w:r>
      <w:proofErr w:type="spellStart"/>
      <w:r w:rsidRPr="00B30B28">
        <w:rPr>
          <w:rFonts w:ascii="Arial" w:eastAsia="Times New Roman" w:hAnsi="Arial" w:cs="Arial"/>
          <w:sz w:val="22"/>
          <w:lang w:eastAsia="pt-BR"/>
        </w:rPr>
        <w:t>será</w:t>
      </w:r>
      <w:proofErr w:type="spellEnd"/>
      <w:r w:rsidRPr="00B30B28">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10.3 - Nenhum pagamento será processado à Proponente penalizada, sem que antes, esta tenha pago ou lhe seja relevada a multa imposta.</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10.5  As multas serão as seguintes: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a) 30 % (trinta por cento) sobre o saldo do contrato, no caso de desistência de Fornecimento.</w:t>
      </w:r>
    </w:p>
    <w:p w:rsidR="00EF2051" w:rsidRPr="00B30B28" w:rsidRDefault="00EF2051" w:rsidP="00EF205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a) Fizer declaração falsa;</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b) Deixar de entregar ou apresentar documentação falsa;</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c) Ensejar o retardamento da execução do objeto;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d) Não mantiver a proposta;</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e) Falhar ou fraudar na execução do contrato, injustificadamente;</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f) Comportar-se de modo inidôneo ou cometer fraude fiscal;</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g) Executar os projetos fora das normas técnicas;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h) Descumprir prazos e condições previstas neste instrumento.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xml:space="preserve"> após análise dos fatos, constatar que 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praticou falta grave. </w:t>
      </w:r>
    </w:p>
    <w:p w:rsidR="00EF2051" w:rsidRPr="00B30B28" w:rsidRDefault="00EF2051" w:rsidP="00EF205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Parágrafo Segundo: As penalidades poderão ser aplicadas isoladamente ou cumulativamente, nos termos do art. 87 da Lei n° 8.666/93.</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lastRenderedPageBreak/>
        <w:t>Parágrafo Terceiro: Na aplicação dessas penalidades serão admitidos os recursos previstos em lei, garantido o contraditório e a ampla defesa.</w:t>
      </w:r>
    </w:p>
    <w:p w:rsidR="00EF2051" w:rsidRPr="00B30B28" w:rsidRDefault="00EF2051" w:rsidP="00EF2051">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Parágrafo Quarto: Além das penalidades acima citadas a </w:t>
      </w:r>
      <w:r w:rsidRPr="00B30B28">
        <w:rPr>
          <w:rFonts w:ascii="Arial" w:eastAsia="Times New Roman" w:hAnsi="Arial" w:cs="Arial"/>
          <w:b/>
          <w:bCs/>
          <w:sz w:val="22"/>
          <w:lang w:eastAsia="pt-BR"/>
        </w:rPr>
        <w:t xml:space="preserve">CONTRATADA </w:t>
      </w:r>
      <w:r w:rsidRPr="00B30B28">
        <w:rPr>
          <w:rFonts w:ascii="Arial" w:eastAsia="Times New Roman" w:hAnsi="Arial" w:cs="Arial"/>
          <w:sz w:val="22"/>
          <w:lang w:eastAsia="pt-BR"/>
        </w:rPr>
        <w:t xml:space="preserve">ficará sujeita ao cancelamento de sua inscrição no Cadastro de Fornecedores do </w:t>
      </w:r>
      <w:r w:rsidRPr="00B30B28">
        <w:rPr>
          <w:rFonts w:ascii="Arial" w:eastAsia="Times New Roman" w:hAnsi="Arial" w:cs="Arial"/>
          <w:b/>
          <w:bCs/>
          <w:sz w:val="22"/>
          <w:lang w:eastAsia="pt-BR"/>
        </w:rPr>
        <w:t>CONTRATANTE</w:t>
      </w:r>
      <w:r w:rsidRPr="00B30B28">
        <w:rPr>
          <w:rFonts w:ascii="Arial" w:eastAsia="Times New Roman" w:hAnsi="Arial" w:cs="Arial"/>
          <w:sz w:val="22"/>
          <w:lang w:eastAsia="pt-BR"/>
        </w:rPr>
        <w:t>.</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F2051" w:rsidRPr="00B30B28" w:rsidRDefault="00EF2051" w:rsidP="00EF205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30B28">
        <w:rPr>
          <w:rFonts w:ascii="Arial" w:eastAsia="Times New Roman" w:hAnsi="Arial" w:cs="Arial"/>
          <w:b/>
          <w:sz w:val="22"/>
          <w:lang w:eastAsia="pt-BR"/>
        </w:rPr>
        <w:t>CLÁUSULA DÉCIMA PRIMEIRA - DA RESCISÃO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11.1 - Rescisão deste Contrato por ato unilateral da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11.1.1 - 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sua intenção, com antecedência mínima de 5 (cinco) dias: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a) o não cumprimento pela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das cláusulas contratuais, especificações, projetos ou prazos;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b) o cumprimento irregular pela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das cláusulas contratuais, especificações, projetos ou prazos;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c) o desatendimento pela </w:t>
      </w:r>
      <w:r w:rsidRPr="00B30B28">
        <w:rPr>
          <w:rFonts w:ascii="Arial" w:eastAsia="Times New Roman" w:hAnsi="Arial" w:cs="Arial"/>
          <w:b/>
          <w:sz w:val="22"/>
          <w:lang w:eastAsia="pt-BR"/>
        </w:rPr>
        <w:t xml:space="preserve">CONTRATADA </w:t>
      </w:r>
      <w:r w:rsidRPr="00B30B28">
        <w:rPr>
          <w:rFonts w:ascii="Arial" w:eastAsia="Times New Roman" w:hAnsi="Arial" w:cs="Arial"/>
          <w:sz w:val="22"/>
          <w:lang w:eastAsia="pt-BR"/>
        </w:rPr>
        <w:t>das determinações regulares da autorizada designada para acompanhar e fiscalizar a sua execução, assim como as de seus superiores;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d) razões de interesse do serviço público.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11.1.2 - 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a) o atraso injustificado na entrega do material;</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b) suspensão, pelas autoridades competentes, do fornecimento de materiais da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em decorrência de violação de disposições legais vigentes;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c) a paralisação do fornecimento de materiais sem justa causa e prévia comunicação 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e) o cometimento reiterado de faltas no seu fornecimento de materiais;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f) a decretação de falência, o pedido de concordata ou a instauração de insolvência civil;</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lastRenderedPageBreak/>
        <w:t>g) a dissolução da sociedade ou o falecimento do proprietário, em se tratando de firma individual;</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h) a alteração social ou a modificação da finalidade ou da estrutura da empresa, que, a juízo da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prejudique a execução do contrato;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i) o protesto de títulos ou a emissão de cheques, sem suficiente provisão, que caracterizem a insolvência do contrato.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11.1.3 - No caso de o presente Contrato ser rescindido por culpa da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serão observadas as seguintes condições: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a) 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não terá direito de exigir indenização por qualquer prejuízo e será responsável pelos danos ocasionados, cabendo 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xml:space="preserve"> aplicar as sanções contratuais e legais pertinentes;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b) 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terá o direito de ser reembolsada pelos materiais já fornecidos, desde que aprovado pela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xml:space="preserve">, até a data da rescisão, deduzidos os prejuízos causados 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c) em qualquer caso, 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d) caso 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cumpra integralmente a condição contratual infringida.</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11.2 - Rescisão deste Contrato por Acordo entre as Partes ou Judicial:</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11.2.1 - O presente Contrato também poderá ser rescindido quando ocorrer:</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a) a supressão, por parte da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b) a suspensão de sua execução, por  ordem escrita da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por prazo superior a 120 (cento e vinte) dias, salvo em caso de calamidade pública, grave perturbação da ordem interna ou guerra;</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c) o atraso superior a 90 (noventa) dias dos pagamentos devidos pela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decorrentes de materiais já fornecidos, salvo em caso de calamidade pública, grave perturbação da ordem interna ou guerra;</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lastRenderedPageBreak/>
        <w:t xml:space="preserve">d) a não liberação, por parte da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de área, local para entrega dos materiais, nos prazos contratuais.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11.2.2 - Nestes casos, 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xml:space="preserve">, deverá pagar 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os materiais já fornecidos, de acordo com os termos deste Contrato.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30B28">
        <w:rPr>
          <w:rFonts w:ascii="Arial" w:eastAsia="Times New Roman" w:hAnsi="Arial" w:cs="Arial"/>
          <w:sz w:val="22"/>
          <w:lang w:eastAsia="pt-BR"/>
        </w:rPr>
        <w:t xml:space="preserve"> </w:t>
      </w:r>
      <w:r w:rsidRPr="00B30B28">
        <w:rPr>
          <w:rFonts w:ascii="Arial" w:eastAsia="Times New Roman" w:hAnsi="Arial" w:cs="Arial"/>
          <w:b/>
          <w:sz w:val="22"/>
          <w:lang w:eastAsia="pt-BR"/>
        </w:rPr>
        <w:t>CLÁUSULA DÉCIMA SEGUNDA - NOVAÇÃO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12 - A não utilização por parte da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B30B28">
        <w:rPr>
          <w:rFonts w:ascii="Arial" w:eastAsia="Times New Roman" w:hAnsi="Arial" w:cs="Arial"/>
          <w:sz w:val="22"/>
          <w:lang w:eastAsia="pt-BR"/>
        </w:rPr>
        <w:t>a</w:t>
      </w:r>
      <w:proofErr w:type="spellEnd"/>
      <w:r w:rsidRPr="00B30B28">
        <w:rPr>
          <w:rFonts w:ascii="Arial" w:eastAsia="Times New Roman" w:hAnsi="Arial" w:cs="Arial"/>
          <w:sz w:val="22"/>
          <w:lang w:eastAsia="pt-BR"/>
        </w:rPr>
        <w:t xml:space="preserve"> disposição da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neste Contrato, serão considerados como cumulativos, e não alternativos, inclusive em relação a dispositivos legais.</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B30B28">
        <w:rPr>
          <w:rFonts w:ascii="Arial" w:eastAsia="Times New Roman" w:hAnsi="Arial" w:cs="Arial"/>
          <w:b/>
          <w:sz w:val="22"/>
          <w:lang w:eastAsia="pt-BR"/>
        </w:rPr>
        <w:t xml:space="preserve">CLÁUSULA DÉCIMA TERCEIRA - DO SEGURO E REPSONSABILIDADES DA CONTRATADA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13.1 - </w:t>
      </w:r>
      <w:r w:rsidRPr="00B30B28">
        <w:rPr>
          <w:rFonts w:ascii="Arial" w:eastAsia="Times New Roman" w:hAnsi="Arial" w:cs="Arial"/>
          <w:b/>
          <w:sz w:val="22"/>
          <w:lang w:eastAsia="pt-BR"/>
        </w:rPr>
        <w:t>A CONTRATADA</w:t>
      </w:r>
      <w:r w:rsidRPr="00B30B28">
        <w:rPr>
          <w:rFonts w:ascii="Arial" w:eastAsia="Times New Roman" w:hAnsi="Arial" w:cs="Arial"/>
          <w:sz w:val="22"/>
          <w:lang w:eastAsia="pt-BR"/>
        </w:rPr>
        <w:t xml:space="preserve"> é responsável pelos seguros no transporte do material até o local de destino definido pela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13.2 – </w:t>
      </w:r>
      <w:r w:rsidRPr="00B30B28">
        <w:rPr>
          <w:rFonts w:ascii="Arial" w:eastAsia="Times New Roman" w:hAnsi="Arial" w:cs="Arial"/>
          <w:b/>
          <w:bCs/>
          <w:sz w:val="22"/>
          <w:lang w:eastAsia="pt-BR"/>
        </w:rPr>
        <w:t xml:space="preserve">A CONTRATADA </w:t>
      </w:r>
      <w:r w:rsidRPr="00B30B28">
        <w:rPr>
          <w:rFonts w:ascii="Arial" w:eastAsia="Times New Roman" w:hAnsi="Arial" w:cs="Arial"/>
          <w:sz w:val="22"/>
          <w:lang w:eastAsia="pt-BR"/>
        </w:rPr>
        <w:t>assume, como exclusivamente seus os riscos e as despesas decorrentes do fornecimento dos serviços previstos no presente contrato.</w:t>
      </w:r>
    </w:p>
    <w:p w:rsidR="00EF2051" w:rsidRPr="00B30B28" w:rsidRDefault="00EF2051" w:rsidP="00EF2051">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B30B28">
        <w:rPr>
          <w:rFonts w:ascii="Arial" w:eastAsia="Times New Roman" w:hAnsi="Arial" w:cs="Arial"/>
          <w:sz w:val="22"/>
          <w:lang w:eastAsia="pt-BR"/>
        </w:rPr>
        <w:t xml:space="preserve">13.3 - </w:t>
      </w:r>
      <w:r w:rsidRPr="00B30B28">
        <w:rPr>
          <w:rFonts w:ascii="Arial" w:eastAsia="Times New Roman" w:hAnsi="Arial" w:cs="Arial"/>
          <w:b/>
          <w:bCs/>
          <w:sz w:val="22"/>
          <w:lang w:eastAsia="pt-BR"/>
        </w:rPr>
        <w:t xml:space="preserve">A CONTRATANTE </w:t>
      </w:r>
      <w:r w:rsidRPr="00B30B28">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B30B28">
        <w:rPr>
          <w:rFonts w:ascii="Arial" w:eastAsia="Times New Roman" w:hAnsi="Arial" w:cs="Arial"/>
          <w:b/>
          <w:bCs/>
          <w:sz w:val="22"/>
          <w:lang w:eastAsia="pt-BR"/>
        </w:rPr>
        <w:t>CONTRATADA.</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bCs/>
          <w:sz w:val="22"/>
          <w:lang w:eastAsia="pt-BR"/>
        </w:rPr>
        <w:t xml:space="preserve">13.4 – </w:t>
      </w:r>
      <w:r w:rsidRPr="00B30B28">
        <w:rPr>
          <w:rFonts w:ascii="Arial" w:eastAsia="Times New Roman" w:hAnsi="Arial" w:cs="Arial"/>
          <w:sz w:val="22"/>
          <w:lang w:eastAsia="pt-BR"/>
        </w:rPr>
        <w:t xml:space="preserve">Constituirá encargos exclusivos da </w:t>
      </w:r>
      <w:r w:rsidRPr="00B30B28">
        <w:rPr>
          <w:rFonts w:ascii="Arial" w:eastAsia="Times New Roman" w:hAnsi="Arial" w:cs="Arial"/>
          <w:b/>
          <w:bCs/>
          <w:sz w:val="22"/>
          <w:lang w:eastAsia="pt-BR"/>
        </w:rPr>
        <w:t>CONTRATADA</w:t>
      </w:r>
      <w:r w:rsidRPr="00B30B28">
        <w:rPr>
          <w:rFonts w:ascii="Arial" w:eastAsia="Times New Roman" w:hAnsi="Arial" w:cs="Arial"/>
          <w:bCs/>
          <w:sz w:val="22"/>
          <w:lang w:eastAsia="pt-BR"/>
        </w:rPr>
        <w:t xml:space="preserve"> </w:t>
      </w:r>
      <w:r w:rsidRPr="00B30B28">
        <w:rPr>
          <w:rFonts w:ascii="Arial" w:eastAsia="Times New Roman" w:hAnsi="Arial" w:cs="Arial"/>
          <w:sz w:val="22"/>
          <w:lang w:eastAsia="pt-BR"/>
        </w:rPr>
        <w:t>o pagamento de tributos, tarifas, emolumentos e despesas decorrentes da execução de seu objeto.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13.5 - Obriga-se 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fica 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xml:space="preserve"> desde já autorizada a suspender os pagamentos devidos 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até que fique constatada a plena e total regularização de sua situação.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13.6 - Quaisquer alterações nos encargos ou obrigações de natureza fiscal e/ou </w:t>
      </w:r>
      <w:proofErr w:type="spellStart"/>
      <w:r w:rsidRPr="00B30B28">
        <w:rPr>
          <w:rFonts w:ascii="Arial" w:eastAsia="Times New Roman" w:hAnsi="Arial" w:cs="Arial"/>
          <w:sz w:val="22"/>
          <w:lang w:eastAsia="pt-BR"/>
        </w:rPr>
        <w:t>parafiscal</w:t>
      </w:r>
      <w:proofErr w:type="spellEnd"/>
      <w:r w:rsidRPr="00B30B28">
        <w:rPr>
          <w:rFonts w:ascii="Arial" w:eastAsia="Times New Roman" w:hAnsi="Arial" w:cs="Arial"/>
          <w:sz w:val="22"/>
          <w:lang w:eastAsia="pt-BR"/>
        </w:rPr>
        <w:t xml:space="preserve">, após a data limite de recebimento e abertura da proposta, será objeto de entendimento entre 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e 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13.7 - 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xml:space="preserve"> responderá a todas as reclamatórias trabalhistas que possam ocorrer em </w:t>
      </w:r>
      <w:proofErr w:type="spellStart"/>
      <w:r w:rsidRPr="00B30B28">
        <w:rPr>
          <w:rFonts w:ascii="Arial" w:eastAsia="Times New Roman" w:hAnsi="Arial" w:cs="Arial"/>
          <w:sz w:val="22"/>
          <w:lang w:eastAsia="pt-BR"/>
        </w:rPr>
        <w:t>conseqüência</w:t>
      </w:r>
      <w:proofErr w:type="spellEnd"/>
      <w:r w:rsidRPr="00B30B28">
        <w:rPr>
          <w:rFonts w:ascii="Arial" w:eastAsia="Times New Roman" w:hAnsi="Arial" w:cs="Arial"/>
          <w:sz w:val="22"/>
          <w:lang w:eastAsia="pt-BR"/>
        </w:rPr>
        <w:t xml:space="preserve"> da execução dos serviços contratados, os quais não importam em vinculação laboral entre 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xml:space="preserve"> e o empregado envolvido, que mantém relação </w:t>
      </w:r>
      <w:r w:rsidRPr="00B30B28">
        <w:rPr>
          <w:rFonts w:ascii="Arial" w:eastAsia="Times New Roman" w:hAnsi="Arial" w:cs="Arial"/>
          <w:sz w:val="22"/>
          <w:lang w:eastAsia="pt-BR"/>
        </w:rPr>
        <w:lastRenderedPageBreak/>
        <w:t xml:space="preserve">empregatícia com 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empregadora na forma do disposto no Art. 2º da Consolidação das Leis do Trabalho.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13.8 - Caso haja condenação da </w:t>
      </w:r>
      <w:r w:rsidRPr="00B30B28">
        <w:rPr>
          <w:rFonts w:ascii="Arial" w:eastAsia="Times New Roman" w:hAnsi="Arial" w:cs="Arial"/>
          <w:b/>
          <w:sz w:val="22"/>
          <w:lang w:eastAsia="pt-BR"/>
        </w:rPr>
        <w:t>CONTRATANTE</w:t>
      </w:r>
      <w:r w:rsidRPr="00B30B28">
        <w:rPr>
          <w:rFonts w:ascii="Arial" w:eastAsia="Times New Roman" w:hAnsi="Arial" w:cs="Arial"/>
          <w:sz w:val="22"/>
          <w:lang w:eastAsia="pt-BR"/>
        </w:rPr>
        <w:t xml:space="preserve">, inclusive como responsável solidária, a </w:t>
      </w:r>
      <w:r w:rsidRPr="00B30B28">
        <w:rPr>
          <w:rFonts w:ascii="Arial" w:eastAsia="Times New Roman" w:hAnsi="Arial" w:cs="Arial"/>
          <w:b/>
          <w:sz w:val="22"/>
          <w:lang w:eastAsia="pt-BR"/>
        </w:rPr>
        <w:t>CONTRATADA</w:t>
      </w:r>
      <w:r w:rsidRPr="00B30B28">
        <w:rPr>
          <w:rFonts w:ascii="Arial" w:eastAsia="Times New Roman" w:hAnsi="Arial" w:cs="Arial"/>
          <w:sz w:val="22"/>
          <w:lang w:eastAsia="pt-BR"/>
        </w:rPr>
        <w:t>, reembolsar-lhe-á os valores pagos em decorrência da decisão judicial.</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EF2051" w:rsidRPr="00B30B28" w:rsidRDefault="00EF2051" w:rsidP="00EF2051">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B30B28">
        <w:rPr>
          <w:rFonts w:ascii="Arial" w:eastAsia="Times New Roman" w:hAnsi="Arial" w:cs="Arial"/>
          <w:b/>
          <w:bCs/>
          <w:sz w:val="22"/>
          <w:lang w:eastAsia="pt-BR"/>
        </w:rPr>
        <w:t xml:space="preserve">CLÁUSULA DÉCIMA QUARTA - DA SOLIDARIEDADE </w:t>
      </w:r>
    </w:p>
    <w:p w:rsidR="00EF2051" w:rsidRPr="00B30B28" w:rsidRDefault="00EF2051" w:rsidP="00EF2051">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bCs/>
          <w:sz w:val="22"/>
          <w:lang w:eastAsia="pt-BR"/>
        </w:rPr>
        <w:t>14</w:t>
      </w:r>
      <w:r w:rsidRPr="00B30B28">
        <w:rPr>
          <w:rFonts w:ascii="Arial" w:eastAsia="Times New Roman" w:hAnsi="Arial" w:cs="Arial"/>
          <w:b/>
          <w:bCs/>
          <w:sz w:val="22"/>
          <w:lang w:eastAsia="pt-BR"/>
        </w:rPr>
        <w:t xml:space="preserve"> - A CONTRATANTE </w:t>
      </w:r>
      <w:r w:rsidRPr="00B30B28">
        <w:rPr>
          <w:rFonts w:ascii="Arial" w:eastAsia="Times New Roman" w:hAnsi="Arial" w:cs="Arial"/>
          <w:sz w:val="22"/>
          <w:lang w:eastAsia="pt-BR"/>
        </w:rPr>
        <w:t xml:space="preserve">não responderá por quaisquer compromissos assumidos pela </w:t>
      </w:r>
      <w:r w:rsidRPr="00B30B28">
        <w:rPr>
          <w:rFonts w:ascii="Arial" w:eastAsia="Times New Roman" w:hAnsi="Arial" w:cs="Arial"/>
          <w:b/>
          <w:bCs/>
          <w:sz w:val="22"/>
          <w:lang w:eastAsia="pt-BR"/>
        </w:rPr>
        <w:t xml:space="preserve">CONTRATADA </w:t>
      </w:r>
      <w:r w:rsidRPr="00B30B28">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B30B28">
        <w:rPr>
          <w:rFonts w:ascii="Arial" w:eastAsia="Times New Roman" w:hAnsi="Arial" w:cs="Arial"/>
          <w:b/>
          <w:sz w:val="22"/>
          <w:lang w:eastAsia="pt-BR"/>
        </w:rPr>
        <w:t>C</w:t>
      </w:r>
      <w:r w:rsidRPr="00B30B28">
        <w:rPr>
          <w:rFonts w:ascii="Arial" w:eastAsia="Times New Roman" w:hAnsi="Arial" w:cs="Arial"/>
          <w:b/>
          <w:bCs/>
          <w:sz w:val="22"/>
          <w:lang w:eastAsia="pt-BR"/>
        </w:rPr>
        <w:t xml:space="preserve">ONTRATADA, </w:t>
      </w:r>
      <w:r w:rsidRPr="00B30B28">
        <w:rPr>
          <w:rFonts w:ascii="Arial" w:eastAsia="Times New Roman" w:hAnsi="Arial" w:cs="Arial"/>
          <w:sz w:val="22"/>
          <w:lang w:eastAsia="pt-BR"/>
        </w:rPr>
        <w:t>de seus empregados, proposto ou subordinados.</w:t>
      </w:r>
    </w:p>
    <w:p w:rsidR="00EF2051" w:rsidRPr="00B30B28" w:rsidRDefault="00EF2051" w:rsidP="00EF205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30B28">
        <w:rPr>
          <w:rFonts w:ascii="Arial" w:eastAsia="Times New Roman" w:hAnsi="Arial" w:cs="Arial"/>
          <w:b/>
          <w:sz w:val="22"/>
          <w:lang w:eastAsia="pt-BR"/>
        </w:rPr>
        <w:t>CLÁUSULA DÉCIMA QUINTA - DO FORO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15 - Para as questões decorrentes deste Contrato, fica eleito o Foro da Comarca de CORONEL FREITAS - SC, com renúncia expressa de qualquer outro, por mais privilegiado que seja.</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E, por assim estarem de acordo, assinam o presente termo os representantes das partes contratantes, juntamente com as testemunhas abaixo.</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noProof/>
          <w:sz w:val="22"/>
          <w:lang w:eastAsia="pt-BR"/>
        </w:rPr>
        <w:t xml:space="preserve">ÁGUAS FRIAS, </w:t>
      </w:r>
      <w:r>
        <w:rPr>
          <w:rFonts w:ascii="Arial" w:eastAsia="Times New Roman" w:hAnsi="Arial" w:cs="Arial"/>
          <w:noProof/>
          <w:sz w:val="22"/>
          <w:lang w:eastAsia="pt-BR"/>
        </w:rPr>
        <w:t>26 de novembro de 2021</w:t>
      </w:r>
      <w:r w:rsidRPr="00B30B28">
        <w:rPr>
          <w:rFonts w:ascii="Arial" w:eastAsia="Times New Roman" w:hAnsi="Arial" w:cs="Arial"/>
          <w:sz w:val="22"/>
          <w:lang w:eastAsia="pt-BR"/>
        </w:rPr>
        <w:t>.</w:t>
      </w:r>
    </w:p>
    <w:p w:rsidR="00EF2051" w:rsidRPr="00B30B28"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30B28">
        <w:rPr>
          <w:rFonts w:ascii="Arial" w:eastAsia="Times New Roman" w:hAnsi="Arial" w:cs="Arial"/>
          <w:sz w:val="22"/>
          <w:lang w:eastAsia="pt-BR"/>
        </w:rPr>
        <w:t xml:space="preserve">  </w:t>
      </w:r>
    </w:p>
    <w:p w:rsidR="00EF2051" w:rsidRDefault="00EF2051"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12959" w:rsidRPr="00B30B28" w:rsidRDefault="00012959" w:rsidP="00EF205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30B28">
        <w:rPr>
          <w:rFonts w:ascii="Arial" w:eastAsia="Times New Roman" w:hAnsi="Arial" w:cs="Arial"/>
          <w:sz w:val="22"/>
          <w:lang w:eastAsia="pt-BR"/>
        </w:rPr>
        <w:t>___________________________________</w:t>
      </w:r>
    </w:p>
    <w:p w:rsidR="00EF2051" w:rsidRPr="00B30B28" w:rsidRDefault="00EF2051" w:rsidP="00EF2051">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EF2051" w:rsidRPr="00B30B28" w:rsidRDefault="00EF2051" w:rsidP="00EF205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30B28">
        <w:rPr>
          <w:rFonts w:ascii="Arial" w:eastAsia="Times New Roman" w:hAnsi="Arial" w:cs="Arial"/>
          <w:noProof/>
          <w:sz w:val="22"/>
          <w:lang w:eastAsia="pt-BR"/>
        </w:rPr>
        <w:t xml:space="preserve">PREFEITO </w:t>
      </w:r>
    </w:p>
    <w:p w:rsidR="00EF2051" w:rsidRPr="00B30B28" w:rsidRDefault="00EF2051" w:rsidP="00EF2051">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30B28">
        <w:rPr>
          <w:rFonts w:ascii="Arial" w:eastAsia="Times New Roman" w:hAnsi="Arial" w:cs="Arial"/>
          <w:sz w:val="22"/>
          <w:lang w:eastAsia="pt-BR"/>
        </w:rPr>
        <w:t>____________________________________</w:t>
      </w:r>
    </w:p>
    <w:p w:rsidR="00EF2051" w:rsidRPr="00B30B28" w:rsidRDefault="00EF2051" w:rsidP="00EF205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LUCIANO FRANZ</w:t>
      </w:r>
    </w:p>
    <w:p w:rsidR="00EF2051" w:rsidRPr="00B30B28" w:rsidRDefault="00EF2051" w:rsidP="00EF205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30B28">
        <w:rPr>
          <w:rFonts w:ascii="Arial" w:eastAsia="Times New Roman" w:hAnsi="Arial" w:cs="Arial"/>
          <w:sz w:val="22"/>
          <w:lang w:eastAsia="pt-BR"/>
        </w:rPr>
        <w:t>REPRESENTANTE LEGAL</w:t>
      </w:r>
    </w:p>
    <w:p w:rsidR="00EF2051" w:rsidRPr="00B30B28" w:rsidRDefault="00EF2051" w:rsidP="00EF205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6520E0" w:rsidRDefault="006520E0" w:rsidP="006520E0">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Testemunhas:</w:t>
      </w:r>
    </w:p>
    <w:p w:rsidR="006520E0" w:rsidRDefault="006520E0" w:rsidP="006520E0">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1)_____________________________</w:t>
      </w:r>
      <w:r>
        <w:rPr>
          <w:rFonts w:ascii="Arial" w:eastAsia="Times New Roman" w:hAnsi="Arial" w:cs="Arial"/>
          <w:sz w:val="22"/>
          <w:lang w:eastAsia="pt-BR"/>
        </w:rPr>
        <w:tab/>
      </w:r>
      <w:r>
        <w:rPr>
          <w:rFonts w:ascii="Arial" w:eastAsia="Times New Roman" w:hAnsi="Arial" w:cs="Arial"/>
          <w:sz w:val="22"/>
          <w:lang w:eastAsia="pt-BR"/>
        </w:rPr>
        <w:tab/>
        <w:t>2)____________________________</w:t>
      </w:r>
    </w:p>
    <w:p w:rsidR="006520E0" w:rsidRDefault="006520E0" w:rsidP="006520E0">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Jociane Maria Zucco</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proofErr w:type="spellStart"/>
      <w:r>
        <w:rPr>
          <w:rFonts w:ascii="Arial" w:eastAsia="Times New Roman" w:hAnsi="Arial" w:cs="Arial"/>
          <w:sz w:val="22"/>
          <w:lang w:eastAsia="pt-BR"/>
        </w:rPr>
        <w:t>Dionei</w:t>
      </w:r>
      <w:proofErr w:type="spellEnd"/>
      <w:r>
        <w:rPr>
          <w:rFonts w:ascii="Arial" w:eastAsia="Times New Roman" w:hAnsi="Arial" w:cs="Arial"/>
          <w:sz w:val="22"/>
          <w:lang w:eastAsia="pt-BR"/>
        </w:rPr>
        <w:t xml:space="preserve"> da Rosa</w:t>
      </w:r>
    </w:p>
    <w:p w:rsidR="006520E0" w:rsidRDefault="006520E0" w:rsidP="006520E0">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CPF: 030.050.800-05</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t>CPF:</w:t>
      </w:r>
      <w:r>
        <w:t xml:space="preserve"> </w:t>
      </w:r>
      <w:r>
        <w:rPr>
          <w:rFonts w:ascii="Arial" w:eastAsia="Times New Roman" w:hAnsi="Arial" w:cs="Arial"/>
          <w:sz w:val="22"/>
          <w:lang w:eastAsia="pt-BR"/>
        </w:rPr>
        <w:t xml:space="preserve">082 226 899 08 </w:t>
      </w:r>
    </w:p>
    <w:p w:rsidR="006520E0" w:rsidRDefault="006520E0" w:rsidP="006520E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6520E0" w:rsidRDefault="006520E0" w:rsidP="006520E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EF2051" w:rsidRPr="00B30B28" w:rsidRDefault="00EF2051" w:rsidP="00EF205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30B28">
        <w:rPr>
          <w:rFonts w:ascii="Arial" w:eastAsia="Times New Roman" w:hAnsi="Arial" w:cs="Arial"/>
          <w:sz w:val="22"/>
          <w:lang w:eastAsia="pt-BR"/>
        </w:rPr>
        <w:t>JHONAS PEZZINI</w:t>
      </w:r>
    </w:p>
    <w:p w:rsidR="001A7873" w:rsidRDefault="00EF2051" w:rsidP="00012959">
      <w:pPr>
        <w:overflowPunct w:val="0"/>
        <w:autoSpaceDE w:val="0"/>
        <w:autoSpaceDN w:val="0"/>
        <w:adjustRightInd w:val="0"/>
        <w:spacing w:after="0" w:line="240" w:lineRule="auto"/>
        <w:jc w:val="center"/>
        <w:textAlignment w:val="baseline"/>
      </w:pPr>
      <w:r w:rsidRPr="00B30B28">
        <w:rPr>
          <w:rFonts w:ascii="Arial" w:eastAsia="Times New Roman" w:hAnsi="Arial" w:cs="Arial"/>
          <w:sz w:val="22"/>
          <w:lang w:eastAsia="pt-BR"/>
        </w:rPr>
        <w:t>OAB/SC 33678</w:t>
      </w:r>
      <w:bookmarkStart w:id="0" w:name="_GoBack"/>
      <w:bookmarkEnd w:id="0"/>
    </w:p>
    <w:sectPr w:rsidR="001A7873">
      <w:headerReference w:type="default" r:id="rId6"/>
      <w:footerReference w:type="default" r:id="rId7"/>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012959"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10</w:t>
    </w:r>
    <w:r w:rsidRPr="00042E8E">
      <w:rPr>
        <w:rStyle w:val="Nmerodepgina"/>
        <w:rFonts w:ascii="Tahoma" w:hAnsi="Tahoma" w:cs="Tahoma"/>
        <w:sz w:val="14"/>
        <w:szCs w:val="14"/>
      </w:rPr>
      <w:fldChar w:fldCharType="end"/>
    </w:r>
  </w:p>
  <w:p w:rsidR="002449E0" w:rsidRDefault="00012959" w:rsidP="00BE2F38">
    <w:pPr>
      <w:pStyle w:val="Rodap"/>
      <w:tabs>
        <w:tab w:val="right" w:pos="8222"/>
      </w:tabs>
      <w:jc w:val="center"/>
      <w:rPr>
        <w:rFonts w:ascii="Arial" w:hAnsi="Arial"/>
        <w:sz w:val="12"/>
      </w:rPr>
    </w:pPr>
    <w:r w:rsidRPr="00042E8E">
      <w:rPr>
        <w:rFonts w:ascii="Arial" w:hAnsi="Arial"/>
        <w:sz w:val="12"/>
      </w:rPr>
      <w:tab/>
    </w:r>
  </w:p>
  <w:p w:rsidR="002449E0" w:rsidRDefault="00012959">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012959"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479B18C1" wp14:editId="24117B1B">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012959"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012959"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012959"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012959"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012959"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012959" w:rsidP="00421569">
          <w:pPr>
            <w:ind w:right="-490"/>
            <w:contextualSpacing/>
            <w:jc w:val="both"/>
            <w:rPr>
              <w:b/>
              <w:noProof/>
              <w:color w:val="000000"/>
              <w:sz w:val="24"/>
              <w:szCs w:val="24"/>
            </w:rPr>
          </w:pPr>
        </w:p>
      </w:tc>
      <w:tc>
        <w:tcPr>
          <w:tcW w:w="5078" w:type="dxa"/>
          <w:tcBorders>
            <w:left w:val="single" w:sz="4" w:space="0" w:color="auto"/>
          </w:tcBorders>
        </w:tcPr>
        <w:p w:rsidR="002449E0" w:rsidRDefault="00012959"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012959"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012959"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012959" w:rsidP="00421569">
          <w:pPr>
            <w:tabs>
              <w:tab w:val="center" w:pos="4419"/>
              <w:tab w:val="right" w:pos="8838"/>
            </w:tabs>
            <w:contextualSpacing/>
            <w:jc w:val="center"/>
            <w:rPr>
              <w:rFonts w:ascii="Tahoma" w:hAnsi="Tahoma" w:cs="Tahoma"/>
              <w:b/>
              <w:bCs/>
              <w:sz w:val="16"/>
              <w:szCs w:val="16"/>
            </w:rPr>
          </w:pPr>
        </w:p>
      </w:tc>
    </w:tr>
  </w:tbl>
  <w:p w:rsidR="002449E0" w:rsidRPr="00930FFB" w:rsidRDefault="00012959" w:rsidP="00B829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70C67"/>
    <w:multiLevelType w:val="multilevel"/>
    <w:tmpl w:val="DCC4DA1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51"/>
    <w:rsid w:val="00012959"/>
    <w:rsid w:val="003F1795"/>
    <w:rsid w:val="004A2142"/>
    <w:rsid w:val="006520E0"/>
    <w:rsid w:val="00EF2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69A8"/>
  <w15:chartTrackingRefBased/>
  <w15:docId w15:val="{58B6966C-2E97-4729-B474-71E95A7A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F205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EF2051"/>
    <w:rPr>
      <w:rFonts w:ascii="Times New Roman" w:eastAsia="Times New Roman" w:hAnsi="Times New Roman" w:cs="Times New Roman"/>
      <w:sz w:val="20"/>
      <w:szCs w:val="20"/>
      <w:lang w:eastAsia="pt-BR"/>
    </w:rPr>
  </w:style>
  <w:style w:type="paragraph" w:styleId="Rodap">
    <w:name w:val="footer"/>
    <w:basedOn w:val="Normal"/>
    <w:link w:val="RodapChar"/>
    <w:rsid w:val="00EF205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EF2051"/>
    <w:rPr>
      <w:rFonts w:ascii="Times New Roman" w:eastAsia="Times New Roman" w:hAnsi="Times New Roman" w:cs="Times New Roman"/>
      <w:sz w:val="20"/>
      <w:szCs w:val="20"/>
      <w:lang w:eastAsia="pt-BR"/>
    </w:rPr>
  </w:style>
  <w:style w:type="character" w:styleId="Nmerodepgina">
    <w:name w:val="page number"/>
    <w:basedOn w:val="Fontepargpadro"/>
    <w:rsid w:val="00EF2051"/>
  </w:style>
  <w:style w:type="paragraph" w:styleId="PargrafodaLista">
    <w:name w:val="List Paragraph"/>
    <w:basedOn w:val="Normal"/>
    <w:uiPriority w:val="34"/>
    <w:qFormat/>
    <w:rsid w:val="00EF2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3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C19A8-C319-443B-884E-7D8E6AC6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3221</Words>
  <Characters>17396</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2</cp:revision>
  <dcterms:created xsi:type="dcterms:W3CDTF">2021-11-26T14:29:00Z</dcterms:created>
  <dcterms:modified xsi:type="dcterms:W3CDTF">2021-11-26T16:23:00Z</dcterms:modified>
</cp:coreProperties>
</file>