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7A4" w:rsidRPr="00FC47A4" w:rsidRDefault="00FC47A4" w:rsidP="00FC47A4">
      <w:pPr>
        <w:overflowPunct w:val="0"/>
        <w:autoSpaceDE w:val="0"/>
        <w:autoSpaceDN w:val="0"/>
        <w:adjustRightInd w:val="0"/>
        <w:spacing w:after="0" w:line="240" w:lineRule="auto"/>
        <w:jc w:val="center"/>
        <w:textAlignment w:val="baseline"/>
        <w:rPr>
          <w:rFonts w:eastAsia="Times New Roman"/>
          <w:b/>
          <w:sz w:val="23"/>
          <w:szCs w:val="23"/>
          <w:lang w:eastAsia="pt-BR"/>
        </w:rPr>
      </w:pPr>
      <w:r w:rsidRPr="00FC47A4">
        <w:rPr>
          <w:rFonts w:eastAsia="Times New Roman"/>
          <w:b/>
          <w:sz w:val="23"/>
          <w:szCs w:val="23"/>
          <w:lang w:eastAsia="pt-BR"/>
        </w:rPr>
        <w:t xml:space="preserve">CONTRATO ADMINISTRATIVO Nº. </w:t>
      </w:r>
      <w:r w:rsidR="007B3CFA">
        <w:rPr>
          <w:rFonts w:eastAsia="Times New Roman"/>
          <w:b/>
          <w:sz w:val="23"/>
          <w:szCs w:val="23"/>
          <w:lang w:eastAsia="pt-BR"/>
        </w:rPr>
        <w:t>154/2019</w:t>
      </w:r>
    </w:p>
    <w:p w:rsidR="00FC47A4" w:rsidRPr="00FC47A4" w:rsidRDefault="00FC47A4" w:rsidP="006C4D62">
      <w:pPr>
        <w:overflowPunct w:val="0"/>
        <w:autoSpaceDE w:val="0"/>
        <w:autoSpaceDN w:val="0"/>
        <w:adjustRightInd w:val="0"/>
        <w:spacing w:after="0" w:line="240" w:lineRule="auto"/>
        <w:ind w:right="-603"/>
        <w:jc w:val="center"/>
        <w:textAlignment w:val="baseline"/>
        <w:rPr>
          <w:rFonts w:eastAsia="Times New Roman"/>
          <w:b/>
          <w:sz w:val="23"/>
          <w:szCs w:val="23"/>
          <w:lang w:eastAsia="pt-BR"/>
        </w:rPr>
      </w:pPr>
      <w:r w:rsidRPr="00FC47A4">
        <w:rPr>
          <w:rFonts w:eastAsia="Times New Roman"/>
          <w:b/>
          <w:sz w:val="23"/>
          <w:szCs w:val="23"/>
          <w:lang w:eastAsia="pt-BR"/>
        </w:rPr>
        <w:t xml:space="preserve">PROCESSO DE LICITAÇÃO Nº </w:t>
      </w:r>
      <w:r w:rsidR="007B3CFA">
        <w:rPr>
          <w:rFonts w:eastAsia="Times New Roman"/>
          <w:b/>
          <w:sz w:val="23"/>
          <w:szCs w:val="23"/>
          <w:lang w:eastAsia="pt-BR"/>
        </w:rPr>
        <w:t>93</w:t>
      </w:r>
      <w:r w:rsidRPr="00FC47A4">
        <w:rPr>
          <w:rFonts w:eastAsia="Times New Roman"/>
          <w:b/>
          <w:sz w:val="23"/>
          <w:szCs w:val="23"/>
          <w:lang w:eastAsia="pt-BR"/>
        </w:rPr>
        <w:t xml:space="preserve">/2019, </w:t>
      </w:r>
    </w:p>
    <w:p w:rsidR="006C4D62" w:rsidRPr="00FC47A4" w:rsidRDefault="007B3CFA" w:rsidP="006C4D62">
      <w:pPr>
        <w:overflowPunct w:val="0"/>
        <w:autoSpaceDE w:val="0"/>
        <w:autoSpaceDN w:val="0"/>
        <w:adjustRightInd w:val="0"/>
        <w:spacing w:after="0" w:line="240" w:lineRule="auto"/>
        <w:ind w:right="-603"/>
        <w:jc w:val="center"/>
        <w:textAlignment w:val="baseline"/>
        <w:rPr>
          <w:rFonts w:eastAsia="Times New Roman"/>
          <w:b/>
          <w:sz w:val="23"/>
          <w:szCs w:val="23"/>
          <w:lang w:eastAsia="pt-BR"/>
        </w:rPr>
      </w:pPr>
      <w:r>
        <w:rPr>
          <w:rFonts w:eastAsia="Times New Roman"/>
          <w:b/>
          <w:sz w:val="23"/>
          <w:szCs w:val="23"/>
          <w:lang w:eastAsia="pt-BR"/>
        </w:rPr>
        <w:t>CONCORRÊNCIA</w:t>
      </w:r>
      <w:r w:rsidR="00FC47A4" w:rsidRPr="00FC47A4">
        <w:rPr>
          <w:rFonts w:eastAsia="Times New Roman"/>
          <w:b/>
          <w:sz w:val="23"/>
          <w:szCs w:val="23"/>
          <w:lang w:eastAsia="pt-BR"/>
        </w:rPr>
        <w:t xml:space="preserve"> </w:t>
      </w:r>
      <w:r>
        <w:rPr>
          <w:rFonts w:eastAsia="Times New Roman"/>
          <w:b/>
          <w:noProof/>
          <w:sz w:val="23"/>
          <w:szCs w:val="23"/>
          <w:lang w:eastAsia="pt-BR"/>
        </w:rPr>
        <w:t>Nº 03</w:t>
      </w:r>
      <w:r w:rsidR="00FC47A4" w:rsidRPr="00FC47A4">
        <w:rPr>
          <w:rFonts w:eastAsia="Times New Roman"/>
          <w:b/>
          <w:noProof/>
          <w:sz w:val="23"/>
          <w:szCs w:val="23"/>
          <w:lang w:eastAsia="pt-BR"/>
        </w:rPr>
        <w:t>/2019</w:t>
      </w:r>
    </w:p>
    <w:p w:rsidR="006C4D62" w:rsidRPr="00FC47A4" w:rsidRDefault="006C4D62" w:rsidP="006C4D62">
      <w:pPr>
        <w:overflowPunct w:val="0"/>
        <w:autoSpaceDE w:val="0"/>
        <w:autoSpaceDN w:val="0"/>
        <w:adjustRightInd w:val="0"/>
        <w:spacing w:after="0" w:line="240" w:lineRule="auto"/>
        <w:ind w:right="-603"/>
        <w:jc w:val="both"/>
        <w:textAlignment w:val="baseline"/>
        <w:rPr>
          <w:rFonts w:eastAsia="Times New Roman"/>
          <w:sz w:val="23"/>
          <w:szCs w:val="23"/>
          <w:lang w:eastAsia="pt-BR"/>
        </w:rPr>
      </w:pPr>
    </w:p>
    <w:p w:rsidR="00B127FF" w:rsidRPr="00FC47A4" w:rsidRDefault="00B127FF" w:rsidP="00B127FF">
      <w:pPr>
        <w:overflowPunct w:val="0"/>
        <w:autoSpaceDE w:val="0"/>
        <w:autoSpaceDN w:val="0"/>
        <w:adjustRightInd w:val="0"/>
        <w:spacing w:after="0" w:line="240" w:lineRule="auto"/>
        <w:ind w:right="-603"/>
        <w:jc w:val="center"/>
        <w:textAlignment w:val="baseline"/>
        <w:rPr>
          <w:b/>
          <w:sz w:val="23"/>
          <w:szCs w:val="23"/>
          <w:u w:val="single"/>
        </w:rPr>
      </w:pPr>
      <w:r w:rsidRPr="00FC47A4">
        <w:rPr>
          <w:b/>
          <w:sz w:val="23"/>
          <w:szCs w:val="23"/>
          <w:u w:val="single"/>
        </w:rPr>
        <w:t>TERMO DE RESCISÃO UNILATERAL</w:t>
      </w:r>
    </w:p>
    <w:p w:rsidR="00B127FF" w:rsidRPr="00FC47A4" w:rsidRDefault="00B127FF" w:rsidP="006C4D62">
      <w:pPr>
        <w:overflowPunct w:val="0"/>
        <w:autoSpaceDE w:val="0"/>
        <w:autoSpaceDN w:val="0"/>
        <w:adjustRightInd w:val="0"/>
        <w:spacing w:after="0" w:line="240" w:lineRule="auto"/>
        <w:ind w:right="-603"/>
        <w:jc w:val="both"/>
        <w:textAlignment w:val="baseline"/>
        <w:rPr>
          <w:rFonts w:eastAsia="Times New Roman"/>
          <w:sz w:val="23"/>
          <w:szCs w:val="23"/>
          <w:lang w:eastAsia="pt-BR"/>
        </w:rPr>
      </w:pPr>
    </w:p>
    <w:p w:rsidR="00A0626D" w:rsidRPr="00FC47A4" w:rsidRDefault="00A0626D" w:rsidP="00DE5DF4">
      <w:pPr>
        <w:overflowPunct w:val="0"/>
        <w:autoSpaceDE w:val="0"/>
        <w:autoSpaceDN w:val="0"/>
        <w:adjustRightInd w:val="0"/>
        <w:spacing w:after="0" w:line="240" w:lineRule="auto"/>
        <w:ind w:firstLine="1134"/>
        <w:jc w:val="both"/>
        <w:textAlignment w:val="baseline"/>
        <w:rPr>
          <w:rFonts w:eastAsia="Times New Roman"/>
          <w:sz w:val="23"/>
          <w:szCs w:val="23"/>
          <w:lang w:eastAsia="pt-BR"/>
        </w:rPr>
      </w:pPr>
      <w:r w:rsidRPr="00FC47A4">
        <w:rPr>
          <w:rFonts w:eastAsia="Times New Roman"/>
          <w:sz w:val="23"/>
          <w:szCs w:val="23"/>
          <w:lang w:eastAsia="pt-BR"/>
        </w:rPr>
        <w:t>O</w:t>
      </w:r>
      <w:r w:rsidR="006C4D62" w:rsidRPr="00FC47A4">
        <w:rPr>
          <w:rFonts w:eastAsia="Times New Roman"/>
          <w:sz w:val="23"/>
          <w:szCs w:val="23"/>
          <w:lang w:eastAsia="pt-BR"/>
        </w:rPr>
        <w:t xml:space="preserve"> </w:t>
      </w:r>
      <w:r w:rsidR="006C4D62" w:rsidRPr="00FC47A4">
        <w:rPr>
          <w:rFonts w:eastAsia="Times New Roman"/>
          <w:b/>
          <w:noProof/>
          <w:sz w:val="23"/>
          <w:szCs w:val="23"/>
          <w:lang w:eastAsia="pt-BR"/>
        </w:rPr>
        <w:t>MUNICÍPIO DE ÁGUAS FRIAS</w:t>
      </w:r>
      <w:r w:rsidR="006C4D62" w:rsidRPr="00FC47A4">
        <w:rPr>
          <w:rFonts w:eastAsia="Times New Roman"/>
          <w:sz w:val="23"/>
          <w:szCs w:val="23"/>
          <w:lang w:eastAsia="pt-BR"/>
        </w:rPr>
        <w:t xml:space="preserve">, </w:t>
      </w:r>
      <w:r w:rsidR="006C4D62" w:rsidRPr="00FC47A4">
        <w:rPr>
          <w:rFonts w:eastAsia="Times New Roman"/>
          <w:noProof/>
          <w:sz w:val="23"/>
          <w:szCs w:val="23"/>
          <w:lang w:eastAsia="pt-BR"/>
        </w:rPr>
        <w:t>Estado de Santa Catarina</w:t>
      </w:r>
      <w:r w:rsidR="006C4D62" w:rsidRPr="00FC47A4">
        <w:rPr>
          <w:rFonts w:eastAsia="Times New Roman"/>
          <w:sz w:val="23"/>
          <w:szCs w:val="23"/>
          <w:lang w:eastAsia="pt-BR"/>
        </w:rPr>
        <w:t xml:space="preserve">, com endereço na </w:t>
      </w:r>
      <w:r w:rsidR="006C4D62" w:rsidRPr="00FC47A4">
        <w:rPr>
          <w:rFonts w:eastAsia="Times New Roman"/>
          <w:noProof/>
          <w:sz w:val="23"/>
          <w:szCs w:val="23"/>
          <w:lang w:eastAsia="pt-BR"/>
        </w:rPr>
        <w:t>Rua Sete de Setembro</w:t>
      </w:r>
      <w:r w:rsidR="006C4D62" w:rsidRPr="00FC47A4">
        <w:rPr>
          <w:rFonts w:eastAsia="Times New Roman"/>
          <w:sz w:val="23"/>
          <w:szCs w:val="23"/>
          <w:lang w:eastAsia="pt-BR"/>
        </w:rPr>
        <w:t xml:space="preserve">, </w:t>
      </w:r>
      <w:r w:rsidR="007B3CFA">
        <w:rPr>
          <w:rFonts w:eastAsia="Times New Roman"/>
          <w:sz w:val="23"/>
          <w:szCs w:val="23"/>
          <w:lang w:eastAsia="pt-BR"/>
        </w:rPr>
        <w:t>512, centro, inscrita no CNPJ</w:t>
      </w:r>
      <w:r w:rsidR="006C4D62" w:rsidRPr="00FC47A4">
        <w:rPr>
          <w:rFonts w:eastAsia="Times New Roman"/>
          <w:sz w:val="23"/>
          <w:szCs w:val="23"/>
          <w:lang w:eastAsia="pt-BR"/>
        </w:rPr>
        <w:t xml:space="preserve">/MF sob o nº </w:t>
      </w:r>
      <w:r w:rsidR="006C4D62" w:rsidRPr="00FC47A4">
        <w:rPr>
          <w:rFonts w:eastAsia="Times New Roman"/>
          <w:noProof/>
          <w:sz w:val="23"/>
          <w:szCs w:val="23"/>
          <w:lang w:eastAsia="pt-BR"/>
        </w:rPr>
        <w:t>95.990.180/0001-02</w:t>
      </w:r>
      <w:r w:rsidR="006C4D62" w:rsidRPr="00FC47A4">
        <w:rPr>
          <w:rFonts w:eastAsia="Times New Roman"/>
          <w:sz w:val="23"/>
          <w:szCs w:val="23"/>
          <w:lang w:eastAsia="pt-BR"/>
        </w:rPr>
        <w:t xml:space="preserve">, neste ato representada por seu </w:t>
      </w:r>
      <w:r w:rsidR="006C4D62" w:rsidRPr="00FC47A4">
        <w:rPr>
          <w:rFonts w:eastAsia="Times New Roman"/>
          <w:noProof/>
          <w:sz w:val="23"/>
          <w:szCs w:val="23"/>
          <w:lang w:eastAsia="pt-BR"/>
        </w:rPr>
        <w:t>PREFEITO</w:t>
      </w:r>
      <w:r w:rsidR="006C4D62" w:rsidRPr="00FC47A4">
        <w:rPr>
          <w:rFonts w:eastAsia="Times New Roman"/>
          <w:sz w:val="23"/>
          <w:szCs w:val="23"/>
          <w:lang w:eastAsia="pt-BR"/>
        </w:rPr>
        <w:t xml:space="preserve">, Senhor </w:t>
      </w:r>
      <w:r w:rsidR="007B3CFA">
        <w:rPr>
          <w:rFonts w:eastAsia="Times New Roman"/>
          <w:sz w:val="23"/>
          <w:szCs w:val="23"/>
          <w:lang w:eastAsia="pt-BR"/>
        </w:rPr>
        <w:t>LUIZ JOSÉ DAGA;</w:t>
      </w:r>
    </w:p>
    <w:p w:rsidR="00DE5DF4" w:rsidRPr="00FC47A4" w:rsidRDefault="00DE5DF4" w:rsidP="00DE5DF4">
      <w:pPr>
        <w:overflowPunct w:val="0"/>
        <w:autoSpaceDE w:val="0"/>
        <w:autoSpaceDN w:val="0"/>
        <w:adjustRightInd w:val="0"/>
        <w:spacing w:after="0" w:line="240" w:lineRule="auto"/>
        <w:ind w:firstLine="1134"/>
        <w:jc w:val="both"/>
        <w:textAlignment w:val="baseline"/>
        <w:rPr>
          <w:rFonts w:eastAsia="Times New Roman"/>
          <w:sz w:val="23"/>
          <w:szCs w:val="23"/>
          <w:lang w:eastAsia="pt-BR"/>
        </w:rPr>
      </w:pPr>
    </w:p>
    <w:p w:rsidR="00B127FF" w:rsidRDefault="00A0626D" w:rsidP="007B3CFA">
      <w:pPr>
        <w:overflowPunct w:val="0"/>
        <w:autoSpaceDE w:val="0"/>
        <w:autoSpaceDN w:val="0"/>
        <w:adjustRightInd w:val="0"/>
        <w:spacing w:after="0" w:line="240" w:lineRule="auto"/>
        <w:ind w:firstLine="1134"/>
        <w:jc w:val="both"/>
        <w:textAlignment w:val="baseline"/>
        <w:rPr>
          <w:rFonts w:eastAsia="Times New Roman"/>
          <w:sz w:val="23"/>
          <w:szCs w:val="23"/>
          <w:lang w:eastAsia="pt-BR"/>
        </w:rPr>
      </w:pPr>
      <w:r w:rsidRPr="00FC47A4">
        <w:rPr>
          <w:rFonts w:eastAsia="Times New Roman"/>
          <w:sz w:val="23"/>
          <w:szCs w:val="23"/>
          <w:lang w:eastAsia="pt-BR"/>
        </w:rPr>
        <w:t xml:space="preserve">- </w:t>
      </w:r>
      <w:r w:rsidR="007B3CFA">
        <w:rPr>
          <w:rFonts w:eastAsia="Times New Roman"/>
          <w:sz w:val="23"/>
          <w:szCs w:val="23"/>
          <w:lang w:eastAsia="pt-BR"/>
        </w:rPr>
        <w:t>Considerando o pedido de desistência do contrato nº 154/2019 pela empresa Top Brasil Ltda ME, formulado em 26 de novembro de 2021</w:t>
      </w:r>
      <w:r w:rsidR="00B127FF" w:rsidRPr="00FC47A4">
        <w:rPr>
          <w:rFonts w:eastAsia="Times New Roman"/>
          <w:sz w:val="23"/>
          <w:szCs w:val="23"/>
          <w:lang w:eastAsia="pt-BR"/>
        </w:rPr>
        <w:t>;</w:t>
      </w:r>
    </w:p>
    <w:p w:rsidR="007B3CFA" w:rsidRDefault="007B3CFA" w:rsidP="007B3CFA">
      <w:pPr>
        <w:overflowPunct w:val="0"/>
        <w:autoSpaceDE w:val="0"/>
        <w:autoSpaceDN w:val="0"/>
        <w:adjustRightInd w:val="0"/>
        <w:spacing w:after="0" w:line="240" w:lineRule="auto"/>
        <w:ind w:firstLine="1134"/>
        <w:jc w:val="both"/>
        <w:textAlignment w:val="baseline"/>
        <w:rPr>
          <w:rFonts w:eastAsia="Times New Roman"/>
          <w:sz w:val="23"/>
          <w:szCs w:val="23"/>
          <w:lang w:eastAsia="pt-BR"/>
        </w:rPr>
      </w:pPr>
      <w:r>
        <w:rPr>
          <w:rFonts w:eastAsia="Times New Roman"/>
          <w:sz w:val="23"/>
          <w:szCs w:val="23"/>
          <w:lang w:eastAsia="pt-BR"/>
        </w:rPr>
        <w:t>- Considerando que a empresa não tem mais intenção de ocupar o imóvel concedido, tendo deixado de exercer suas atividades no local;</w:t>
      </w:r>
    </w:p>
    <w:p w:rsidR="007B3CFA" w:rsidRDefault="007B3CFA" w:rsidP="007B3CFA">
      <w:pPr>
        <w:overflowPunct w:val="0"/>
        <w:autoSpaceDE w:val="0"/>
        <w:autoSpaceDN w:val="0"/>
        <w:adjustRightInd w:val="0"/>
        <w:spacing w:after="0" w:line="240" w:lineRule="auto"/>
        <w:ind w:firstLine="1134"/>
        <w:jc w:val="both"/>
        <w:textAlignment w:val="baseline"/>
        <w:rPr>
          <w:rFonts w:eastAsia="Times New Roman"/>
          <w:i/>
          <w:sz w:val="23"/>
          <w:szCs w:val="23"/>
          <w:lang w:eastAsia="pt-BR"/>
        </w:rPr>
      </w:pPr>
      <w:r>
        <w:rPr>
          <w:rFonts w:eastAsia="Times New Roman"/>
          <w:sz w:val="23"/>
          <w:szCs w:val="23"/>
          <w:lang w:eastAsia="pt-BR"/>
        </w:rPr>
        <w:t xml:space="preserve">- Considerando que a desistência importa no descumprimento das obrigações contratuais, o que autoriza a rescisão unilateral do contrato, conforme cláusula nona, 9.1.1, alíneas </w:t>
      </w:r>
      <w:proofErr w:type="gramStart"/>
      <w:r>
        <w:rPr>
          <w:rFonts w:eastAsia="Times New Roman"/>
          <w:i/>
          <w:sz w:val="23"/>
          <w:szCs w:val="23"/>
          <w:lang w:eastAsia="pt-BR"/>
        </w:rPr>
        <w:t xml:space="preserve">a </w:t>
      </w:r>
      <w:r>
        <w:rPr>
          <w:rFonts w:eastAsia="Times New Roman"/>
          <w:sz w:val="23"/>
          <w:szCs w:val="23"/>
          <w:lang w:eastAsia="pt-BR"/>
        </w:rPr>
        <w:t xml:space="preserve"> e</w:t>
      </w:r>
      <w:proofErr w:type="gramEnd"/>
      <w:r>
        <w:rPr>
          <w:rFonts w:eastAsia="Times New Roman"/>
          <w:sz w:val="23"/>
          <w:szCs w:val="23"/>
          <w:lang w:eastAsia="pt-BR"/>
        </w:rPr>
        <w:t xml:space="preserve"> </w:t>
      </w:r>
      <w:r>
        <w:rPr>
          <w:rFonts w:eastAsia="Times New Roman"/>
          <w:i/>
          <w:sz w:val="23"/>
          <w:szCs w:val="23"/>
          <w:lang w:eastAsia="pt-BR"/>
        </w:rPr>
        <w:t>b;</w:t>
      </w:r>
    </w:p>
    <w:p w:rsidR="007B3CFA" w:rsidRDefault="007B3CFA" w:rsidP="007B3CFA">
      <w:pPr>
        <w:overflowPunct w:val="0"/>
        <w:autoSpaceDE w:val="0"/>
        <w:autoSpaceDN w:val="0"/>
        <w:adjustRightInd w:val="0"/>
        <w:spacing w:after="0" w:line="240" w:lineRule="auto"/>
        <w:ind w:firstLine="1134"/>
        <w:jc w:val="both"/>
        <w:textAlignment w:val="baseline"/>
        <w:rPr>
          <w:rFonts w:eastAsia="Times New Roman"/>
          <w:sz w:val="23"/>
          <w:szCs w:val="23"/>
          <w:lang w:eastAsia="pt-BR"/>
        </w:rPr>
      </w:pPr>
      <w:r>
        <w:rPr>
          <w:rFonts w:eastAsia="Times New Roman"/>
          <w:i/>
          <w:sz w:val="23"/>
          <w:szCs w:val="23"/>
          <w:lang w:eastAsia="pt-BR"/>
        </w:rPr>
        <w:t xml:space="preserve">- </w:t>
      </w:r>
      <w:r>
        <w:rPr>
          <w:rFonts w:eastAsia="Times New Roman"/>
          <w:sz w:val="23"/>
          <w:szCs w:val="23"/>
          <w:lang w:eastAsia="pt-BR"/>
        </w:rPr>
        <w:t>Considerando a necessidade de formalizar a desistência, de modo a permitir nova concessão ou alienação do imóvel;</w:t>
      </w:r>
    </w:p>
    <w:p w:rsidR="007B3CFA" w:rsidRDefault="007B3CFA" w:rsidP="007B3CFA">
      <w:pPr>
        <w:overflowPunct w:val="0"/>
        <w:autoSpaceDE w:val="0"/>
        <w:autoSpaceDN w:val="0"/>
        <w:adjustRightInd w:val="0"/>
        <w:spacing w:after="0" w:line="240" w:lineRule="auto"/>
        <w:ind w:firstLine="1134"/>
        <w:jc w:val="both"/>
        <w:textAlignment w:val="baseline"/>
        <w:rPr>
          <w:rFonts w:eastAsia="Times New Roman"/>
          <w:sz w:val="23"/>
          <w:szCs w:val="23"/>
          <w:lang w:eastAsia="pt-BR"/>
        </w:rPr>
      </w:pPr>
      <w:r>
        <w:rPr>
          <w:rFonts w:eastAsia="Times New Roman"/>
          <w:b/>
          <w:sz w:val="23"/>
          <w:szCs w:val="23"/>
          <w:lang w:eastAsia="pt-BR"/>
        </w:rPr>
        <w:t xml:space="preserve">- </w:t>
      </w:r>
      <w:r>
        <w:rPr>
          <w:rFonts w:eastAsia="Times New Roman"/>
          <w:sz w:val="23"/>
          <w:szCs w:val="23"/>
          <w:lang w:eastAsia="pt-BR"/>
        </w:rPr>
        <w:t>Considerando a ausência de prejuízos à administração pública municipal em decorrência da utilização do imóvel pela contratada até o pedido de desistência;</w:t>
      </w:r>
    </w:p>
    <w:p w:rsidR="007B3CFA" w:rsidRPr="007B3CFA" w:rsidRDefault="007B3CFA" w:rsidP="007B3CFA">
      <w:pPr>
        <w:overflowPunct w:val="0"/>
        <w:autoSpaceDE w:val="0"/>
        <w:autoSpaceDN w:val="0"/>
        <w:adjustRightInd w:val="0"/>
        <w:spacing w:after="0" w:line="240" w:lineRule="auto"/>
        <w:ind w:firstLine="1134"/>
        <w:jc w:val="both"/>
        <w:textAlignment w:val="baseline"/>
        <w:rPr>
          <w:rFonts w:eastAsia="Times New Roman"/>
          <w:sz w:val="23"/>
          <w:szCs w:val="23"/>
          <w:lang w:eastAsia="pt-BR"/>
        </w:rPr>
      </w:pPr>
      <w:r>
        <w:rPr>
          <w:rFonts w:eastAsia="Times New Roman"/>
          <w:b/>
          <w:sz w:val="23"/>
          <w:szCs w:val="23"/>
          <w:lang w:eastAsia="pt-BR"/>
        </w:rPr>
        <w:t xml:space="preserve">- </w:t>
      </w:r>
      <w:r>
        <w:rPr>
          <w:rFonts w:eastAsia="Times New Roman"/>
          <w:sz w:val="23"/>
          <w:szCs w:val="23"/>
          <w:lang w:eastAsia="pt-BR"/>
        </w:rPr>
        <w:t>Considerando a existência de outras empresas interessadas na ocupação do imóvel;</w:t>
      </w:r>
    </w:p>
    <w:p w:rsidR="00B127FF" w:rsidRPr="00FC47A4" w:rsidRDefault="00B127FF" w:rsidP="00DE5DF4">
      <w:pPr>
        <w:overflowPunct w:val="0"/>
        <w:autoSpaceDE w:val="0"/>
        <w:autoSpaceDN w:val="0"/>
        <w:adjustRightInd w:val="0"/>
        <w:spacing w:after="0" w:line="240" w:lineRule="auto"/>
        <w:ind w:firstLine="1134"/>
        <w:jc w:val="both"/>
        <w:textAlignment w:val="baseline"/>
        <w:rPr>
          <w:rFonts w:eastAsia="Times New Roman"/>
          <w:sz w:val="23"/>
          <w:szCs w:val="23"/>
          <w:lang w:eastAsia="pt-BR"/>
        </w:rPr>
      </w:pPr>
    </w:p>
    <w:p w:rsidR="00F14D57" w:rsidRPr="00FC47A4" w:rsidRDefault="00B127FF" w:rsidP="0009086F">
      <w:pPr>
        <w:overflowPunct w:val="0"/>
        <w:autoSpaceDE w:val="0"/>
        <w:autoSpaceDN w:val="0"/>
        <w:adjustRightInd w:val="0"/>
        <w:spacing w:after="0" w:line="240" w:lineRule="auto"/>
        <w:ind w:firstLine="1134"/>
        <w:jc w:val="both"/>
        <w:textAlignment w:val="baseline"/>
        <w:rPr>
          <w:rFonts w:eastAsia="Times New Roman"/>
          <w:sz w:val="23"/>
          <w:szCs w:val="23"/>
          <w:lang w:eastAsia="pt-BR"/>
        </w:rPr>
      </w:pPr>
      <w:r w:rsidRPr="00FC47A4">
        <w:rPr>
          <w:rFonts w:eastAsia="Times New Roman"/>
          <w:b/>
          <w:sz w:val="23"/>
          <w:szCs w:val="23"/>
          <w:lang w:eastAsia="pt-BR"/>
        </w:rPr>
        <w:t>RESOLVE</w:t>
      </w:r>
      <w:r w:rsidR="00FC47A4" w:rsidRPr="00FC47A4">
        <w:rPr>
          <w:rFonts w:eastAsia="Times New Roman"/>
          <w:b/>
          <w:sz w:val="23"/>
          <w:szCs w:val="23"/>
          <w:lang w:eastAsia="pt-BR"/>
        </w:rPr>
        <w:t xml:space="preserve"> </w:t>
      </w:r>
      <w:r w:rsidR="00FC47A4" w:rsidRPr="00C835D7">
        <w:rPr>
          <w:rFonts w:eastAsia="Times New Roman"/>
          <w:b/>
          <w:sz w:val="23"/>
          <w:szCs w:val="23"/>
          <w:lang w:eastAsia="pt-BR"/>
        </w:rPr>
        <w:t>r</w:t>
      </w:r>
      <w:r w:rsidRPr="00C835D7">
        <w:rPr>
          <w:rFonts w:eastAsia="Times New Roman"/>
          <w:b/>
          <w:sz w:val="23"/>
          <w:szCs w:val="23"/>
          <w:lang w:eastAsia="pt-BR"/>
        </w:rPr>
        <w:t>escindir unilateralmente</w:t>
      </w:r>
      <w:r w:rsidR="00FC47A4" w:rsidRPr="00C835D7">
        <w:rPr>
          <w:rFonts w:eastAsia="Times New Roman"/>
          <w:b/>
          <w:sz w:val="23"/>
          <w:szCs w:val="23"/>
          <w:lang w:eastAsia="pt-BR"/>
        </w:rPr>
        <w:t xml:space="preserve"> o contrato em epígrafe</w:t>
      </w:r>
      <w:r w:rsidR="0009086F">
        <w:rPr>
          <w:rFonts w:eastAsia="Times New Roman"/>
          <w:b/>
          <w:sz w:val="23"/>
          <w:szCs w:val="23"/>
          <w:lang w:eastAsia="pt-BR"/>
        </w:rPr>
        <w:t>, a partir da presente data,</w:t>
      </w:r>
      <w:r w:rsidR="00FC47A4" w:rsidRPr="00C835D7">
        <w:rPr>
          <w:rFonts w:eastAsia="Times New Roman"/>
          <w:b/>
          <w:sz w:val="23"/>
          <w:szCs w:val="23"/>
          <w:lang w:eastAsia="pt-BR"/>
        </w:rPr>
        <w:t xml:space="preserve"> firmado </w:t>
      </w:r>
      <w:r w:rsidR="00C835D7" w:rsidRPr="00C835D7">
        <w:rPr>
          <w:rFonts w:eastAsia="Times New Roman"/>
          <w:b/>
          <w:sz w:val="23"/>
          <w:szCs w:val="23"/>
          <w:lang w:eastAsia="pt-BR"/>
        </w:rPr>
        <w:t xml:space="preserve">com </w:t>
      </w:r>
      <w:r w:rsidR="007B3CFA">
        <w:rPr>
          <w:rFonts w:eastAsia="Times New Roman"/>
          <w:b/>
          <w:sz w:val="23"/>
          <w:szCs w:val="23"/>
          <w:lang w:eastAsia="pt-BR"/>
        </w:rPr>
        <w:t>TOP BRASIL</w:t>
      </w:r>
      <w:r w:rsidR="00C835D7" w:rsidRPr="00C835D7">
        <w:rPr>
          <w:rFonts w:eastAsia="Times New Roman"/>
          <w:b/>
          <w:sz w:val="23"/>
          <w:szCs w:val="23"/>
          <w:lang w:eastAsia="pt-BR"/>
        </w:rPr>
        <w:t xml:space="preserve"> LTDA</w:t>
      </w:r>
      <w:r w:rsidR="0009086F">
        <w:rPr>
          <w:rFonts w:eastAsia="Times New Roman"/>
          <w:b/>
          <w:sz w:val="23"/>
          <w:szCs w:val="23"/>
          <w:lang w:eastAsia="pt-BR"/>
        </w:rPr>
        <w:t xml:space="preserve"> ME</w:t>
      </w:r>
      <w:r w:rsidR="00C835D7" w:rsidRPr="00C835D7">
        <w:rPr>
          <w:rFonts w:eastAsia="Times New Roman"/>
          <w:sz w:val="23"/>
          <w:szCs w:val="23"/>
          <w:lang w:eastAsia="pt-BR"/>
        </w:rPr>
        <w:t xml:space="preserve">, </w:t>
      </w:r>
      <w:r w:rsidR="0009086F">
        <w:rPr>
          <w:rFonts w:eastAsia="Times New Roman"/>
          <w:sz w:val="23"/>
          <w:szCs w:val="23"/>
          <w:lang w:eastAsia="pt-BR"/>
        </w:rPr>
        <w:t xml:space="preserve">que tem por objeto a concessão do imóvel denominado Lote nº  01 da quadra 64, originário da matrícula 1.631 do Cartório de Registro de Imóveis de Chapecó, com barracão industrial  com área de 450 m2, localizado na Rua </w:t>
      </w:r>
      <w:proofErr w:type="spellStart"/>
      <w:r w:rsidR="0009086F">
        <w:rPr>
          <w:rFonts w:eastAsia="Times New Roman"/>
          <w:sz w:val="23"/>
          <w:szCs w:val="23"/>
          <w:lang w:eastAsia="pt-BR"/>
        </w:rPr>
        <w:t>Lodovino</w:t>
      </w:r>
      <w:proofErr w:type="spellEnd"/>
      <w:r w:rsidR="0009086F">
        <w:rPr>
          <w:rFonts w:eastAsia="Times New Roman"/>
          <w:sz w:val="23"/>
          <w:szCs w:val="23"/>
          <w:lang w:eastAsia="pt-BR"/>
        </w:rPr>
        <w:t xml:space="preserve"> </w:t>
      </w:r>
      <w:proofErr w:type="spellStart"/>
      <w:r w:rsidR="0009086F">
        <w:rPr>
          <w:rFonts w:eastAsia="Times New Roman"/>
          <w:sz w:val="23"/>
          <w:szCs w:val="23"/>
          <w:lang w:eastAsia="pt-BR"/>
        </w:rPr>
        <w:t>Palombit</w:t>
      </w:r>
      <w:proofErr w:type="spellEnd"/>
      <w:r w:rsidR="0009086F">
        <w:rPr>
          <w:rFonts w:eastAsia="Times New Roman"/>
          <w:sz w:val="23"/>
          <w:szCs w:val="23"/>
          <w:lang w:eastAsia="pt-BR"/>
        </w:rPr>
        <w:t xml:space="preserve">, esquina com Rua Germano </w:t>
      </w:r>
      <w:proofErr w:type="spellStart"/>
      <w:r w:rsidR="0009086F">
        <w:rPr>
          <w:rFonts w:eastAsia="Times New Roman"/>
          <w:sz w:val="23"/>
          <w:szCs w:val="23"/>
          <w:lang w:eastAsia="pt-BR"/>
        </w:rPr>
        <w:t>Palombit</w:t>
      </w:r>
      <w:proofErr w:type="spellEnd"/>
      <w:r w:rsidR="00FC47A4" w:rsidRPr="00FC47A4">
        <w:rPr>
          <w:rFonts w:eastAsia="Times New Roman"/>
          <w:sz w:val="23"/>
          <w:szCs w:val="23"/>
          <w:lang w:eastAsia="pt-BR"/>
        </w:rPr>
        <w:t xml:space="preserve">, </w:t>
      </w:r>
      <w:r w:rsidR="00F14D57" w:rsidRPr="00FC47A4">
        <w:rPr>
          <w:rFonts w:eastAsia="Times New Roman"/>
          <w:sz w:val="23"/>
          <w:szCs w:val="23"/>
          <w:lang w:eastAsia="pt-BR"/>
        </w:rPr>
        <w:t xml:space="preserve">conforme razões acima, o que faz com fulcro no artigo </w:t>
      </w:r>
      <w:r w:rsidR="0009086F">
        <w:rPr>
          <w:rFonts w:eastAsia="Times New Roman"/>
          <w:sz w:val="23"/>
          <w:szCs w:val="23"/>
          <w:lang w:eastAsia="pt-BR"/>
        </w:rPr>
        <w:t xml:space="preserve">77 e artigo </w:t>
      </w:r>
      <w:r w:rsidR="00F14D57" w:rsidRPr="00FC47A4">
        <w:rPr>
          <w:rFonts w:eastAsia="Times New Roman"/>
          <w:sz w:val="23"/>
          <w:szCs w:val="23"/>
          <w:lang w:eastAsia="pt-BR"/>
        </w:rPr>
        <w:t xml:space="preserve">78, </w:t>
      </w:r>
      <w:r w:rsidR="0009086F">
        <w:rPr>
          <w:rFonts w:eastAsia="Times New Roman"/>
          <w:sz w:val="23"/>
          <w:szCs w:val="23"/>
          <w:lang w:eastAsia="pt-BR"/>
        </w:rPr>
        <w:t>I e II</w:t>
      </w:r>
      <w:r w:rsidR="00F14D57" w:rsidRPr="00FC47A4">
        <w:rPr>
          <w:rFonts w:eastAsia="Times New Roman"/>
          <w:sz w:val="23"/>
          <w:szCs w:val="23"/>
          <w:lang w:eastAsia="pt-BR"/>
        </w:rPr>
        <w:t>, da L</w:t>
      </w:r>
      <w:r w:rsidR="0009086F">
        <w:rPr>
          <w:rFonts w:eastAsia="Times New Roman"/>
          <w:sz w:val="23"/>
          <w:szCs w:val="23"/>
          <w:lang w:eastAsia="pt-BR"/>
        </w:rPr>
        <w:t>ei 8.666/93, sem quaisquer ônus para as partes.</w:t>
      </w:r>
    </w:p>
    <w:p w:rsidR="00DE5DF4" w:rsidRPr="00FC47A4" w:rsidRDefault="00DE5DF4" w:rsidP="00DE5DF4">
      <w:pPr>
        <w:pStyle w:val="PargrafodaLista"/>
        <w:overflowPunct w:val="0"/>
        <w:autoSpaceDE w:val="0"/>
        <w:autoSpaceDN w:val="0"/>
        <w:adjustRightInd w:val="0"/>
        <w:spacing w:after="0" w:line="240" w:lineRule="auto"/>
        <w:ind w:firstLine="1134"/>
        <w:jc w:val="both"/>
        <w:textAlignment w:val="baseline"/>
        <w:rPr>
          <w:rFonts w:eastAsia="Times New Roman"/>
          <w:sz w:val="23"/>
          <w:szCs w:val="23"/>
          <w:lang w:eastAsia="pt-BR"/>
        </w:rPr>
      </w:pPr>
    </w:p>
    <w:p w:rsidR="00F14D57" w:rsidRPr="00FC47A4" w:rsidRDefault="00DE5DF4" w:rsidP="00DE5DF4">
      <w:pPr>
        <w:pStyle w:val="PargrafodaLista"/>
        <w:overflowPunct w:val="0"/>
        <w:autoSpaceDE w:val="0"/>
        <w:autoSpaceDN w:val="0"/>
        <w:adjustRightInd w:val="0"/>
        <w:spacing w:after="0" w:line="240" w:lineRule="auto"/>
        <w:ind w:left="0" w:firstLine="1134"/>
        <w:jc w:val="both"/>
        <w:textAlignment w:val="baseline"/>
        <w:rPr>
          <w:rFonts w:eastAsia="Times New Roman"/>
          <w:sz w:val="23"/>
          <w:szCs w:val="23"/>
          <w:lang w:eastAsia="pt-BR"/>
        </w:rPr>
      </w:pPr>
      <w:r w:rsidRPr="00FC47A4">
        <w:rPr>
          <w:rFonts w:eastAsia="Times New Roman"/>
          <w:sz w:val="23"/>
          <w:szCs w:val="23"/>
          <w:lang w:eastAsia="pt-BR"/>
        </w:rPr>
        <w:t xml:space="preserve">Publique-se. </w:t>
      </w:r>
    </w:p>
    <w:p w:rsidR="006C4D62" w:rsidRPr="00FC47A4" w:rsidRDefault="006C4D62" w:rsidP="006C4D62">
      <w:pPr>
        <w:overflowPunct w:val="0"/>
        <w:autoSpaceDE w:val="0"/>
        <w:autoSpaceDN w:val="0"/>
        <w:adjustRightInd w:val="0"/>
        <w:spacing w:after="0" w:line="240" w:lineRule="auto"/>
        <w:ind w:firstLine="1134"/>
        <w:jc w:val="both"/>
        <w:textAlignment w:val="baseline"/>
        <w:rPr>
          <w:rFonts w:eastAsia="Times New Roman"/>
          <w:sz w:val="23"/>
          <w:szCs w:val="23"/>
          <w:lang w:eastAsia="pt-BR"/>
        </w:rPr>
      </w:pPr>
    </w:p>
    <w:p w:rsidR="006C4D62" w:rsidRPr="00FC47A4" w:rsidRDefault="006C4D62" w:rsidP="006C4D62">
      <w:pPr>
        <w:overflowPunct w:val="0"/>
        <w:autoSpaceDE w:val="0"/>
        <w:autoSpaceDN w:val="0"/>
        <w:adjustRightInd w:val="0"/>
        <w:spacing w:after="0" w:line="240" w:lineRule="auto"/>
        <w:ind w:firstLine="1134"/>
        <w:jc w:val="both"/>
        <w:textAlignment w:val="baseline"/>
        <w:rPr>
          <w:rFonts w:eastAsia="Times New Roman"/>
          <w:sz w:val="23"/>
          <w:szCs w:val="23"/>
          <w:lang w:eastAsia="pt-BR"/>
        </w:rPr>
      </w:pPr>
      <w:r w:rsidRPr="00FC47A4">
        <w:rPr>
          <w:rFonts w:eastAsia="Times New Roman"/>
          <w:noProof/>
          <w:sz w:val="23"/>
          <w:szCs w:val="23"/>
          <w:lang w:eastAsia="pt-BR"/>
        </w:rPr>
        <w:t xml:space="preserve">Águas Frias-SC, </w:t>
      </w:r>
      <w:r w:rsidR="0009086F">
        <w:rPr>
          <w:rFonts w:eastAsia="Times New Roman"/>
          <w:noProof/>
          <w:sz w:val="23"/>
          <w:szCs w:val="23"/>
          <w:lang w:eastAsia="pt-BR"/>
        </w:rPr>
        <w:t>03 de fevereiro de 2022.</w:t>
      </w:r>
    </w:p>
    <w:p w:rsidR="006C4D62" w:rsidRPr="00FC47A4" w:rsidRDefault="006C4D62" w:rsidP="006C4D62">
      <w:pPr>
        <w:overflowPunct w:val="0"/>
        <w:autoSpaceDE w:val="0"/>
        <w:autoSpaceDN w:val="0"/>
        <w:adjustRightInd w:val="0"/>
        <w:spacing w:after="0" w:line="240" w:lineRule="auto"/>
        <w:ind w:firstLine="1134"/>
        <w:jc w:val="both"/>
        <w:textAlignment w:val="baseline"/>
        <w:rPr>
          <w:rFonts w:eastAsia="Times New Roman"/>
          <w:sz w:val="23"/>
          <w:szCs w:val="23"/>
          <w:lang w:eastAsia="pt-BR"/>
        </w:rPr>
      </w:pPr>
      <w:r w:rsidRPr="00FC47A4">
        <w:rPr>
          <w:rFonts w:eastAsia="Times New Roman"/>
          <w:sz w:val="23"/>
          <w:szCs w:val="23"/>
          <w:lang w:eastAsia="pt-BR"/>
        </w:rPr>
        <w:t xml:space="preserve"> </w:t>
      </w:r>
    </w:p>
    <w:p w:rsidR="006C4D62" w:rsidRDefault="006C4D62" w:rsidP="006C4D62">
      <w:pPr>
        <w:overflowPunct w:val="0"/>
        <w:autoSpaceDE w:val="0"/>
        <w:autoSpaceDN w:val="0"/>
        <w:adjustRightInd w:val="0"/>
        <w:spacing w:after="0" w:line="240" w:lineRule="auto"/>
        <w:ind w:firstLine="1134"/>
        <w:jc w:val="both"/>
        <w:textAlignment w:val="baseline"/>
        <w:rPr>
          <w:rFonts w:eastAsia="Times New Roman"/>
          <w:sz w:val="23"/>
          <w:szCs w:val="23"/>
          <w:lang w:eastAsia="pt-BR"/>
        </w:rPr>
      </w:pPr>
    </w:p>
    <w:p w:rsidR="006C4D62" w:rsidRPr="00FC47A4" w:rsidRDefault="006C4D62" w:rsidP="006C4D62">
      <w:pPr>
        <w:overflowPunct w:val="0"/>
        <w:autoSpaceDE w:val="0"/>
        <w:autoSpaceDN w:val="0"/>
        <w:adjustRightInd w:val="0"/>
        <w:spacing w:after="0" w:line="240" w:lineRule="auto"/>
        <w:jc w:val="center"/>
        <w:textAlignment w:val="baseline"/>
        <w:rPr>
          <w:rFonts w:eastAsia="Times New Roman"/>
          <w:sz w:val="23"/>
          <w:szCs w:val="23"/>
          <w:lang w:eastAsia="pt-BR"/>
        </w:rPr>
      </w:pPr>
      <w:r w:rsidRPr="00FC47A4">
        <w:rPr>
          <w:rFonts w:eastAsia="Times New Roman"/>
          <w:sz w:val="23"/>
          <w:szCs w:val="23"/>
          <w:lang w:eastAsia="pt-BR"/>
        </w:rPr>
        <w:t>_________________________________</w:t>
      </w:r>
    </w:p>
    <w:p w:rsidR="00977ECF" w:rsidRPr="00FC47A4" w:rsidRDefault="0009086F" w:rsidP="00F14D57">
      <w:pPr>
        <w:overflowPunct w:val="0"/>
        <w:autoSpaceDE w:val="0"/>
        <w:autoSpaceDN w:val="0"/>
        <w:adjustRightInd w:val="0"/>
        <w:spacing w:after="0" w:line="240" w:lineRule="auto"/>
        <w:jc w:val="center"/>
        <w:textAlignment w:val="baseline"/>
        <w:rPr>
          <w:rFonts w:eastAsia="Times New Roman"/>
          <w:noProof/>
          <w:sz w:val="23"/>
          <w:szCs w:val="23"/>
          <w:lang w:eastAsia="pt-BR"/>
        </w:rPr>
      </w:pPr>
      <w:r>
        <w:rPr>
          <w:rFonts w:eastAsia="Times New Roman"/>
          <w:b/>
          <w:noProof/>
          <w:sz w:val="23"/>
          <w:szCs w:val="23"/>
          <w:lang w:eastAsia="pt-BR"/>
        </w:rPr>
        <w:t>LUIZ JOSÉ DAGA</w:t>
      </w:r>
    </w:p>
    <w:p w:rsidR="00FC47A4" w:rsidRDefault="00FC47A4" w:rsidP="00F14D57">
      <w:pPr>
        <w:overflowPunct w:val="0"/>
        <w:autoSpaceDE w:val="0"/>
        <w:autoSpaceDN w:val="0"/>
        <w:adjustRightInd w:val="0"/>
        <w:spacing w:after="0" w:line="240" w:lineRule="auto"/>
        <w:jc w:val="center"/>
        <w:textAlignment w:val="baseline"/>
        <w:rPr>
          <w:rFonts w:eastAsia="Times New Roman"/>
          <w:noProof/>
          <w:sz w:val="23"/>
          <w:szCs w:val="23"/>
          <w:lang w:eastAsia="pt-BR"/>
        </w:rPr>
      </w:pPr>
    </w:p>
    <w:p w:rsidR="00DE5DF4" w:rsidRPr="00FC47A4" w:rsidRDefault="00DE5DF4" w:rsidP="00F14D57">
      <w:pPr>
        <w:overflowPunct w:val="0"/>
        <w:autoSpaceDE w:val="0"/>
        <w:autoSpaceDN w:val="0"/>
        <w:adjustRightInd w:val="0"/>
        <w:spacing w:after="0" w:line="240" w:lineRule="auto"/>
        <w:jc w:val="center"/>
        <w:textAlignment w:val="baseline"/>
        <w:rPr>
          <w:rFonts w:eastAsia="Times New Roman"/>
          <w:noProof/>
          <w:sz w:val="23"/>
          <w:szCs w:val="23"/>
          <w:lang w:eastAsia="pt-BR"/>
        </w:rPr>
      </w:pPr>
      <w:r w:rsidRPr="00FC47A4">
        <w:rPr>
          <w:rFonts w:eastAsia="Times New Roman"/>
          <w:noProof/>
          <w:sz w:val="23"/>
          <w:szCs w:val="23"/>
          <w:lang w:eastAsia="pt-BR"/>
        </w:rPr>
        <w:t>________________________________</w:t>
      </w:r>
    </w:p>
    <w:p w:rsidR="00DE5DF4" w:rsidRPr="00FC47A4" w:rsidRDefault="00DE5DF4" w:rsidP="00F14D57">
      <w:pPr>
        <w:overflowPunct w:val="0"/>
        <w:autoSpaceDE w:val="0"/>
        <w:autoSpaceDN w:val="0"/>
        <w:adjustRightInd w:val="0"/>
        <w:spacing w:after="0" w:line="240" w:lineRule="auto"/>
        <w:jc w:val="center"/>
        <w:textAlignment w:val="baseline"/>
        <w:rPr>
          <w:b/>
          <w:sz w:val="23"/>
          <w:szCs w:val="23"/>
        </w:rPr>
      </w:pPr>
      <w:r w:rsidRPr="00FC47A4">
        <w:rPr>
          <w:b/>
          <w:sz w:val="23"/>
          <w:szCs w:val="23"/>
        </w:rPr>
        <w:t>JHONAS PEZZINI</w:t>
      </w:r>
    </w:p>
    <w:p w:rsidR="00A61FC2" w:rsidRDefault="00DE5DF4" w:rsidP="00F14D57">
      <w:pPr>
        <w:overflowPunct w:val="0"/>
        <w:autoSpaceDE w:val="0"/>
        <w:autoSpaceDN w:val="0"/>
        <w:adjustRightInd w:val="0"/>
        <w:spacing w:after="0" w:line="240" w:lineRule="auto"/>
        <w:jc w:val="center"/>
        <w:textAlignment w:val="baseline"/>
        <w:rPr>
          <w:sz w:val="23"/>
          <w:szCs w:val="23"/>
        </w:rPr>
      </w:pPr>
      <w:bookmarkStart w:id="0" w:name="_GoBack"/>
      <w:bookmarkEnd w:id="0"/>
      <w:r w:rsidRPr="00FC47A4">
        <w:rPr>
          <w:sz w:val="23"/>
          <w:szCs w:val="23"/>
        </w:rPr>
        <w:t>OAB/SC 33.678</w:t>
      </w:r>
    </w:p>
    <w:p w:rsidR="00DE5DF4" w:rsidRPr="00FC47A4" w:rsidRDefault="00DE5DF4" w:rsidP="00F14D57">
      <w:pPr>
        <w:overflowPunct w:val="0"/>
        <w:autoSpaceDE w:val="0"/>
        <w:autoSpaceDN w:val="0"/>
        <w:adjustRightInd w:val="0"/>
        <w:spacing w:after="0" w:line="240" w:lineRule="auto"/>
        <w:jc w:val="center"/>
        <w:textAlignment w:val="baseline"/>
        <w:rPr>
          <w:sz w:val="23"/>
          <w:szCs w:val="23"/>
        </w:rPr>
      </w:pPr>
      <w:r w:rsidRPr="00FC47A4">
        <w:rPr>
          <w:sz w:val="23"/>
          <w:szCs w:val="23"/>
        </w:rPr>
        <w:t>Assessor Jurídico</w:t>
      </w:r>
    </w:p>
    <w:sectPr w:rsidR="00DE5DF4" w:rsidRPr="00FC47A4" w:rsidSect="00A61FC2">
      <w:headerReference w:type="default" r:id="rId7"/>
      <w:pgSz w:w="12242" w:h="15842"/>
      <w:pgMar w:top="720" w:right="1418" w:bottom="1702" w:left="12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FE7" w:rsidRDefault="00194FE7" w:rsidP="006C4D62">
      <w:pPr>
        <w:spacing w:after="0" w:line="240" w:lineRule="auto"/>
      </w:pPr>
      <w:r>
        <w:separator/>
      </w:r>
    </w:p>
  </w:endnote>
  <w:endnote w:type="continuationSeparator" w:id="0">
    <w:p w:rsidR="00194FE7" w:rsidRDefault="00194FE7" w:rsidP="006C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FE7" w:rsidRDefault="00194FE7" w:rsidP="006C4D62">
      <w:pPr>
        <w:spacing w:after="0" w:line="240" w:lineRule="auto"/>
      </w:pPr>
      <w:r>
        <w:separator/>
      </w:r>
    </w:p>
  </w:footnote>
  <w:footnote w:type="continuationSeparator" w:id="0">
    <w:p w:rsidR="00194FE7" w:rsidRDefault="00194FE7" w:rsidP="006C4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589" w:type="dxa"/>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343"/>
      <w:gridCol w:w="5246"/>
    </w:tblGrid>
    <w:tr w:rsidR="00BA26BB" w:rsidTr="00BA26BB">
      <w:trPr>
        <w:trHeight w:val="738"/>
        <w:jc w:val="center"/>
      </w:trPr>
      <w:tc>
        <w:tcPr>
          <w:tcW w:w="2343" w:type="dxa"/>
          <w:vMerge w:val="restart"/>
          <w:tcBorders>
            <w:top w:val="double" w:sz="4" w:space="0" w:color="auto"/>
            <w:left w:val="double" w:sz="4" w:space="0" w:color="auto"/>
            <w:bottom w:val="double" w:sz="4" w:space="0" w:color="auto"/>
            <w:right w:val="single" w:sz="4" w:space="0" w:color="auto"/>
          </w:tcBorders>
        </w:tcPr>
        <w:p w:rsidR="00BA26BB" w:rsidRDefault="00AF0EFA" w:rsidP="00BA26BB">
          <w:pPr>
            <w:ind w:right="-490"/>
            <w:rPr>
              <w:rFonts w:ascii="Tahoma" w:hAnsi="Tahoma" w:cs="Tahoma"/>
              <w:b/>
              <w:bCs/>
              <w:color w:val="000000"/>
              <w:szCs w:val="16"/>
            </w:rPr>
          </w:pPr>
          <w:r>
            <w:rPr>
              <w:b/>
              <w:noProof/>
              <w:color w:val="000000"/>
              <w:sz w:val="24"/>
              <w:szCs w:val="24"/>
              <w:lang w:eastAsia="pt-BR"/>
            </w:rPr>
            <w:drawing>
              <wp:inline distT="0" distB="0" distL="0" distR="0" wp14:anchorId="67756E01" wp14:editId="1F0A0903">
                <wp:extent cx="1223010" cy="1187450"/>
                <wp:effectExtent l="0" t="0" r="0" b="0"/>
                <wp:docPr id="4" name="Imagem 4"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1187450"/>
                        </a:xfrm>
                        <a:prstGeom prst="rect">
                          <a:avLst/>
                        </a:prstGeom>
                        <a:noFill/>
                        <a:ln>
                          <a:noFill/>
                        </a:ln>
                      </pic:spPr>
                    </pic:pic>
                  </a:graphicData>
                </a:graphic>
              </wp:inline>
            </w:drawing>
          </w:r>
        </w:p>
      </w:tc>
      <w:tc>
        <w:tcPr>
          <w:tcW w:w="5246" w:type="dxa"/>
          <w:tcBorders>
            <w:top w:val="double" w:sz="4" w:space="0" w:color="auto"/>
            <w:left w:val="single" w:sz="4" w:space="0" w:color="auto"/>
            <w:bottom w:val="nil"/>
            <w:right w:val="double" w:sz="4" w:space="0" w:color="auto"/>
          </w:tcBorders>
        </w:tcPr>
        <w:p w:rsidR="00BA26BB" w:rsidRDefault="00AF0EFA" w:rsidP="006C4D62">
          <w:pPr>
            <w:pStyle w:val="SemEspaamento"/>
          </w:pPr>
          <w:r>
            <w:t>Estado de Santa Catarina</w:t>
          </w:r>
          <w:r>
            <w:rPr>
              <w:color w:val="FFFFFF"/>
            </w:rPr>
            <w:t xml:space="preserve">   </w:t>
          </w:r>
          <w:proofErr w:type="gramStart"/>
          <w:r>
            <w:rPr>
              <w:color w:val="FFFFFF"/>
            </w:rPr>
            <w:t xml:space="preserve">  .</w:t>
          </w:r>
          <w:proofErr w:type="gramEnd"/>
        </w:p>
        <w:p w:rsidR="00BA26BB" w:rsidRDefault="00AF0EFA" w:rsidP="006C4D62">
          <w:pPr>
            <w:pStyle w:val="SemEspaamento"/>
            <w:rPr>
              <w:b/>
            </w:rPr>
          </w:pPr>
          <w:r>
            <w:rPr>
              <w:b/>
            </w:rPr>
            <w:t xml:space="preserve">MUNICÍPIO DE ÁGUAS FRIAS </w:t>
          </w:r>
          <w:r>
            <w:rPr>
              <w:color w:val="FFFFFF"/>
            </w:rPr>
            <w:t xml:space="preserve">   </w:t>
          </w:r>
          <w:proofErr w:type="gramStart"/>
          <w:r>
            <w:rPr>
              <w:color w:val="FFFFFF"/>
            </w:rPr>
            <w:t xml:space="preserve">  .</w:t>
          </w:r>
          <w:proofErr w:type="gramEnd"/>
        </w:p>
        <w:p w:rsidR="00BA26BB" w:rsidRDefault="00AF0EFA" w:rsidP="006C4D62">
          <w:pPr>
            <w:pStyle w:val="SemEspaamento"/>
          </w:pPr>
          <w:r>
            <w:t xml:space="preserve">Departamento de Licitação </w:t>
          </w:r>
          <w:r>
            <w:rPr>
              <w:color w:val="FFFFFF"/>
            </w:rPr>
            <w:t xml:space="preserve">   </w:t>
          </w:r>
          <w:proofErr w:type="gramStart"/>
          <w:r>
            <w:rPr>
              <w:color w:val="FFFFFF"/>
            </w:rPr>
            <w:t xml:space="preserve">  .</w:t>
          </w:r>
          <w:proofErr w:type="gramEnd"/>
        </w:p>
      </w:tc>
    </w:tr>
    <w:tr w:rsidR="00BA26BB" w:rsidTr="00BA26BB">
      <w:trPr>
        <w:trHeight w:val="114"/>
        <w:jc w:val="center"/>
      </w:trPr>
      <w:tc>
        <w:tcPr>
          <w:tcW w:w="0" w:type="auto"/>
          <w:vMerge/>
          <w:tcBorders>
            <w:top w:val="double" w:sz="4" w:space="0" w:color="auto"/>
            <w:left w:val="double" w:sz="4" w:space="0" w:color="auto"/>
            <w:bottom w:val="double" w:sz="4" w:space="0" w:color="auto"/>
            <w:right w:val="single" w:sz="4" w:space="0" w:color="auto"/>
          </w:tcBorders>
          <w:vAlign w:val="center"/>
        </w:tcPr>
        <w:p w:rsidR="00BA26BB" w:rsidRDefault="00194FE7" w:rsidP="00BA26BB">
          <w:pPr>
            <w:rPr>
              <w:rFonts w:ascii="Tahoma" w:hAnsi="Tahoma" w:cs="Tahoma"/>
              <w:b/>
              <w:bCs/>
              <w:color w:val="000000"/>
              <w:szCs w:val="16"/>
            </w:rPr>
          </w:pPr>
        </w:p>
      </w:tc>
      <w:tc>
        <w:tcPr>
          <w:tcW w:w="5246" w:type="dxa"/>
          <w:tcBorders>
            <w:top w:val="nil"/>
            <w:left w:val="single" w:sz="4" w:space="0" w:color="auto"/>
            <w:bottom w:val="nil"/>
            <w:right w:val="double" w:sz="4" w:space="0" w:color="auto"/>
          </w:tcBorders>
        </w:tcPr>
        <w:p w:rsidR="006C4D62" w:rsidRDefault="006C4D62" w:rsidP="006C4D62">
          <w:pPr>
            <w:pStyle w:val="SemEspaamento"/>
            <w:rPr>
              <w:b/>
              <w:sz w:val="16"/>
              <w:szCs w:val="16"/>
            </w:rPr>
          </w:pPr>
        </w:p>
        <w:p w:rsidR="00BA26BB" w:rsidRDefault="00AF0EFA" w:rsidP="006C4D62">
          <w:pPr>
            <w:pStyle w:val="SemEspaamento"/>
            <w:rPr>
              <w:b/>
              <w:sz w:val="16"/>
              <w:szCs w:val="16"/>
            </w:rPr>
          </w:pPr>
          <w:r>
            <w:rPr>
              <w:b/>
              <w:sz w:val="16"/>
              <w:szCs w:val="16"/>
            </w:rPr>
            <w:t>CNPJ: 95.990.180/0001-02</w:t>
          </w:r>
        </w:p>
      </w:tc>
    </w:tr>
    <w:tr w:rsidR="00BA26BB" w:rsidTr="00FC47A4">
      <w:trPr>
        <w:trHeight w:val="653"/>
        <w:jc w:val="center"/>
      </w:trPr>
      <w:tc>
        <w:tcPr>
          <w:tcW w:w="0" w:type="auto"/>
          <w:vMerge/>
          <w:tcBorders>
            <w:top w:val="double" w:sz="4" w:space="0" w:color="auto"/>
            <w:left w:val="double" w:sz="4" w:space="0" w:color="auto"/>
            <w:bottom w:val="double" w:sz="4" w:space="0" w:color="auto"/>
            <w:right w:val="single" w:sz="4" w:space="0" w:color="auto"/>
          </w:tcBorders>
          <w:vAlign w:val="center"/>
        </w:tcPr>
        <w:p w:rsidR="00BA26BB" w:rsidRDefault="00194FE7" w:rsidP="00BA26BB">
          <w:pPr>
            <w:rPr>
              <w:rFonts w:ascii="Tahoma" w:hAnsi="Tahoma" w:cs="Tahoma"/>
              <w:b/>
              <w:bCs/>
              <w:color w:val="000000"/>
              <w:szCs w:val="16"/>
            </w:rPr>
          </w:pPr>
        </w:p>
      </w:tc>
      <w:tc>
        <w:tcPr>
          <w:tcW w:w="5246" w:type="dxa"/>
          <w:tcBorders>
            <w:top w:val="nil"/>
            <w:left w:val="single" w:sz="4" w:space="0" w:color="auto"/>
            <w:bottom w:val="double" w:sz="4" w:space="0" w:color="auto"/>
            <w:right w:val="double" w:sz="4" w:space="0" w:color="auto"/>
          </w:tcBorders>
        </w:tcPr>
        <w:p w:rsidR="00BA26BB" w:rsidRDefault="00AF0EFA" w:rsidP="006C4D62">
          <w:pPr>
            <w:pStyle w:val="SemEspaamento"/>
            <w:rPr>
              <w:sz w:val="16"/>
              <w:szCs w:val="16"/>
            </w:rPr>
          </w:pPr>
          <w:r>
            <w:rPr>
              <w:sz w:val="16"/>
              <w:szCs w:val="16"/>
            </w:rPr>
            <w:t xml:space="preserve">   Rua Sete de Setembro, 512 – Centro</w:t>
          </w:r>
        </w:p>
        <w:p w:rsidR="00BA26BB" w:rsidRDefault="00AF0EFA" w:rsidP="006C4D62">
          <w:pPr>
            <w:pStyle w:val="SemEspaamento"/>
            <w:rPr>
              <w:sz w:val="16"/>
              <w:szCs w:val="16"/>
            </w:rPr>
          </w:pPr>
          <w:r>
            <w:rPr>
              <w:sz w:val="16"/>
              <w:szCs w:val="16"/>
            </w:rPr>
            <w:t>Águas Frias – SC, CEP 89.843-000</w:t>
          </w:r>
        </w:p>
        <w:p w:rsidR="00BA26BB" w:rsidRDefault="00AF0EFA" w:rsidP="006C4D62">
          <w:pPr>
            <w:pStyle w:val="SemEspaamento"/>
            <w:rPr>
              <w:sz w:val="16"/>
              <w:szCs w:val="16"/>
            </w:rPr>
          </w:pPr>
          <w:r>
            <w:rPr>
              <w:sz w:val="16"/>
              <w:szCs w:val="16"/>
            </w:rPr>
            <w:t xml:space="preserve">    Fone/Fax (49) 3332-0019</w:t>
          </w:r>
        </w:p>
        <w:p w:rsidR="00BA26BB" w:rsidRDefault="00194FE7" w:rsidP="006C4D62">
          <w:pPr>
            <w:pStyle w:val="SemEspaamento"/>
            <w:rPr>
              <w:b/>
              <w:sz w:val="16"/>
              <w:szCs w:val="16"/>
            </w:rPr>
          </w:pPr>
        </w:p>
      </w:tc>
    </w:tr>
  </w:tbl>
  <w:p w:rsidR="00BA26BB" w:rsidRDefault="00194FE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20043"/>
    <w:multiLevelType w:val="hybridMultilevel"/>
    <w:tmpl w:val="D408F8DC"/>
    <w:lvl w:ilvl="0" w:tplc="A74ECFD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F1E776B"/>
    <w:multiLevelType w:val="hybridMultilevel"/>
    <w:tmpl w:val="5EEE5756"/>
    <w:lvl w:ilvl="0" w:tplc="187A7E0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62"/>
    <w:rsid w:val="00013468"/>
    <w:rsid w:val="0009086F"/>
    <w:rsid w:val="00107337"/>
    <w:rsid w:val="00194FE7"/>
    <w:rsid w:val="00196456"/>
    <w:rsid w:val="002E4AB1"/>
    <w:rsid w:val="006C4D62"/>
    <w:rsid w:val="007B3CFA"/>
    <w:rsid w:val="00953A05"/>
    <w:rsid w:val="00977ECF"/>
    <w:rsid w:val="009801BA"/>
    <w:rsid w:val="00A0626D"/>
    <w:rsid w:val="00A61FC2"/>
    <w:rsid w:val="00AF0EFA"/>
    <w:rsid w:val="00B127FF"/>
    <w:rsid w:val="00B6355C"/>
    <w:rsid w:val="00C835D7"/>
    <w:rsid w:val="00DE5DF4"/>
    <w:rsid w:val="00F14D57"/>
    <w:rsid w:val="00FC47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9B54D-BBC8-4985-8346-BB18B15A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C4D62"/>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6C4D62"/>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C4D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4D62"/>
    <w:rPr>
      <w:rFonts w:ascii="Tahoma" w:hAnsi="Tahoma" w:cs="Tahoma"/>
      <w:sz w:val="16"/>
      <w:szCs w:val="16"/>
    </w:rPr>
  </w:style>
  <w:style w:type="paragraph" w:styleId="Rodap">
    <w:name w:val="footer"/>
    <w:basedOn w:val="Normal"/>
    <w:link w:val="RodapChar"/>
    <w:uiPriority w:val="99"/>
    <w:unhideWhenUsed/>
    <w:rsid w:val="006C4D62"/>
    <w:pPr>
      <w:tabs>
        <w:tab w:val="center" w:pos="4252"/>
        <w:tab w:val="right" w:pos="8504"/>
      </w:tabs>
      <w:spacing w:after="0" w:line="240" w:lineRule="auto"/>
    </w:pPr>
  </w:style>
  <w:style w:type="character" w:customStyle="1" w:styleId="RodapChar">
    <w:name w:val="Rodapé Char"/>
    <w:basedOn w:val="Fontepargpadro"/>
    <w:link w:val="Rodap"/>
    <w:uiPriority w:val="99"/>
    <w:rsid w:val="006C4D62"/>
    <w:rPr>
      <w:rFonts w:ascii="Times New Roman" w:hAnsi="Times New Roman" w:cs="Times New Roman"/>
      <w:sz w:val="20"/>
    </w:rPr>
  </w:style>
  <w:style w:type="paragraph" w:styleId="SemEspaamento">
    <w:name w:val="No Spacing"/>
    <w:uiPriority w:val="1"/>
    <w:qFormat/>
    <w:rsid w:val="006C4D62"/>
    <w:pPr>
      <w:spacing w:after="0" w:line="240" w:lineRule="auto"/>
    </w:pPr>
    <w:rPr>
      <w:rFonts w:ascii="Times New Roman" w:hAnsi="Times New Roman" w:cs="Times New Roman"/>
      <w:sz w:val="20"/>
    </w:rPr>
  </w:style>
  <w:style w:type="paragraph" w:styleId="PargrafodaLista">
    <w:name w:val="List Paragraph"/>
    <w:basedOn w:val="Normal"/>
    <w:uiPriority w:val="34"/>
    <w:qFormat/>
    <w:rsid w:val="00F14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1570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Usuario</cp:lastModifiedBy>
  <cp:revision>2</cp:revision>
  <cp:lastPrinted>2019-11-14T12:15:00Z</cp:lastPrinted>
  <dcterms:created xsi:type="dcterms:W3CDTF">2022-02-03T11:13:00Z</dcterms:created>
  <dcterms:modified xsi:type="dcterms:W3CDTF">2022-02-03T11:13:00Z</dcterms:modified>
</cp:coreProperties>
</file>