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0E" w:rsidRDefault="00AE6EA1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ATA DE JULGAMENTO DE HABILITAÇÃO DO PROCESSO LICITATÓRIO Nº</w:t>
      </w:r>
      <w:r w:rsidR="00285DFC">
        <w:rPr>
          <w:rFonts w:ascii="Arial" w:hAnsi="Arial" w:cs="Arial"/>
          <w:sz w:val="28"/>
          <w:szCs w:val="28"/>
        </w:rPr>
        <w:t>86</w:t>
      </w:r>
      <w:r>
        <w:rPr>
          <w:rFonts w:ascii="Arial" w:hAnsi="Arial" w:cs="Arial"/>
          <w:sz w:val="28"/>
          <w:szCs w:val="28"/>
        </w:rPr>
        <w:t>/2022</w:t>
      </w:r>
    </w:p>
    <w:p w:rsidR="00F6710E" w:rsidRDefault="00AE6EA1">
      <w:pPr>
        <w:pStyle w:val="Corpodetexto"/>
        <w:contextualSpacing/>
      </w:pPr>
      <w:r>
        <w:rPr>
          <w:rFonts w:ascii="Arial" w:eastAsia="Arial" w:hAnsi="Arial" w:cs="Arial"/>
          <w:sz w:val="28"/>
          <w:szCs w:val="28"/>
        </w:rPr>
        <w:t xml:space="preserve"> Pregão</w:t>
      </w:r>
      <w:r>
        <w:rPr>
          <w:rFonts w:ascii="Arial" w:hAnsi="Arial" w:cs="Arial"/>
          <w:sz w:val="28"/>
          <w:szCs w:val="28"/>
        </w:rPr>
        <w:t xml:space="preserve"> </w:t>
      </w:r>
      <w:r w:rsidR="00285DFC">
        <w:rPr>
          <w:rFonts w:ascii="Arial" w:hAnsi="Arial" w:cs="Arial"/>
          <w:sz w:val="28"/>
          <w:szCs w:val="28"/>
        </w:rPr>
        <w:t>Registro de Preços</w:t>
      </w:r>
      <w:r>
        <w:rPr>
          <w:rFonts w:ascii="Arial" w:hAnsi="Arial" w:cs="Arial"/>
          <w:sz w:val="28"/>
          <w:szCs w:val="28"/>
        </w:rPr>
        <w:t xml:space="preserve"> Nº </w:t>
      </w:r>
      <w:r w:rsidR="00285DFC">
        <w:rPr>
          <w:rFonts w:ascii="Arial" w:hAnsi="Arial" w:cs="Arial"/>
          <w:sz w:val="28"/>
          <w:szCs w:val="28"/>
        </w:rPr>
        <w:t>32</w:t>
      </w:r>
      <w:r>
        <w:rPr>
          <w:rFonts w:ascii="Arial" w:hAnsi="Arial" w:cs="Arial"/>
          <w:sz w:val="28"/>
          <w:szCs w:val="28"/>
        </w:rPr>
        <w:t>/2022.</w:t>
      </w:r>
    </w:p>
    <w:p w:rsidR="00F6710E" w:rsidRDefault="00F6710E">
      <w:pPr>
        <w:contextualSpacing/>
        <w:jc w:val="both"/>
        <w:rPr>
          <w:rFonts w:ascii="Arial" w:hAnsi="Arial" w:cs="Arial"/>
          <w:b/>
          <w:bCs/>
          <w:sz w:val="22"/>
          <w:szCs w:val="28"/>
        </w:rPr>
      </w:pPr>
    </w:p>
    <w:p w:rsidR="00F6710E" w:rsidRDefault="00AE6EA1">
      <w:pPr>
        <w:pStyle w:val="Corpodetexto2"/>
        <w:spacing w:line="240" w:lineRule="auto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Às 08:30 horas do dia 15 de junho de 2022, reuniu-se a Pregoeira Municipal, juntamente com sua Equipe de Apoio formada pelos integrantes nomeados </w:t>
      </w:r>
      <w:r w:rsidRPr="00D92B21">
        <w:rPr>
          <w:rFonts w:ascii="Arial" w:hAnsi="Arial" w:cs="Arial"/>
          <w:sz w:val="22"/>
          <w:szCs w:val="22"/>
        </w:rPr>
        <w:t>pelo Decreto nº1/202</w:t>
      </w:r>
      <w:r w:rsidR="00285DFC">
        <w:rPr>
          <w:rFonts w:ascii="Arial" w:hAnsi="Arial" w:cs="Arial"/>
          <w:sz w:val="22"/>
          <w:szCs w:val="22"/>
        </w:rPr>
        <w:t>2</w:t>
      </w:r>
      <w:r w:rsidRPr="00D92B21">
        <w:rPr>
          <w:rFonts w:ascii="Arial" w:hAnsi="Arial" w:cs="Arial"/>
          <w:sz w:val="22"/>
          <w:szCs w:val="22"/>
        </w:rPr>
        <w:t xml:space="preserve">, no(a) Prefeitura Municipal de Águas Frias, para julgar as documentações </w:t>
      </w:r>
      <w:r w:rsidRPr="00D92B21">
        <w:rPr>
          <w:rFonts w:ascii="Tahoma" w:hAnsi="Tahoma" w:cs="Tahoma"/>
          <w:sz w:val="22"/>
          <w:szCs w:val="22"/>
        </w:rPr>
        <w:t>referentes ao Processo</w:t>
      </w:r>
      <w:r>
        <w:rPr>
          <w:rFonts w:ascii="Tahoma" w:hAnsi="Tahoma" w:cs="Tahoma"/>
          <w:sz w:val="22"/>
          <w:szCs w:val="22"/>
        </w:rPr>
        <w:t xml:space="preserve"> nº 8</w:t>
      </w:r>
      <w:r w:rsidR="00285DFC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/2022 Licitação</w:t>
      </w:r>
      <w:r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</w:rPr>
        <w:t xml:space="preserve"> modalidade Pregão </w:t>
      </w:r>
      <w:r w:rsidR="00285DFC" w:rsidRPr="00285DFC">
        <w:rPr>
          <w:rFonts w:ascii="Arial" w:hAnsi="Arial" w:cs="Arial"/>
          <w:sz w:val="22"/>
        </w:rPr>
        <w:t xml:space="preserve">Registro de Preços </w:t>
      </w:r>
      <w:r>
        <w:rPr>
          <w:rFonts w:ascii="Arial" w:hAnsi="Arial" w:cs="Arial"/>
          <w:sz w:val="22"/>
        </w:rPr>
        <w:t xml:space="preserve">nº </w:t>
      </w:r>
      <w:r w:rsidR="00285DFC">
        <w:rPr>
          <w:rFonts w:ascii="Arial" w:hAnsi="Arial" w:cs="Arial"/>
          <w:sz w:val="22"/>
        </w:rPr>
        <w:t>32</w:t>
      </w:r>
      <w:r>
        <w:rPr>
          <w:rFonts w:ascii="Arial" w:hAnsi="Arial" w:cs="Arial"/>
          <w:sz w:val="22"/>
        </w:rPr>
        <w:t xml:space="preserve">/2022,  Tipo Menor preço - Unitário, do MUNICÍPIO  DE AGUAS FRIAS, para  </w:t>
      </w:r>
      <w:r w:rsidR="00285DFC" w:rsidRPr="00285DFC">
        <w:rPr>
          <w:rFonts w:ascii="Arial" w:hAnsi="Arial" w:cs="Arial"/>
          <w:sz w:val="22"/>
        </w:rPr>
        <w:t xml:space="preserve">Contratação de Serviços de Hora Máquina </w:t>
      </w:r>
      <w:proofErr w:type="spellStart"/>
      <w:r w:rsidR="00285DFC" w:rsidRPr="00285DFC">
        <w:rPr>
          <w:rFonts w:ascii="Arial" w:hAnsi="Arial" w:cs="Arial"/>
          <w:sz w:val="22"/>
        </w:rPr>
        <w:t>Motoniveladora</w:t>
      </w:r>
      <w:proofErr w:type="spellEnd"/>
      <w:r w:rsidR="00285DFC" w:rsidRPr="00285DFC">
        <w:rPr>
          <w:rFonts w:ascii="Arial" w:hAnsi="Arial" w:cs="Arial"/>
          <w:sz w:val="22"/>
        </w:rPr>
        <w:t xml:space="preserve">,  para suprir as  necessidade da Secretaria Municipal de  Infraestrutura com recuperação de estradas, terraplenagens  e demais serviços de necessidade </w:t>
      </w:r>
      <w:r w:rsidR="00285DFC">
        <w:rPr>
          <w:rFonts w:ascii="Arial" w:hAnsi="Arial" w:cs="Arial"/>
          <w:sz w:val="22"/>
        </w:rPr>
        <w:t xml:space="preserve"> do Município de Águas Frias/SC</w:t>
      </w:r>
      <w:bookmarkStart w:id="0" w:name="_GoBack"/>
      <w:bookmarkEnd w:id="0"/>
      <w:r>
        <w:rPr>
          <w:rFonts w:ascii="Arial" w:hAnsi="Arial" w:cs="Arial"/>
          <w:sz w:val="22"/>
        </w:rPr>
        <w:t>, e com observância ao especificado nos art.43 e 48 da Lei Nº8.666/93 constatou-se o seguinte:</w:t>
      </w:r>
    </w:p>
    <w:p w:rsidR="00F6710E" w:rsidRDefault="00F6710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F6710E" w:rsidRDefault="00AE6EA1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Encerrada a etapa de lances, passou-se abertura dos envelopes da empresas vencedoras contendo os documentos da habilitação. As empresas habilitadas foram as seguintes:</w:t>
      </w:r>
    </w:p>
    <w:p w:rsidR="00F6710E" w:rsidRDefault="00F6710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285DFC" w:rsidRPr="00141F6F" w:rsidRDefault="00285DFC" w:rsidP="00285DFC">
      <w:pPr>
        <w:autoSpaceDN w:val="0"/>
        <w:adjustRightInd w:val="0"/>
        <w:spacing w:after="120"/>
        <w:contextualSpacing/>
        <w:jc w:val="both"/>
        <w:rPr>
          <w:rFonts w:ascii="Arial" w:hAnsi="Arial" w:cs="Arial"/>
          <w:lang w:eastAsia="pt-BR"/>
        </w:rPr>
      </w:pPr>
      <w:r w:rsidRPr="00141F6F">
        <w:rPr>
          <w:rFonts w:ascii="Arial" w:hAnsi="Arial" w:cs="Arial"/>
          <w:lang w:eastAsia="pt-BR"/>
        </w:rPr>
        <w:t xml:space="preserve">Se credenciaram para </w:t>
      </w:r>
      <w:proofErr w:type="gramStart"/>
      <w:r w:rsidRPr="00141F6F">
        <w:rPr>
          <w:rFonts w:ascii="Arial" w:hAnsi="Arial" w:cs="Arial"/>
          <w:lang w:eastAsia="pt-BR"/>
        </w:rPr>
        <w:t>participar  do</w:t>
      </w:r>
      <w:proofErr w:type="gramEnd"/>
      <w:r w:rsidRPr="00141F6F">
        <w:rPr>
          <w:rFonts w:ascii="Arial" w:hAnsi="Arial" w:cs="Arial"/>
          <w:lang w:eastAsia="pt-BR"/>
        </w:rPr>
        <w:t xml:space="preserve"> presente Pregão as seguintes empresas: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285DFC" w:rsidRPr="00141F6F" w:rsidTr="00180EEF">
        <w:tc>
          <w:tcPr>
            <w:tcW w:w="959" w:type="dxa"/>
          </w:tcPr>
          <w:p w:rsidR="00285DFC" w:rsidRPr="00141F6F" w:rsidRDefault="00285DFC" w:rsidP="00180EEF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lang w:eastAsia="pt-BR"/>
              </w:rPr>
            </w:pPr>
            <w:proofErr w:type="spellStart"/>
            <w:r w:rsidRPr="00141F6F">
              <w:rPr>
                <w:rFonts w:ascii="Arial" w:hAnsi="Arial" w:cs="Arial"/>
                <w:b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285DFC" w:rsidRPr="00141F6F" w:rsidRDefault="00285DFC" w:rsidP="00180EEF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lang w:eastAsia="pt-BR"/>
              </w:rPr>
            </w:pPr>
            <w:r w:rsidRPr="00141F6F">
              <w:rPr>
                <w:rFonts w:ascii="Arial" w:hAnsi="Arial" w:cs="Arial"/>
                <w:b/>
                <w:lang w:eastAsia="pt-BR"/>
              </w:rPr>
              <w:t>Nome</w:t>
            </w:r>
          </w:p>
        </w:tc>
        <w:tc>
          <w:tcPr>
            <w:tcW w:w="2659" w:type="dxa"/>
          </w:tcPr>
          <w:p w:rsidR="00285DFC" w:rsidRPr="00141F6F" w:rsidRDefault="00285DFC" w:rsidP="00180EEF">
            <w:pPr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b/>
                <w:lang w:eastAsia="pt-BR"/>
              </w:rPr>
            </w:pPr>
            <w:r w:rsidRPr="00141F6F">
              <w:rPr>
                <w:rFonts w:ascii="Arial" w:hAnsi="Arial" w:cs="Arial"/>
                <w:b/>
                <w:lang w:eastAsia="pt-BR"/>
              </w:rPr>
              <w:t>CNPJ</w:t>
            </w:r>
          </w:p>
        </w:tc>
      </w:tr>
      <w:tr w:rsidR="00285DFC" w:rsidRPr="00141F6F" w:rsidTr="00180EEF">
        <w:tc>
          <w:tcPr>
            <w:tcW w:w="959" w:type="dxa"/>
          </w:tcPr>
          <w:p w:rsidR="00285DFC" w:rsidRPr="00141F6F" w:rsidRDefault="00285DFC" w:rsidP="00180EEF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5432</w:t>
            </w:r>
          </w:p>
        </w:tc>
        <w:tc>
          <w:tcPr>
            <w:tcW w:w="6237" w:type="dxa"/>
          </w:tcPr>
          <w:p w:rsidR="00285DFC" w:rsidRPr="00141F6F" w:rsidRDefault="00285DFC" w:rsidP="00180EEF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ZL 10 ENGENHARIA E CONSTRUÇÃO EIRELI </w:t>
            </w:r>
          </w:p>
        </w:tc>
        <w:tc>
          <w:tcPr>
            <w:tcW w:w="2659" w:type="dxa"/>
          </w:tcPr>
          <w:p w:rsidR="00285DFC" w:rsidRPr="00141F6F" w:rsidRDefault="00285DFC" w:rsidP="00180EEF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26.876.182/0001-52</w:t>
            </w:r>
          </w:p>
        </w:tc>
      </w:tr>
    </w:tbl>
    <w:p w:rsidR="00F6710E" w:rsidRDefault="00F6710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F6710E" w:rsidRDefault="00AE6EA1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seguir a Pregoeira oportunizou para manifestação de recurso. Não houve nenhuma manifestação.</w:t>
      </w:r>
    </w:p>
    <w:p w:rsidR="00F6710E" w:rsidRDefault="00F6710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F6710E" w:rsidRDefault="00AE6EA1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certidões emitidas via internet tiverem sua autenticidade conferida equipe de apoio</w:t>
      </w:r>
    </w:p>
    <w:p w:rsidR="00F6710E" w:rsidRDefault="00F6710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F6710E" w:rsidRDefault="00AE6EA1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Nada mas havendo a constar, foi lavrado a presente </w:t>
      </w:r>
      <w:proofErr w:type="gramStart"/>
      <w:r>
        <w:rPr>
          <w:rFonts w:ascii="Arial" w:hAnsi="Arial" w:cs="Arial"/>
          <w:sz w:val="22"/>
        </w:rPr>
        <w:t>ata  de</w:t>
      </w:r>
      <w:proofErr w:type="gramEnd"/>
      <w:r>
        <w:rPr>
          <w:rFonts w:ascii="Arial" w:hAnsi="Arial" w:cs="Arial"/>
          <w:sz w:val="22"/>
        </w:rPr>
        <w:t xml:space="preserve"> julgamento da habilitação.</w:t>
      </w:r>
    </w:p>
    <w:p w:rsidR="00F6710E" w:rsidRDefault="00AE6EA1">
      <w:pPr>
        <w:contextualSpacing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F6710E" w:rsidRDefault="00AE6EA1">
      <w:pPr>
        <w:contextualSpacing/>
        <w:jc w:val="right"/>
      </w:pPr>
      <w:r>
        <w:rPr>
          <w:rFonts w:ascii="Arial" w:hAnsi="Arial" w:cs="Arial"/>
          <w:sz w:val="22"/>
        </w:rPr>
        <w:t xml:space="preserve">Águas Frias- SC, </w:t>
      </w:r>
      <w:r w:rsidR="00285DFC">
        <w:rPr>
          <w:rFonts w:ascii="Arial" w:hAnsi="Arial" w:cs="Arial"/>
          <w:sz w:val="22"/>
        </w:rPr>
        <w:t>29</w:t>
      </w:r>
      <w:r>
        <w:rPr>
          <w:rFonts w:ascii="Arial" w:hAnsi="Arial" w:cs="Arial"/>
          <w:sz w:val="22"/>
        </w:rPr>
        <w:t xml:space="preserve"> de junho de 2022</w:t>
      </w:r>
    </w:p>
    <w:p w:rsidR="00F6710E" w:rsidRDefault="00F6710E">
      <w:pPr>
        <w:contextualSpacing/>
        <w:jc w:val="both"/>
        <w:rPr>
          <w:rFonts w:ascii="Arial" w:hAnsi="Arial" w:cs="Arial"/>
          <w:sz w:val="22"/>
        </w:rPr>
      </w:pPr>
    </w:p>
    <w:p w:rsidR="00F6710E" w:rsidRDefault="00AE6EA1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PREGOEIRA MUNICIPAL E EQUIPE DE APOIO</w:t>
      </w:r>
    </w:p>
    <w:p w:rsidR="00F6710E" w:rsidRDefault="00F6710E">
      <w:pPr>
        <w:contextualSpacing/>
        <w:jc w:val="both"/>
        <w:rPr>
          <w:rFonts w:ascii="Arial" w:hAnsi="Arial" w:cs="Arial"/>
          <w:sz w:val="22"/>
        </w:rPr>
      </w:pPr>
    </w:p>
    <w:p w:rsidR="00F6710E" w:rsidRDefault="00F6710E">
      <w:pPr>
        <w:contextualSpacing/>
        <w:jc w:val="both"/>
        <w:rPr>
          <w:rFonts w:ascii="Arial" w:hAnsi="Arial" w:cs="Arial"/>
          <w:sz w:val="22"/>
        </w:rPr>
      </w:pPr>
    </w:p>
    <w:tbl>
      <w:tblPr>
        <w:tblW w:w="9789" w:type="dxa"/>
        <w:tblInd w:w="-5" w:type="dxa"/>
        <w:tblLook w:val="04A0" w:firstRow="1" w:lastRow="0" w:firstColumn="1" w:lastColumn="0" w:noHBand="0" w:noVBand="1"/>
      </w:tblPr>
      <w:tblGrid>
        <w:gridCol w:w="3259"/>
        <w:gridCol w:w="3260"/>
        <w:gridCol w:w="3270"/>
      </w:tblGrid>
      <w:tr w:rsidR="00F6710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</w:t>
            </w:r>
          </w:p>
        </w:tc>
      </w:tr>
      <w:tr w:rsidR="00F6710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PREGOEIRO MUNICIPAL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E" w:rsidRDefault="00F6710E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6710E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F6710E" w:rsidRDefault="00285DFC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JOCIANE </w:t>
            </w:r>
            <w:r w:rsidR="00AE6EA1">
              <w:rPr>
                <w:rFonts w:ascii="Arial" w:hAnsi="Arial" w:cs="Arial"/>
                <w:sz w:val="22"/>
              </w:rPr>
              <w:t xml:space="preserve">MARIA ZUCCO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6710E" w:rsidRDefault="00285DFC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E" w:rsidRDefault="00F6710E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6710E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F6710E" w:rsidRDefault="00285DFC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JULIANA CELLA</w:t>
            </w:r>
            <w:r w:rsidR="00AE6EA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6710E" w:rsidRDefault="00D92B2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E" w:rsidRDefault="00F6710E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6710E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F6710E" w:rsidRDefault="00AE6EA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E" w:rsidRDefault="00F6710E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6710E" w:rsidRDefault="00F6710E">
      <w:pPr>
        <w:contextualSpacing/>
        <w:jc w:val="both"/>
        <w:rPr>
          <w:rFonts w:ascii="Arial" w:hAnsi="Arial" w:cs="Arial"/>
          <w:sz w:val="22"/>
        </w:rPr>
      </w:pPr>
    </w:p>
    <w:sectPr w:rsidR="00F6710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A1" w:rsidRDefault="00AE6EA1">
      <w:r>
        <w:separator/>
      </w:r>
    </w:p>
  </w:endnote>
  <w:endnote w:type="continuationSeparator" w:id="0">
    <w:p w:rsidR="00AE6EA1" w:rsidRDefault="00AE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0E" w:rsidRDefault="00AE6EA1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0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0E" w:rsidRDefault="00F671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A1" w:rsidRDefault="00AE6EA1">
      <w:r>
        <w:separator/>
      </w:r>
    </w:p>
  </w:footnote>
  <w:footnote w:type="continuationSeparator" w:id="0">
    <w:p w:rsidR="00AE6EA1" w:rsidRDefault="00AE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0E" w:rsidRDefault="00F671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F6710E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6710E" w:rsidRDefault="00AE6EA1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6710E" w:rsidRDefault="00AE6EA1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6710E" w:rsidRDefault="00AE6EA1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6710E" w:rsidRDefault="00AE6EA1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F6710E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6710E" w:rsidRDefault="00F6710E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F6710E" w:rsidRDefault="00AE6EA1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F6710E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6710E" w:rsidRDefault="00F6710E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6710E" w:rsidRDefault="00AE6EA1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F6710E" w:rsidRDefault="00AE6EA1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F6710E" w:rsidRDefault="00AE6EA1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F6710E" w:rsidRDefault="00F6710E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6710E" w:rsidRDefault="00F6710E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0E"/>
    <w:rsid w:val="00285DFC"/>
    <w:rsid w:val="00AE6EA1"/>
    <w:rsid w:val="00D92B21"/>
    <w:rsid w:val="00F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318DD-7ADF-4B53-B795-527F0A54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odyText2Char">
    <w:name w:val="Body Text 2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92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B2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2</cp:revision>
  <cp:lastPrinted>2022-06-29T11:57:00Z</cp:lastPrinted>
  <dcterms:created xsi:type="dcterms:W3CDTF">2022-06-29T12:00:00Z</dcterms:created>
  <dcterms:modified xsi:type="dcterms:W3CDTF">2022-06-29T12:00:00Z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