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>TERMO DE HOMOLOGAÇÃO E ADJUDICAÇÃO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  <w:b/>
        </w:rPr>
        <w:t>Processo Administrativo: 89</w:t>
      </w:r>
      <w:r>
        <w:rPr>
          <w:rFonts w:cs="Tahoma" w:ascii="Tahoma" w:hAnsi="Tahoma"/>
        </w:rPr>
        <w:t>/</w:t>
      </w:r>
      <w:r>
        <w:rPr>
          <w:rFonts w:cs="Tahoma" w:ascii="Tahoma" w:hAnsi="Tahoma"/>
          <w:b/>
        </w:rPr>
        <w:t>2022</w:t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  <w:b/>
        </w:rPr>
        <w:t>Licitação</w:t>
      </w:r>
      <w:r>
        <w:rPr>
          <w:rFonts w:cs="Tahoma" w:ascii="Tahoma" w:hAnsi="Tahoma"/>
        </w:rPr>
        <w:t>: Inexigibilidade nº 11/2022 para PROCEDIMENTOS CIRÚRGICOS, para atendimento das demandas do Fundo Municipal de Saúde conforme edital de credenciamento 04/2021</w:t>
      </w:r>
    </w:p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  <w:t>Homologo o resultado do julgamento, proferido pela comissão de licitações, na sua exata ordem de classificação e Adjudico o objeto/itens do presente processo licitatório à(s) seguinte(s) empresa(s):</w:t>
      </w:r>
    </w:p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tbl>
      <w:tblPr>
        <w:tblW w:w="10324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708"/>
        <w:gridCol w:w="1843"/>
        <w:gridCol w:w="1985"/>
        <w:gridCol w:w="992"/>
        <w:gridCol w:w="1134"/>
        <w:gridCol w:w="1427"/>
      </w:tblGrid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Empresa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Itens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Objeto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Descrição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Qtde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Unitário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Homologado</w:t>
            </w:r>
          </w:p>
        </w:tc>
      </w:tr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ASSOCIAÇÃO  HOSPITALAR BENEFICENTE DE PINHALZINHO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>
                <w:rFonts w:cs="Tahoma" w:ascii="Tahoma" w:hAnsi="Tahoma"/>
                <w:sz w:val="18"/>
                <w:szCs w:val="18"/>
              </w:rPr>
              <w:t xml:space="preserve">1-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Histerectomia parcial ou total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1.141,2500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3.423,7500</w:t>
            </w:r>
          </w:p>
        </w:tc>
      </w:tr>
      <w:tr>
        <w:trPr/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ASSOCIAÇÃO  HOSPITALAR BENEFICENTE DE PINHALZINHO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Cirurgia de Laqueadura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1.141,2500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2.282,5000</w:t>
            </w:r>
          </w:p>
        </w:tc>
      </w:tr>
      <w:tr>
        <w:trPr/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ASSOCIAÇÃO  HOSPITALAR BENEFICENTE DE PINHALZINHO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Pequena cirurgia em geral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966,2500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966,2500</w:t>
            </w:r>
          </w:p>
        </w:tc>
      </w:tr>
    </w:tbl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/>
        <w:t>Sendo os totais por fornecedor:</w:t>
      </w:r>
    </w:p>
    <w:tbl>
      <w:tblPr>
        <w:tblW w:w="978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9"/>
        <w:gridCol w:w="4900"/>
      </w:tblGrid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Fornecedor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Total Homologado</w:t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ASSOCIAÇÃO  HOSPITALAR BENEFICENTE DE PINHALZINHO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6.672,5000</w:t>
            </w:r>
          </w:p>
        </w:tc>
      </w:tr>
    </w:tbl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</w:rPr>
        <w:t>Valor total Homologado R$6.672,50 (</w:t>
      </w:r>
      <w:r>
        <w:rPr>
          <w:rFonts w:cs="Tahoma" w:ascii="Tahoma" w:hAnsi="Tahoma"/>
        </w:rPr>
        <w:t>seis mil seiscentos e setenta e dois reais e cinquenta centavos</w:t>
      </w:r>
      <w:r>
        <w:rPr>
          <w:rFonts w:cs="Tahoma" w:ascii="Tahoma" w:hAnsi="Tahoma"/>
        </w:rPr>
        <w:t>)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>Intime-se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/>
      </w:pPr>
      <w:r>
        <w:rPr>
          <w:rFonts w:cs="Tahoma" w:ascii="Tahoma" w:hAnsi="Tahoma"/>
        </w:rPr>
        <w:t>AGUAS FRIAS, 24 de junho de 2022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>___________________________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LUIZ JOSÉ DAGA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br/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 xml:space="preserve">Prefeito 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134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0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0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7357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blGrid>
      <w:gridCol w:w="2269"/>
      <w:gridCol w:w="5088"/>
    </w:tblGrid>
    <w:tr>
      <w:trPr>
        <w:trHeight w:val="858" w:hRule="atLeast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rPr>
              <w:b/>
              <w:b/>
              <w:color w:val="000000"/>
              <w:sz w:val="24"/>
              <w:szCs w:val="24"/>
              <w:lang w:val="pt-BR" w:eastAsia="pt-BR"/>
            </w:rPr>
          </w:pPr>
          <w:r>
            <w:rPr>
              <w:b/>
              <w:color w:val="000000"/>
              <w:sz w:val="24"/>
              <w:szCs w:val="24"/>
              <w:lang w:val="pt-BR"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Estado de Santa Catarina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/>
              <w:bCs/>
            </w:rPr>
            <w:t>Prefeitura Municipal de Águas Frias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Departamento de Compras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</w:tc>
    </w:tr>
    <w:tr>
      <w:trPr>
        <w:trHeight w:val="133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eastAsia="Tahoma" w:cs="Tahoma" w:ascii="Tahoma" w:hAnsi="Tahoma"/>
              <w:b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/>
              <w:bCs/>
              <w:sz w:val="16"/>
              <w:szCs w:val="16"/>
            </w:rPr>
            <w:t>CNPJ: 95.990.180/0001-02</w:t>
          </w:r>
        </w:p>
      </w:tc>
    </w:tr>
    <w:tr>
      <w:trPr>
        <w:trHeight w:val="525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Cs/>
              <w:sz w:val="16"/>
              <w:szCs w:val="16"/>
            </w:rPr>
            <w:t>Rua Sete de Setembro, 512 – Centro</w:t>
          </w:r>
        </w:p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cs="Tahoma" w:ascii="Tahoma" w:hAnsi="Tahoma"/>
              <w:bCs/>
              <w:sz w:val="16"/>
              <w:szCs w:val="16"/>
            </w:rPr>
            <w:t>Águas Frias – SC, CEP 89.843-000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 </w:t>
          </w:r>
          <w:r>
            <w:rPr>
              <w:rFonts w:cs="Tahoma" w:ascii="Tahoma" w:hAnsi="Tahoma"/>
              <w:bCs/>
              <w:sz w:val="16"/>
              <w:szCs w:val="16"/>
            </w:rPr>
            <w:t>Fone/Fax (49) 3332-0019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cs="Tahoma" w:ascii="Tahoma" w:hAnsi="Tahoma"/>
              <w:b/>
              <w:bCs/>
              <w:sz w:val="16"/>
              <w:szCs w:val="16"/>
            </w:rPr>
          </w:r>
        </w:p>
      </w:tc>
    </w:tr>
  </w:tbl>
  <w:p>
    <w:pPr>
      <w:pStyle w:val="Cabealho"/>
      <w:spacing w:before="0" w:after="0"/>
      <w:contextualSpacing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HeaderChar">
    <w:name w:val="Header Char"/>
    <w:qFormat/>
    <w:rPr>
      <w:lang w:val="pt-BR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overflowPunct w:val="true"/>
      <w:autoSpaceDE w:val="true"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LibreOffice/6.4.4.2$Windows_X86_64 LibreOffice_project/3d775be2011f3886db32dfd395a6a6d1ca2630ff</Application>
  <Pages>1</Pages>
  <Words>178</Words>
  <Characters>1166</Characters>
  <CharactersWithSpaces>1331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2022-05-24T16:39:00Z</dcterms:created>
  <dc:creator>a</dc:creator>
  <dc:description/>
  <cp:keywords/>
  <dc:language>pt-BR</dc:language>
  <cp:lastModifiedBy/>
  <dcterms:modified xsi:type="dcterms:W3CDTF">2022-06-24T13:08:20Z</dcterms:modified>
  <cp:revision>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