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E9" w:rsidRDefault="00B03E70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AE69E9" w:rsidRDefault="00AE69E9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AE69E9" w:rsidRDefault="00B03E70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90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AE69E9" w:rsidRDefault="00B03E70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Dispensa por Justificativa nº 36/2022 para Aquisição de Sementes de Pastagens  em conformidade com o Processo nº67/2022 na modalidade Inexigibilidade nº9/2022 e Edital </w:t>
      </w:r>
      <w:r>
        <w:rPr>
          <w:rFonts w:ascii="Tahoma" w:hAnsi="Tahoma" w:cs="Tahoma"/>
        </w:rPr>
        <w:t>Credenciamento nº3/2022</w:t>
      </w:r>
    </w:p>
    <w:p w:rsidR="00AE69E9" w:rsidRDefault="00AE69E9">
      <w:pPr>
        <w:tabs>
          <w:tab w:val="left" w:pos="1872"/>
        </w:tabs>
        <w:jc w:val="both"/>
        <w:rPr>
          <w:rFonts w:ascii="Tahoma" w:hAnsi="Tahoma" w:cs="Tahoma"/>
        </w:rPr>
      </w:pPr>
    </w:p>
    <w:p w:rsidR="00AE69E9" w:rsidRDefault="00B03E70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AE69E9" w:rsidRDefault="00AE69E9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4" w:type="dxa"/>
        <w:tblInd w:w="-5" w:type="dxa"/>
        <w:tblLook w:val="0000" w:firstRow="0" w:lastRow="0" w:firstColumn="0" w:lastColumn="0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 w:rsidR="00AE69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AE69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COMÉRCIO DE PRODUTOS AGROPECUÁRIOS NOSSA SENHORA DA SAÚDE EIRELI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Semente de Azevem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4,6000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13.685,0000</w:t>
            </w:r>
          </w:p>
        </w:tc>
      </w:tr>
    </w:tbl>
    <w:p w:rsidR="00AE69E9" w:rsidRDefault="00AE69E9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AE69E9" w:rsidRDefault="00B03E70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4889"/>
        <w:gridCol w:w="4900"/>
      </w:tblGrid>
      <w:tr w:rsidR="00AE69E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AE69E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COMÉRCIO DE PRODUTOS </w:t>
            </w:r>
            <w:r>
              <w:rPr>
                <w:rFonts w:ascii="Tahoma" w:hAnsi="Tahoma" w:cs="Tahoma"/>
                <w:sz w:val="18"/>
                <w:szCs w:val="18"/>
              </w:rPr>
              <w:t>AGROPECUÁRIOS NOSSA SENHORA DA SAÚDE EIRELI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E9" w:rsidRDefault="00B03E70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13.685,0000</w:t>
            </w:r>
          </w:p>
        </w:tc>
      </w:tr>
    </w:tbl>
    <w:p w:rsidR="00AE69E9" w:rsidRDefault="00AE69E9">
      <w:pPr>
        <w:tabs>
          <w:tab w:val="left" w:pos="1872"/>
        </w:tabs>
        <w:jc w:val="both"/>
        <w:rPr>
          <w:rFonts w:ascii="Tahoma" w:hAnsi="Tahoma" w:cs="Tahoma"/>
        </w:rPr>
      </w:pPr>
    </w:p>
    <w:p w:rsidR="00AE69E9" w:rsidRDefault="00B03E70">
      <w:pPr>
        <w:tabs>
          <w:tab w:val="left" w:pos="1872"/>
        </w:tabs>
        <w:jc w:val="both"/>
      </w:pPr>
      <w:r>
        <w:rPr>
          <w:rFonts w:ascii="Tahoma" w:hAnsi="Tahoma" w:cs="Tahoma"/>
        </w:rPr>
        <w:t>Valor total Homologado R$13.685,00 (</w:t>
      </w:r>
      <w:r w:rsidR="00835AB2">
        <w:rPr>
          <w:rFonts w:ascii="Tahoma" w:hAnsi="Tahoma" w:cs="Tahoma"/>
        </w:rPr>
        <w:t>treze mil, seiscentos e oitenta e cinco reais</w:t>
      </w:r>
      <w:r>
        <w:rPr>
          <w:rFonts w:ascii="Tahoma" w:hAnsi="Tahoma" w:cs="Tahoma"/>
        </w:rPr>
        <w:t>)</w:t>
      </w:r>
    </w:p>
    <w:p w:rsidR="00AE69E9" w:rsidRDefault="00B03E70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AE69E9" w:rsidRDefault="00AE69E9">
      <w:pPr>
        <w:tabs>
          <w:tab w:val="left" w:pos="1872"/>
        </w:tabs>
        <w:jc w:val="center"/>
        <w:rPr>
          <w:rFonts w:ascii="Tahoma" w:hAnsi="Tahoma" w:cs="Tahoma"/>
        </w:rPr>
      </w:pPr>
    </w:p>
    <w:p w:rsidR="00AE69E9" w:rsidRDefault="00AE69E9">
      <w:pPr>
        <w:tabs>
          <w:tab w:val="left" w:pos="1872"/>
        </w:tabs>
        <w:jc w:val="center"/>
        <w:rPr>
          <w:rFonts w:ascii="Tahoma" w:hAnsi="Tahoma" w:cs="Tahoma"/>
        </w:rPr>
      </w:pPr>
    </w:p>
    <w:p w:rsidR="00AE69E9" w:rsidRDefault="00835AB2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Aguas Frias</w:t>
      </w:r>
      <w:r w:rsidR="00B03E70">
        <w:rPr>
          <w:rFonts w:ascii="Tahoma" w:hAnsi="Tahoma" w:cs="Tahoma"/>
        </w:rPr>
        <w:t>, 24 de junho de 2022</w:t>
      </w:r>
    </w:p>
    <w:p w:rsidR="00835AB2" w:rsidRDefault="00835AB2">
      <w:pPr>
        <w:tabs>
          <w:tab w:val="left" w:pos="1872"/>
        </w:tabs>
        <w:jc w:val="center"/>
        <w:rPr>
          <w:rFonts w:ascii="Tahoma" w:hAnsi="Tahoma" w:cs="Tahoma"/>
        </w:rPr>
      </w:pPr>
    </w:p>
    <w:p w:rsidR="00835AB2" w:rsidRDefault="00835AB2">
      <w:pPr>
        <w:tabs>
          <w:tab w:val="left" w:pos="1872"/>
        </w:tabs>
        <w:jc w:val="center"/>
      </w:pPr>
      <w:bookmarkStart w:id="0" w:name="_GoBack"/>
      <w:bookmarkEnd w:id="0"/>
    </w:p>
    <w:p w:rsidR="00AE69E9" w:rsidRDefault="00AE69E9">
      <w:pPr>
        <w:tabs>
          <w:tab w:val="left" w:pos="1872"/>
        </w:tabs>
        <w:jc w:val="center"/>
        <w:rPr>
          <w:rFonts w:ascii="Tahoma" w:hAnsi="Tahoma" w:cs="Tahoma"/>
        </w:rPr>
      </w:pPr>
    </w:p>
    <w:p w:rsidR="00AE69E9" w:rsidRDefault="00AE69E9">
      <w:pPr>
        <w:tabs>
          <w:tab w:val="left" w:pos="1872"/>
        </w:tabs>
        <w:jc w:val="center"/>
        <w:rPr>
          <w:rFonts w:ascii="Tahoma" w:hAnsi="Tahoma" w:cs="Tahoma"/>
        </w:rPr>
      </w:pPr>
    </w:p>
    <w:p w:rsidR="00AE69E9" w:rsidRDefault="00B03E70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AE69E9" w:rsidRDefault="00B03E70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LUIZ JOSÉ DAGA </w:t>
      </w:r>
    </w:p>
    <w:p w:rsidR="00AE69E9" w:rsidRDefault="00B03E70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sectPr w:rsidR="00AE69E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70" w:rsidRDefault="00B03E70">
      <w:r>
        <w:separator/>
      </w:r>
    </w:p>
  </w:endnote>
  <w:endnote w:type="continuationSeparator" w:id="0">
    <w:p w:rsidR="00B03E70" w:rsidRDefault="00B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E9" w:rsidRDefault="00B03E7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69E9" w:rsidRDefault="00B03E7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AE69E9" w:rsidRDefault="00B03E7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E9" w:rsidRDefault="00AE6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70" w:rsidRDefault="00B03E70">
      <w:r>
        <w:separator/>
      </w:r>
    </w:p>
  </w:footnote>
  <w:footnote w:type="continuationSeparator" w:id="0">
    <w:p w:rsidR="00B03E70" w:rsidRDefault="00B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E9" w:rsidRDefault="00AE69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AE69E9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E69E9" w:rsidRDefault="00B03E70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E69E9" w:rsidRDefault="00B03E70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E69E9" w:rsidRDefault="00B03E70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E69E9" w:rsidRDefault="00B03E70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AE69E9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E69E9" w:rsidRDefault="00AE69E9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AE69E9" w:rsidRDefault="00B03E7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AE69E9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E69E9" w:rsidRDefault="00AE69E9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E69E9" w:rsidRDefault="00B03E70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E69E9" w:rsidRDefault="00B03E7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</w:t>
          </w:r>
          <w:r>
            <w:rPr>
              <w:rFonts w:ascii="Tahoma" w:hAnsi="Tahoma" w:cs="Tahoma"/>
              <w:bCs/>
              <w:sz w:val="16"/>
              <w:szCs w:val="16"/>
            </w:rPr>
            <w:t>Frias – SC, CEP 89.843-000</w:t>
          </w:r>
        </w:p>
        <w:p w:rsidR="00AE69E9" w:rsidRDefault="00B03E70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E69E9" w:rsidRDefault="00AE69E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E69E9" w:rsidRDefault="00AE69E9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E9"/>
    <w:rsid w:val="00835AB2"/>
    <w:rsid w:val="00AE69E9"/>
    <w:rsid w:val="00B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7F46C-17D5-4D83-A0A2-D9BEA413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5A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AB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2022-06-24T19:24:00Z</cp:lastPrinted>
  <dcterms:created xsi:type="dcterms:W3CDTF">2022-06-24T19:24:00Z</dcterms:created>
  <dcterms:modified xsi:type="dcterms:W3CDTF">2022-06-24T19:24:00Z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