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D7" w:rsidRPr="00E768B0" w:rsidRDefault="00711927" w:rsidP="00E768B0">
      <w:pPr>
        <w:jc w:val="center"/>
      </w:pPr>
      <w:r>
        <w:rPr>
          <w:rFonts w:ascii="Arial" w:hAnsi="Arial" w:cs="Arial"/>
          <w:b/>
        </w:rPr>
        <w:t>CONTRATO ADMINISTRATIVO Nº. 109</w:t>
      </w:r>
      <w:r>
        <w:rPr>
          <w:rFonts w:ascii="Arial" w:hAnsi="Arial" w:cs="Arial"/>
          <w:b/>
          <w:lang w:eastAsia="pt-BR"/>
        </w:rPr>
        <w:t>/2022</w:t>
      </w:r>
    </w:p>
    <w:p w:rsidR="009B00D7" w:rsidRDefault="009B00D7">
      <w:pPr>
        <w:jc w:val="both"/>
        <w:rPr>
          <w:rFonts w:ascii="Arial" w:hAnsi="Arial" w:cs="Arial"/>
        </w:rPr>
      </w:pPr>
    </w:p>
    <w:p w:rsidR="009B00D7" w:rsidRDefault="00711927">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w:t>
      </w:r>
      <w:r w:rsidR="00E768B0">
        <w:rPr>
          <w:rFonts w:ascii="Arial" w:hAnsi="Arial" w:cs="Arial"/>
          <w:lang w:eastAsia="pt-BR"/>
        </w:rPr>
        <w:t>refeito</w:t>
      </w:r>
      <w:r>
        <w:rPr>
          <w:rFonts w:ascii="Arial" w:hAnsi="Arial" w:cs="Arial"/>
        </w:rPr>
        <w:t xml:space="preserve">, </w:t>
      </w:r>
      <w:r w:rsidRPr="00E768B0">
        <w:rPr>
          <w:rFonts w:ascii="Arial" w:hAnsi="Arial" w:cs="Arial"/>
        </w:rPr>
        <w:t xml:space="preserve">Senhor </w:t>
      </w:r>
      <w:r w:rsidRPr="00E768B0">
        <w:rPr>
          <w:rFonts w:ascii="Arial" w:hAnsi="Arial" w:cs="Arial"/>
          <w:lang w:eastAsia="pt-BR"/>
        </w:rPr>
        <w:t xml:space="preserve">LUIZ JOSÉ DAGA </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MAPFRE SEGUROS GERAIS S/A, com sede </w:t>
      </w:r>
      <w:r w:rsidRPr="00550D2C">
        <w:rPr>
          <w:rFonts w:ascii="Arial" w:hAnsi="Arial" w:cs="Arial"/>
        </w:rPr>
        <w:t>na(o)</w:t>
      </w:r>
      <w:r w:rsidRPr="00550D2C">
        <w:rPr>
          <w:rFonts w:ascii="Arial" w:hAnsi="Arial" w:cs="Arial"/>
          <w:lang w:eastAsia="pt-BR"/>
        </w:rPr>
        <w:t xml:space="preserve"> Avenida das Nações Unidas , 14261</w:t>
      </w:r>
      <w:r w:rsidR="00E768B0" w:rsidRPr="00550D2C">
        <w:rPr>
          <w:rFonts w:ascii="Arial" w:hAnsi="Arial" w:cs="Arial"/>
          <w:lang w:eastAsia="pt-BR"/>
        </w:rPr>
        <w:t xml:space="preserve"> 18º Andar</w:t>
      </w:r>
      <w:r w:rsidRPr="00550D2C">
        <w:rPr>
          <w:rFonts w:ascii="Arial" w:hAnsi="Arial" w:cs="Arial"/>
          <w:lang w:eastAsia="pt-BR"/>
        </w:rPr>
        <w:t xml:space="preserve">, bairro </w:t>
      </w:r>
      <w:r w:rsidR="00E768B0" w:rsidRPr="00550D2C">
        <w:rPr>
          <w:rFonts w:ascii="Arial" w:hAnsi="Arial" w:cs="Arial"/>
          <w:lang w:eastAsia="pt-BR"/>
        </w:rPr>
        <w:t>Vila Gertrudes</w:t>
      </w:r>
      <w:r w:rsidRPr="00550D2C">
        <w:rPr>
          <w:rFonts w:ascii="Arial" w:hAnsi="Arial" w:cs="Arial"/>
        </w:rPr>
        <w:t xml:space="preserve">, na cidade de SAO PAULO-SP, inscrita no CGC/MF sob o nº. </w:t>
      </w:r>
      <w:r w:rsidRPr="00550D2C">
        <w:rPr>
          <w:rFonts w:ascii="Arial" w:hAnsi="Arial" w:cs="Arial"/>
          <w:lang w:eastAsia="pt-BR"/>
        </w:rPr>
        <w:t xml:space="preserve"> 61.074.175/0001-38 </w:t>
      </w:r>
      <w:r w:rsidRPr="00550D2C">
        <w:rPr>
          <w:rFonts w:ascii="Arial" w:hAnsi="Arial" w:cs="Arial"/>
        </w:rPr>
        <w:t>neste ato representada por seu(ua) representante legal Senhor(a)  ANDREA CRISTINA BOSSOLANI NASCIMENTO inscrit</w:t>
      </w:r>
      <w:r w:rsidR="00550D2C" w:rsidRPr="00550D2C">
        <w:rPr>
          <w:rFonts w:ascii="Arial" w:hAnsi="Arial" w:cs="Arial"/>
        </w:rPr>
        <w:t>a</w:t>
      </w:r>
      <w:r w:rsidRPr="00550D2C">
        <w:rPr>
          <w:rFonts w:ascii="Arial" w:hAnsi="Arial" w:cs="Arial"/>
        </w:rPr>
        <w:t xml:space="preserve"> no CPF nº174.318.428-05, doravante denominada simplesmente de </w:t>
      </w:r>
      <w:r w:rsidRPr="00550D2C">
        <w:rPr>
          <w:rFonts w:ascii="Arial" w:hAnsi="Arial" w:cs="Arial"/>
          <w:b/>
        </w:rPr>
        <w:t>CONTRATADA</w:t>
      </w:r>
      <w:r w:rsidRPr="00550D2C">
        <w:rPr>
          <w:rFonts w:ascii="Arial" w:hAnsi="Arial" w:cs="Arial"/>
        </w:rPr>
        <w:t>, em decorrência do Processo de Licitação Nº.  102</w:t>
      </w:r>
      <w:r w:rsidRPr="00550D2C">
        <w:rPr>
          <w:rFonts w:ascii="Arial" w:hAnsi="Arial" w:cs="Arial"/>
          <w:lang w:eastAsia="pt-BR"/>
        </w:rPr>
        <w:t>/2022</w:t>
      </w:r>
      <w:r w:rsidRPr="00550D2C">
        <w:rPr>
          <w:rFonts w:ascii="Arial" w:hAnsi="Arial" w:cs="Arial"/>
        </w:rPr>
        <w:t>, Pregão Eletrônico Nº.38</w:t>
      </w:r>
      <w:r w:rsidRPr="00550D2C">
        <w:rPr>
          <w:rFonts w:ascii="Arial" w:hAnsi="Arial" w:cs="Arial"/>
          <w:lang w:eastAsia="pt-BR"/>
        </w:rPr>
        <w:t>/2022</w:t>
      </w:r>
      <w:r w:rsidRPr="00550D2C">
        <w:rPr>
          <w:rFonts w:ascii="Arial" w:hAnsi="Arial" w:cs="Arial"/>
        </w:rPr>
        <w:t>, homologado em</w:t>
      </w:r>
      <w:r w:rsidRPr="00550D2C">
        <w:rPr>
          <w:rFonts w:ascii="Arial" w:hAnsi="Arial" w:cs="Arial"/>
          <w:lang w:eastAsia="pt-BR"/>
        </w:rPr>
        <w:t xml:space="preserve"> 10/08/22</w:t>
      </w:r>
      <w:r w:rsidRPr="00550D2C">
        <w:rPr>
          <w:rFonts w:ascii="Arial" w:hAnsi="Arial" w:cs="Arial"/>
        </w:rPr>
        <w:t>, mediante sujeição mútua às normas constantes da Lei Nº 8.666, de 21/06/93 e legislação pertinente, ao Edital  antes citado, à proposta</w:t>
      </w:r>
      <w:r>
        <w:rPr>
          <w:rFonts w:ascii="Arial" w:hAnsi="Arial" w:cs="Arial"/>
        </w:rPr>
        <w:t xml:space="preserve"> e às seguintes cláusulas contratuais:</w:t>
      </w:r>
    </w:p>
    <w:p w:rsidR="009B00D7" w:rsidRDefault="009B00D7" w:rsidP="00E768B0">
      <w:pPr>
        <w:jc w:val="both"/>
        <w:rPr>
          <w:rFonts w:ascii="Arial" w:hAnsi="Arial" w:cs="Arial"/>
        </w:rPr>
      </w:pPr>
    </w:p>
    <w:p w:rsidR="00E768B0" w:rsidRDefault="00E768B0" w:rsidP="00E768B0">
      <w:pPr>
        <w:jc w:val="center"/>
        <w:rPr>
          <w:rFonts w:ascii="Arial" w:hAnsi="Arial" w:cs="Arial"/>
          <w:b/>
        </w:rPr>
      </w:pPr>
      <w:r>
        <w:rPr>
          <w:rFonts w:ascii="Arial" w:hAnsi="Arial" w:cs="Arial"/>
          <w:b/>
        </w:rPr>
        <w:t>CLÁUSULA PRIMEIRA - DO OBJETO</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Pr="00D12B9A" w:rsidRDefault="00E768B0" w:rsidP="00E768B0">
      <w:pPr>
        <w:numPr>
          <w:ilvl w:val="1"/>
          <w:numId w:val="2"/>
        </w:numPr>
        <w:ind w:left="0" w:firstLine="1134"/>
        <w:jc w:val="both"/>
      </w:pPr>
      <w:r>
        <w:rPr>
          <w:rFonts w:ascii="Arial" w:hAnsi="Arial" w:cs="Arial"/>
        </w:rPr>
        <w:t>- O objeto do presente contrato é a Contratação de empresa para realização de seguro de veículos, Escavadeiras Hidráulicas, Tratores de Esteira e Prédio da Sede Administrativa, para suprir as necessidades com seguro da frota de veículos e máquinas do Município de Águas Frias</w:t>
      </w:r>
    </w:p>
    <w:p w:rsidR="00E768B0" w:rsidRDefault="00E768B0" w:rsidP="00E768B0">
      <w:pPr>
        <w:rPr>
          <w:rFonts w:ascii="Arial" w:hAnsi="Arial" w:cs="Arial"/>
        </w:rPr>
      </w:pPr>
    </w:p>
    <w:p w:rsidR="00E768B0" w:rsidRPr="00C067C2" w:rsidRDefault="00E768B0" w:rsidP="00E768B0">
      <w:pPr>
        <w:autoSpaceDN w:val="0"/>
        <w:adjustRightInd w:val="0"/>
        <w:ind w:firstLine="1134"/>
        <w:jc w:val="both"/>
        <w:rPr>
          <w:rFonts w:ascii="Arial" w:hAnsi="Arial" w:cs="Arial"/>
        </w:rPr>
      </w:pPr>
      <w:r w:rsidRPr="00776041">
        <w:rPr>
          <w:rFonts w:ascii="Arial" w:hAnsi="Arial" w:cs="Arial"/>
          <w:sz w:val="22"/>
        </w:rPr>
        <w:t>1</w:t>
      </w:r>
      <w:r w:rsidRPr="00C067C2">
        <w:rPr>
          <w:rFonts w:ascii="Arial" w:hAnsi="Arial" w:cs="Arial"/>
        </w:rPr>
        <w:t xml:space="preserve">.1.1 Itens a serem segurados pela </w:t>
      </w:r>
      <w:r w:rsidRPr="00C067C2">
        <w:rPr>
          <w:rFonts w:ascii="Arial" w:hAnsi="Arial" w:cs="Arial"/>
          <w:b/>
        </w:rPr>
        <w:t xml:space="preserve">CONTRATADA, com emissão de apólice </w:t>
      </w:r>
    </w:p>
    <w:p w:rsidR="00E768B0" w:rsidRPr="00C067C2" w:rsidRDefault="00E768B0" w:rsidP="00E768B0">
      <w:pPr>
        <w:autoSpaceDN w:val="0"/>
        <w:adjustRightInd w:val="0"/>
        <w:ind w:firstLine="1134"/>
        <w:jc w:val="both"/>
        <w:rPr>
          <w:rFonts w:ascii="Arial" w:hAnsi="Arial" w:cs="Arial"/>
        </w:rPr>
      </w:pPr>
    </w:p>
    <w:tbl>
      <w:tblPr>
        <w:tblW w:w="10704" w:type="dxa"/>
        <w:tblInd w:w="-853" w:type="dxa"/>
        <w:tblCellMar>
          <w:left w:w="70" w:type="dxa"/>
          <w:right w:w="70" w:type="dxa"/>
        </w:tblCellMar>
        <w:tblLook w:val="04A0" w:firstRow="1" w:lastRow="0" w:firstColumn="1" w:lastColumn="0" w:noHBand="0" w:noVBand="1"/>
      </w:tblPr>
      <w:tblGrid>
        <w:gridCol w:w="639"/>
        <w:gridCol w:w="710"/>
        <w:gridCol w:w="1944"/>
        <w:gridCol w:w="3584"/>
        <w:gridCol w:w="709"/>
        <w:gridCol w:w="567"/>
        <w:gridCol w:w="1417"/>
        <w:gridCol w:w="1134"/>
      </w:tblGrid>
      <w:tr w:rsidR="00E768B0" w:rsidRPr="00E47280" w:rsidTr="0055536B">
        <w:tc>
          <w:tcPr>
            <w:tcW w:w="639" w:type="dxa"/>
            <w:tcBorders>
              <w:top w:val="single" w:sz="6" w:space="0" w:color="000000"/>
              <w:left w:val="single" w:sz="6" w:space="0" w:color="000000"/>
              <w:bottom w:val="single" w:sz="6" w:space="0" w:color="000000"/>
            </w:tcBorders>
          </w:tcPr>
          <w:p w:rsidR="00E768B0" w:rsidRPr="00E47280" w:rsidRDefault="00E768B0" w:rsidP="0055536B">
            <w:pPr>
              <w:contextualSpacing/>
              <w:jc w:val="center"/>
              <w:rPr>
                <w:rFonts w:ascii="Arial" w:hAnsi="Arial" w:cs="Arial"/>
                <w:sz w:val="18"/>
                <w:szCs w:val="18"/>
              </w:rPr>
            </w:pPr>
            <w:r w:rsidRPr="00E47280">
              <w:rPr>
                <w:rFonts w:ascii="Arial" w:hAnsi="Arial" w:cs="Arial"/>
                <w:sz w:val="18"/>
                <w:szCs w:val="18"/>
              </w:rPr>
              <w:t xml:space="preserve">Lote  </w:t>
            </w:r>
          </w:p>
        </w:tc>
        <w:tc>
          <w:tcPr>
            <w:tcW w:w="710" w:type="dxa"/>
            <w:tcBorders>
              <w:top w:val="single" w:sz="6" w:space="0" w:color="000000"/>
              <w:left w:val="single" w:sz="6" w:space="0" w:color="000000"/>
              <w:bottom w:val="single" w:sz="6" w:space="0" w:color="000000"/>
            </w:tcBorders>
          </w:tcPr>
          <w:p w:rsidR="00E768B0" w:rsidRPr="00E47280" w:rsidRDefault="00E768B0" w:rsidP="0055536B">
            <w:pPr>
              <w:contextualSpacing/>
              <w:jc w:val="center"/>
              <w:rPr>
                <w:rFonts w:ascii="Arial" w:hAnsi="Arial" w:cs="Arial"/>
                <w:sz w:val="18"/>
                <w:szCs w:val="18"/>
              </w:rPr>
            </w:pPr>
            <w:r w:rsidRPr="00E47280">
              <w:rPr>
                <w:rFonts w:ascii="Arial" w:hAnsi="Arial" w:cs="Arial"/>
                <w:sz w:val="18"/>
                <w:szCs w:val="18"/>
              </w:rPr>
              <w:t>Item</w:t>
            </w:r>
          </w:p>
        </w:tc>
        <w:tc>
          <w:tcPr>
            <w:tcW w:w="1944" w:type="dxa"/>
            <w:tcBorders>
              <w:top w:val="single" w:sz="6" w:space="0" w:color="000000"/>
              <w:left w:val="single" w:sz="6" w:space="0" w:color="000000"/>
              <w:bottom w:val="single" w:sz="6" w:space="0" w:color="000000"/>
              <w:right w:val="single" w:sz="4" w:space="0" w:color="auto"/>
            </w:tcBorders>
          </w:tcPr>
          <w:p w:rsidR="00E768B0" w:rsidRPr="00E47280" w:rsidRDefault="00E768B0" w:rsidP="0055536B">
            <w:pPr>
              <w:contextualSpacing/>
              <w:jc w:val="center"/>
              <w:rPr>
                <w:rFonts w:ascii="Arial" w:hAnsi="Arial" w:cs="Arial"/>
                <w:sz w:val="18"/>
                <w:szCs w:val="18"/>
              </w:rPr>
            </w:pPr>
            <w:r w:rsidRPr="00E47280">
              <w:rPr>
                <w:rFonts w:ascii="Arial" w:hAnsi="Arial" w:cs="Arial"/>
                <w:sz w:val="18"/>
                <w:szCs w:val="18"/>
              </w:rPr>
              <w:t>Objeto</w:t>
            </w:r>
          </w:p>
        </w:tc>
        <w:tc>
          <w:tcPr>
            <w:tcW w:w="3584" w:type="dxa"/>
            <w:tcBorders>
              <w:top w:val="single" w:sz="4" w:space="0" w:color="auto"/>
              <w:left w:val="single" w:sz="4" w:space="0" w:color="auto"/>
              <w:bottom w:val="single" w:sz="4" w:space="0" w:color="auto"/>
              <w:right w:val="single" w:sz="4" w:space="0" w:color="auto"/>
            </w:tcBorders>
          </w:tcPr>
          <w:p w:rsidR="00E768B0" w:rsidRPr="00E47280" w:rsidRDefault="00E768B0" w:rsidP="0055536B">
            <w:pPr>
              <w:contextualSpacing/>
              <w:jc w:val="center"/>
              <w:rPr>
                <w:rFonts w:ascii="Arial" w:hAnsi="Arial" w:cs="Arial"/>
                <w:sz w:val="18"/>
                <w:szCs w:val="18"/>
              </w:rPr>
            </w:pPr>
            <w:r w:rsidRPr="00E47280">
              <w:rPr>
                <w:rFonts w:ascii="Arial" w:hAnsi="Arial" w:cs="Arial"/>
                <w:sz w:val="18"/>
                <w:szCs w:val="18"/>
              </w:rPr>
              <w:t>Descrição</w:t>
            </w:r>
          </w:p>
        </w:tc>
        <w:tc>
          <w:tcPr>
            <w:tcW w:w="709" w:type="dxa"/>
            <w:tcBorders>
              <w:top w:val="single" w:sz="4" w:space="0" w:color="auto"/>
              <w:left w:val="single" w:sz="4" w:space="0" w:color="auto"/>
              <w:bottom w:val="single" w:sz="4" w:space="0" w:color="auto"/>
              <w:right w:val="single" w:sz="4" w:space="0" w:color="auto"/>
            </w:tcBorders>
          </w:tcPr>
          <w:p w:rsidR="00E768B0" w:rsidRPr="00E47280" w:rsidRDefault="00E768B0" w:rsidP="0055536B">
            <w:pPr>
              <w:contextualSpacing/>
              <w:jc w:val="center"/>
              <w:rPr>
                <w:rFonts w:ascii="Arial" w:hAnsi="Arial" w:cs="Arial"/>
                <w:sz w:val="18"/>
                <w:szCs w:val="18"/>
              </w:rPr>
            </w:pPr>
            <w:r w:rsidRPr="00E47280">
              <w:rPr>
                <w:rFonts w:ascii="Arial" w:hAnsi="Arial" w:cs="Arial"/>
                <w:sz w:val="18"/>
                <w:szCs w:val="18"/>
              </w:rPr>
              <w:t>Qtde</w:t>
            </w:r>
          </w:p>
        </w:tc>
        <w:tc>
          <w:tcPr>
            <w:tcW w:w="567" w:type="dxa"/>
            <w:tcBorders>
              <w:top w:val="single" w:sz="4" w:space="0" w:color="auto"/>
              <w:left w:val="single" w:sz="4" w:space="0" w:color="auto"/>
              <w:bottom w:val="single" w:sz="4" w:space="0" w:color="auto"/>
              <w:right w:val="single" w:sz="4" w:space="0" w:color="auto"/>
            </w:tcBorders>
          </w:tcPr>
          <w:p w:rsidR="00E768B0" w:rsidRPr="00E47280" w:rsidRDefault="00E768B0" w:rsidP="0055536B">
            <w:pPr>
              <w:ind w:left="-70" w:right="-70"/>
              <w:contextualSpacing/>
              <w:jc w:val="center"/>
              <w:rPr>
                <w:rFonts w:ascii="Arial" w:hAnsi="Arial" w:cs="Arial"/>
                <w:sz w:val="18"/>
                <w:szCs w:val="18"/>
              </w:rPr>
            </w:pPr>
            <w:r w:rsidRPr="00E47280">
              <w:rPr>
                <w:rFonts w:ascii="Arial" w:hAnsi="Arial" w:cs="Arial"/>
                <w:sz w:val="18"/>
                <w:szCs w:val="18"/>
              </w:rPr>
              <w:t>UN</w:t>
            </w:r>
          </w:p>
        </w:tc>
        <w:tc>
          <w:tcPr>
            <w:tcW w:w="1417" w:type="dxa"/>
            <w:tcBorders>
              <w:top w:val="single" w:sz="4" w:space="0" w:color="auto"/>
              <w:left w:val="single" w:sz="4" w:space="0" w:color="auto"/>
              <w:bottom w:val="single" w:sz="4" w:space="0" w:color="auto"/>
              <w:right w:val="single" w:sz="4" w:space="0" w:color="auto"/>
            </w:tcBorders>
          </w:tcPr>
          <w:p w:rsidR="00E768B0" w:rsidRPr="00E47280" w:rsidRDefault="00E768B0" w:rsidP="0055536B">
            <w:pPr>
              <w:contextualSpacing/>
              <w:jc w:val="center"/>
              <w:rPr>
                <w:rFonts w:ascii="Arial" w:hAnsi="Arial" w:cs="Arial"/>
                <w:sz w:val="18"/>
                <w:szCs w:val="18"/>
              </w:rPr>
            </w:pPr>
            <w:r w:rsidRPr="00E47280">
              <w:rPr>
                <w:rFonts w:ascii="Arial" w:hAnsi="Arial" w:cs="Arial"/>
                <w:sz w:val="18"/>
                <w:szCs w:val="18"/>
              </w:rPr>
              <w:t>Preço Unitário</w:t>
            </w:r>
          </w:p>
        </w:tc>
        <w:tc>
          <w:tcPr>
            <w:tcW w:w="1134" w:type="dxa"/>
            <w:tcBorders>
              <w:top w:val="single" w:sz="4" w:space="0" w:color="auto"/>
              <w:left w:val="single" w:sz="4" w:space="0" w:color="auto"/>
              <w:bottom w:val="single" w:sz="4" w:space="0" w:color="auto"/>
              <w:right w:val="single" w:sz="4" w:space="0" w:color="auto"/>
            </w:tcBorders>
          </w:tcPr>
          <w:p w:rsidR="00E768B0" w:rsidRPr="00E47280" w:rsidRDefault="00E768B0" w:rsidP="0055536B">
            <w:pPr>
              <w:contextualSpacing/>
              <w:jc w:val="center"/>
              <w:rPr>
                <w:rFonts w:ascii="Arial" w:hAnsi="Arial" w:cs="Arial"/>
                <w:sz w:val="18"/>
                <w:szCs w:val="18"/>
              </w:rPr>
            </w:pPr>
            <w:r w:rsidRPr="00E47280">
              <w:rPr>
                <w:rFonts w:ascii="Arial" w:hAnsi="Arial" w:cs="Arial"/>
                <w:sz w:val="18"/>
                <w:szCs w:val="18"/>
              </w:rPr>
              <w:t>Valor Item</w:t>
            </w:r>
          </w:p>
        </w:tc>
      </w:tr>
      <w:tr w:rsidR="00E768B0" w:rsidRPr="00E47280" w:rsidTr="0055536B">
        <w:tc>
          <w:tcPr>
            <w:tcW w:w="639" w:type="dxa"/>
            <w:tcBorders>
              <w:top w:val="single" w:sz="6" w:space="0" w:color="000000"/>
              <w:left w:val="single" w:sz="6" w:space="0" w:color="000000"/>
              <w:bottom w:val="single" w:sz="6" w:space="0" w:color="000000"/>
            </w:tcBorders>
          </w:tcPr>
          <w:p w:rsidR="00E768B0" w:rsidRDefault="00E768B0" w:rsidP="00E768B0">
            <w:pPr>
              <w:contextualSpacing/>
              <w:jc w:val="center"/>
            </w:pPr>
            <w:r>
              <w:t>1</w:t>
            </w:r>
          </w:p>
        </w:tc>
        <w:tc>
          <w:tcPr>
            <w:tcW w:w="710" w:type="dxa"/>
            <w:tcBorders>
              <w:top w:val="single" w:sz="6" w:space="0" w:color="000000"/>
              <w:left w:val="single" w:sz="6" w:space="0" w:color="000000"/>
              <w:bottom w:val="single" w:sz="6" w:space="0" w:color="000000"/>
            </w:tcBorders>
          </w:tcPr>
          <w:p w:rsidR="00E768B0" w:rsidRDefault="00E768B0" w:rsidP="00E768B0">
            <w:pPr>
              <w:contextualSpacing/>
              <w:jc w:val="center"/>
              <w:rPr>
                <w:rFonts w:ascii="Arial" w:hAnsi="Arial" w:cs="Arial"/>
                <w:sz w:val="18"/>
                <w:szCs w:val="18"/>
              </w:rPr>
            </w:pPr>
            <w:r>
              <w:rPr>
                <w:rFonts w:ascii="Arial" w:hAnsi="Arial" w:cs="Arial"/>
                <w:sz w:val="18"/>
                <w:szCs w:val="18"/>
              </w:rPr>
              <w:t>40</w:t>
            </w:r>
          </w:p>
        </w:tc>
        <w:tc>
          <w:tcPr>
            <w:tcW w:w="1944" w:type="dxa"/>
            <w:tcBorders>
              <w:top w:val="single" w:sz="6" w:space="0" w:color="000000"/>
              <w:left w:val="single" w:sz="6" w:space="0" w:color="000000"/>
              <w:bottom w:val="single" w:sz="6" w:space="0" w:color="000000"/>
              <w:right w:val="single" w:sz="4" w:space="0" w:color="auto"/>
            </w:tcBorders>
          </w:tcPr>
          <w:p w:rsidR="00E768B0" w:rsidRDefault="00E768B0" w:rsidP="00E768B0">
            <w:pPr>
              <w:contextualSpacing/>
              <w:rPr>
                <w:rFonts w:ascii="Arial" w:hAnsi="Arial" w:cs="Arial"/>
                <w:sz w:val="18"/>
                <w:szCs w:val="18"/>
              </w:rPr>
            </w:pPr>
            <w:r>
              <w:rPr>
                <w:rFonts w:ascii="Arial" w:hAnsi="Arial" w:cs="Arial"/>
                <w:sz w:val="18"/>
                <w:szCs w:val="18"/>
              </w:rPr>
              <w:t>Seguro do Prédio da Sede Administrativa</w:t>
            </w:r>
          </w:p>
        </w:tc>
        <w:tc>
          <w:tcPr>
            <w:tcW w:w="3584" w:type="dxa"/>
            <w:tcBorders>
              <w:top w:val="single" w:sz="4" w:space="0" w:color="auto"/>
              <w:left w:val="single" w:sz="4" w:space="0" w:color="auto"/>
              <w:bottom w:val="single" w:sz="4" w:space="0" w:color="auto"/>
              <w:right w:val="single" w:sz="4" w:space="0" w:color="auto"/>
            </w:tcBorders>
          </w:tcPr>
          <w:p w:rsidR="00E768B0" w:rsidRDefault="00E768B0" w:rsidP="00E768B0">
            <w:pPr>
              <w:contextualSpacing/>
              <w:jc w:val="center"/>
              <w:rPr>
                <w:rFonts w:ascii="Arial" w:hAnsi="Arial" w:cs="Arial"/>
                <w:sz w:val="18"/>
                <w:szCs w:val="18"/>
              </w:rPr>
            </w:pPr>
            <w:r>
              <w:rPr>
                <w:rFonts w:ascii="Arial" w:hAnsi="Arial" w:cs="Arial"/>
                <w:sz w:val="18"/>
                <w:szCs w:val="18"/>
              </w:rPr>
              <w:t xml:space="preserve">prefeitura de 02 pisos, localizado na Rua Sete de Setembro nº512, centro da cidade de Águas Frias - SC, CEP 898.843-000.  Possui almoxarifado no 2º piso para arquivamento de documentos físicos, materiais de expediente e servidor do sistema. Valor do prédio com as seguintes coberturas: Incêndio 2.000.000,00 (dois milhões) Vendaval/granizo/tornado/ciclone    300.000,00 (trezentos mil) Danos Elétrico 100.000,00.  (cem mil reais)Franquia limitada a 10% dos danos </w:t>
            </w:r>
          </w:p>
        </w:tc>
        <w:tc>
          <w:tcPr>
            <w:tcW w:w="709" w:type="dxa"/>
            <w:tcBorders>
              <w:top w:val="single" w:sz="4" w:space="0" w:color="auto"/>
              <w:left w:val="single" w:sz="4" w:space="0" w:color="auto"/>
              <w:bottom w:val="single" w:sz="4" w:space="0" w:color="auto"/>
              <w:right w:val="single" w:sz="4" w:space="0" w:color="auto"/>
            </w:tcBorders>
          </w:tcPr>
          <w:p w:rsidR="00E768B0" w:rsidRDefault="00E768B0" w:rsidP="00E768B0">
            <w:pPr>
              <w:contextualSpacing/>
              <w:jc w:val="center"/>
              <w:rPr>
                <w:rFonts w:ascii="Arial" w:hAnsi="Arial" w:cs="Arial"/>
                <w:sz w:val="18"/>
                <w:szCs w:val="18"/>
              </w:rPr>
            </w:pPr>
            <w:r>
              <w:rPr>
                <w:rFonts w:ascii="Arial" w:hAnsi="Arial" w:cs="Arial"/>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E768B0" w:rsidRDefault="00E768B0" w:rsidP="00E768B0">
            <w:pPr>
              <w:ind w:left="-70" w:right="-70"/>
              <w:contextualSpacing/>
              <w:jc w:val="center"/>
              <w:rPr>
                <w:rFonts w:ascii="Arial" w:hAnsi="Arial" w:cs="Arial"/>
                <w:sz w:val="18"/>
                <w:szCs w:val="18"/>
              </w:rPr>
            </w:pPr>
            <w:r>
              <w:rPr>
                <w:rFonts w:ascii="Arial" w:hAnsi="Arial" w:cs="Arial"/>
                <w:sz w:val="18"/>
                <w:szCs w:val="18"/>
              </w:rPr>
              <w:t>un</w:t>
            </w:r>
          </w:p>
        </w:tc>
        <w:tc>
          <w:tcPr>
            <w:tcW w:w="1417" w:type="dxa"/>
            <w:tcBorders>
              <w:top w:val="single" w:sz="4" w:space="0" w:color="auto"/>
              <w:left w:val="single" w:sz="4" w:space="0" w:color="auto"/>
              <w:bottom w:val="single" w:sz="4" w:space="0" w:color="auto"/>
              <w:right w:val="single" w:sz="4" w:space="0" w:color="auto"/>
            </w:tcBorders>
          </w:tcPr>
          <w:p w:rsidR="00E768B0" w:rsidRDefault="00E768B0" w:rsidP="00E768B0">
            <w:pPr>
              <w:contextualSpacing/>
              <w:jc w:val="right"/>
              <w:rPr>
                <w:rFonts w:ascii="Arial" w:hAnsi="Arial" w:cs="Arial"/>
                <w:sz w:val="18"/>
                <w:szCs w:val="18"/>
              </w:rPr>
            </w:pPr>
            <w:r>
              <w:rPr>
                <w:rFonts w:ascii="Arial" w:hAnsi="Arial" w:cs="Arial"/>
                <w:sz w:val="18"/>
                <w:szCs w:val="18"/>
              </w:rPr>
              <w:t>798,00</w:t>
            </w:r>
          </w:p>
        </w:tc>
        <w:tc>
          <w:tcPr>
            <w:tcW w:w="1134" w:type="dxa"/>
            <w:tcBorders>
              <w:top w:val="single" w:sz="4" w:space="0" w:color="auto"/>
              <w:left w:val="single" w:sz="4" w:space="0" w:color="auto"/>
              <w:bottom w:val="single" w:sz="4" w:space="0" w:color="auto"/>
              <w:right w:val="single" w:sz="4" w:space="0" w:color="auto"/>
            </w:tcBorders>
          </w:tcPr>
          <w:p w:rsidR="00E768B0" w:rsidRDefault="00E768B0" w:rsidP="00E768B0">
            <w:pPr>
              <w:contextualSpacing/>
              <w:jc w:val="right"/>
              <w:rPr>
                <w:rFonts w:ascii="Arial" w:hAnsi="Arial" w:cs="Arial"/>
                <w:sz w:val="18"/>
                <w:szCs w:val="18"/>
              </w:rPr>
            </w:pPr>
            <w:r>
              <w:rPr>
                <w:rFonts w:ascii="Arial" w:hAnsi="Arial" w:cs="Arial"/>
                <w:sz w:val="18"/>
                <w:szCs w:val="18"/>
              </w:rPr>
              <w:t>798,00</w:t>
            </w:r>
          </w:p>
        </w:tc>
      </w:tr>
      <w:tr w:rsidR="00E768B0" w:rsidRPr="00E47280" w:rsidTr="0055536B">
        <w:tc>
          <w:tcPr>
            <w:tcW w:w="9570" w:type="dxa"/>
            <w:gridSpan w:val="7"/>
            <w:tcBorders>
              <w:top w:val="single" w:sz="6" w:space="0" w:color="000000"/>
              <w:left w:val="single" w:sz="6" w:space="0" w:color="000000"/>
              <w:bottom w:val="single" w:sz="6" w:space="0" w:color="000000"/>
              <w:right w:val="single" w:sz="4" w:space="0" w:color="auto"/>
            </w:tcBorders>
          </w:tcPr>
          <w:p w:rsidR="00E768B0" w:rsidRPr="00E47280" w:rsidRDefault="00E768B0" w:rsidP="0055536B">
            <w:pPr>
              <w:contextualSpacing/>
              <w:jc w:val="right"/>
              <w:rPr>
                <w:rFonts w:ascii="Arial" w:hAnsi="Arial" w:cs="Arial"/>
                <w:sz w:val="18"/>
                <w:szCs w:val="18"/>
              </w:rPr>
            </w:pPr>
            <w:r>
              <w:rPr>
                <w:rFonts w:ascii="Arial" w:hAnsi="Arial" w:cs="Arial"/>
                <w:sz w:val="18"/>
                <w:szCs w:val="18"/>
              </w:rPr>
              <w:t>Valor Total R$</w:t>
            </w:r>
          </w:p>
        </w:tc>
        <w:tc>
          <w:tcPr>
            <w:tcW w:w="1134" w:type="dxa"/>
            <w:tcBorders>
              <w:top w:val="single" w:sz="4" w:space="0" w:color="auto"/>
              <w:left w:val="single" w:sz="4" w:space="0" w:color="auto"/>
              <w:bottom w:val="single" w:sz="4" w:space="0" w:color="auto"/>
              <w:right w:val="single" w:sz="4" w:space="0" w:color="auto"/>
            </w:tcBorders>
          </w:tcPr>
          <w:p w:rsidR="00E768B0" w:rsidRPr="00E47280" w:rsidRDefault="00E768B0" w:rsidP="0055536B">
            <w:pPr>
              <w:contextualSpacing/>
              <w:jc w:val="center"/>
              <w:rPr>
                <w:rFonts w:ascii="Arial" w:hAnsi="Arial" w:cs="Arial"/>
                <w:sz w:val="18"/>
                <w:szCs w:val="18"/>
              </w:rPr>
            </w:pPr>
            <w:r>
              <w:rPr>
                <w:rFonts w:ascii="Arial" w:hAnsi="Arial" w:cs="Arial"/>
                <w:sz w:val="18"/>
                <w:szCs w:val="18"/>
              </w:rPr>
              <w:t>798,00</w:t>
            </w:r>
          </w:p>
        </w:tc>
      </w:tr>
    </w:tbl>
    <w:p w:rsidR="00E768B0" w:rsidRDefault="00E768B0" w:rsidP="00E768B0">
      <w:pPr>
        <w:autoSpaceDN w:val="0"/>
        <w:adjustRightInd w:val="0"/>
        <w:ind w:firstLine="1134"/>
        <w:jc w:val="both"/>
        <w:rPr>
          <w:rFonts w:ascii="Arial" w:hAnsi="Arial" w:cs="Arial"/>
          <w:lang w:eastAsia="pt-BR"/>
        </w:rPr>
      </w:pPr>
    </w:p>
    <w:p w:rsidR="00E768B0" w:rsidRPr="00C067C2" w:rsidRDefault="00E768B0" w:rsidP="00E768B0">
      <w:pPr>
        <w:autoSpaceDN w:val="0"/>
        <w:adjustRightInd w:val="0"/>
        <w:ind w:firstLine="1134"/>
        <w:jc w:val="both"/>
        <w:rPr>
          <w:rFonts w:ascii="Arial" w:hAnsi="Arial" w:cs="Arial"/>
          <w:lang w:eastAsia="pt-BR"/>
        </w:rPr>
      </w:pPr>
      <w:r w:rsidRPr="00C067C2">
        <w:rPr>
          <w:rFonts w:ascii="Arial" w:hAnsi="Arial" w:cs="Arial"/>
          <w:lang w:eastAsia="pt-BR"/>
        </w:rPr>
        <w:t xml:space="preserve"> </w:t>
      </w:r>
    </w:p>
    <w:p w:rsidR="00E768B0" w:rsidRDefault="00E768B0" w:rsidP="00E768B0">
      <w:pPr>
        <w:tabs>
          <w:tab w:val="left" w:pos="536"/>
          <w:tab w:val="left" w:pos="2270"/>
          <w:tab w:val="left" w:pos="4294"/>
        </w:tabs>
        <w:autoSpaceDN w:val="0"/>
        <w:adjustRightInd w:val="0"/>
        <w:ind w:firstLine="1134"/>
        <w:jc w:val="both"/>
        <w:rPr>
          <w:rFonts w:ascii="Arial" w:hAnsi="Arial" w:cs="Arial"/>
          <w:b/>
        </w:rPr>
      </w:pPr>
      <w:r w:rsidRPr="00C067C2">
        <w:rPr>
          <w:rFonts w:ascii="Arial" w:hAnsi="Arial" w:cs="Arial"/>
          <w:b/>
        </w:rPr>
        <w:t>1.2.   OBRIGAÇÕES DA CONTRATADA</w:t>
      </w:r>
    </w:p>
    <w:p w:rsidR="00E768B0" w:rsidRPr="00C067C2" w:rsidRDefault="00E768B0" w:rsidP="00E768B0">
      <w:pPr>
        <w:tabs>
          <w:tab w:val="left" w:pos="536"/>
          <w:tab w:val="left" w:pos="2270"/>
          <w:tab w:val="left" w:pos="4294"/>
        </w:tabs>
        <w:autoSpaceDN w:val="0"/>
        <w:adjustRightInd w:val="0"/>
        <w:ind w:firstLine="1134"/>
        <w:jc w:val="both"/>
        <w:rPr>
          <w:rFonts w:ascii="Arial" w:hAnsi="Arial" w:cs="Arial"/>
          <w:b/>
        </w:rPr>
      </w:pP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t>a)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t>b)</w:t>
      </w:r>
      <w:r>
        <w:rPr>
          <w:rFonts w:ascii="Arial" w:hAnsi="Arial" w:cs="Arial"/>
          <w:sz w:val="20"/>
          <w:szCs w:val="20"/>
        </w:rPr>
        <w:t xml:space="preserve"> </w:t>
      </w:r>
      <w:r w:rsidRPr="009C65B0">
        <w:rPr>
          <w:rFonts w:ascii="Arial" w:hAnsi="Arial" w:cs="Arial"/>
          <w:sz w:val="20"/>
          <w:szCs w:val="20"/>
        </w:rPr>
        <w:t>Oferecer serviço de atendimento ao segurado 24 horas, dentro e fora do Estado de Santa Catarina</w:t>
      </w: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t>c) Providenciar a regularização do sinistro porventura ocorrido, tão logo lhe seja comunicado pelo CONTRATANTE;</w:t>
      </w: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t>d) Permanecer como única e total responsável perante o CONTRATANTE inclusive do ponto de vista técnico, respondendo pela qualidade e presteza no atendimento, principalmente quando da regularização de situações decorrentes de eventuais sinistros;</w:t>
      </w: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t>e) Atender aos chamados do CONTRATANTE no prazo máximo de 24 (vinte e quatro) horas.</w:t>
      </w: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lastRenderedPageBreak/>
        <w:t>f) Responder,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t>g)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t>h) Cumprir com todas as exigências constantes do Edital e da Minuta do Contrato.</w:t>
      </w: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t>i) Fornecer os veículos em perfeitas condições físicas para a execução dos serviços rotineiros e eventuais do Município, conforme critérios de uso da administração.</w:t>
      </w: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t>j) Comunicar qualquer discordância ou mudanças, no veículo, antes, durante e após a prestação do serviço, que apresentem ressalvas para condições de utilização.</w:t>
      </w: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t>k) Responsabilizar-se integralmente pelos serviços prestados por concessionária e fabricantes, nos termos da legislação vigente, quando do objeto da cobertura.</w:t>
      </w:r>
    </w:p>
    <w:p w:rsidR="00E768B0" w:rsidRPr="009C65B0" w:rsidRDefault="00E768B0" w:rsidP="00E768B0">
      <w:pPr>
        <w:pStyle w:val="SemEspaamento"/>
        <w:ind w:firstLine="1134"/>
        <w:jc w:val="both"/>
        <w:rPr>
          <w:rFonts w:ascii="Arial" w:hAnsi="Arial" w:cs="Arial"/>
          <w:sz w:val="20"/>
          <w:szCs w:val="20"/>
        </w:rPr>
      </w:pPr>
      <w:r w:rsidRPr="009C65B0">
        <w:rPr>
          <w:rFonts w:ascii="Arial" w:hAnsi="Arial" w:cs="Arial"/>
          <w:sz w:val="20"/>
          <w:szCs w:val="20"/>
        </w:rPr>
        <w:t>l)  Exercer controle sobre a assiduidade e a pontualidade dos serviços de conserto ou reparos.</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m) Disponibilizar os profissionais sempre que necessários para ir até a sede da Prefeitura de Águas Frias para fazer a coleta de documentos, sempre dentro do prazo necessário, para que o Município não perca seus direitos.</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n) Providenciar, no prazo máximo de 24 (vinte e quatro) horas, o saneamento de qualquer irregularidade na qualidade dos produtos ou na prestação dos serviços;</w:t>
      </w:r>
    </w:p>
    <w:p w:rsidR="00E768B0" w:rsidRPr="009C65B0" w:rsidRDefault="00E768B0" w:rsidP="00E768B0">
      <w:pPr>
        <w:autoSpaceDN w:val="0"/>
        <w:adjustRightInd w:val="0"/>
        <w:ind w:firstLine="993"/>
        <w:jc w:val="both"/>
        <w:rPr>
          <w:rFonts w:ascii="Arial" w:hAnsi="Arial" w:cs="Arial"/>
        </w:rPr>
      </w:pPr>
      <w:r w:rsidRPr="00E47280">
        <w:rPr>
          <w:rFonts w:ascii="Arial" w:hAnsi="Arial" w:cs="Arial"/>
        </w:rPr>
        <w:t xml:space="preserve">o) </w:t>
      </w:r>
      <w:r w:rsidRPr="00E47280">
        <w:rPr>
          <w:rFonts w:ascii="Arial" w:hAnsi="Arial" w:cs="Arial"/>
          <w:b/>
        </w:rPr>
        <w:t>A administração dos serviços prestados pela seguradora, o acionamento dos serviços de assistência 24horas, vidros  e organização dos documentos em caso de sinistro será de responsabilidade da CONTRATADA</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p) A apólice, juntamente com o cartão 24h deverá ser entregue em no máximo até 40 (quarenta) dias após a emissão do empenho.</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 xml:space="preserve">q) Em caso de alteração de dados, veículo e/ou coberturas informada pela prefeitura Municipal de Águas Frias a empresa deverá providenciar imediatamente o endosso e no prazo máximo de até 30 (trinta) dias entregar na Prefeitura o Endosso. </w:t>
      </w:r>
    </w:p>
    <w:p w:rsidR="00E768B0" w:rsidRPr="009C65B0" w:rsidRDefault="00E768B0" w:rsidP="00E768B0">
      <w:pPr>
        <w:tabs>
          <w:tab w:val="left" w:pos="536"/>
          <w:tab w:val="left" w:pos="2270"/>
          <w:tab w:val="left" w:pos="4294"/>
          <w:tab w:val="left" w:pos="6061"/>
        </w:tabs>
        <w:autoSpaceDN w:val="0"/>
        <w:adjustRightInd w:val="0"/>
        <w:ind w:firstLine="1134"/>
        <w:jc w:val="both"/>
        <w:rPr>
          <w:rFonts w:ascii="Arial" w:hAnsi="Arial" w:cs="Arial"/>
          <w:b/>
        </w:rPr>
      </w:pPr>
      <w:r w:rsidRPr="009C65B0">
        <w:rPr>
          <w:rFonts w:ascii="Arial" w:hAnsi="Arial" w:cs="Arial"/>
          <w:b/>
        </w:rPr>
        <w:t>r) A  vigência da apólice será  de 15/08/2022 até 15/08/2023.</w:t>
      </w:r>
    </w:p>
    <w:p w:rsidR="00E768B0" w:rsidRPr="009C65B0" w:rsidRDefault="00E768B0" w:rsidP="00E768B0">
      <w:pPr>
        <w:autoSpaceDN w:val="0"/>
        <w:adjustRightInd w:val="0"/>
        <w:ind w:firstLine="1134"/>
        <w:jc w:val="both"/>
        <w:rPr>
          <w:rFonts w:ascii="Arial" w:hAnsi="Arial" w:cs="Arial"/>
          <w:b/>
        </w:rPr>
      </w:pPr>
      <w:r w:rsidRPr="00E47280">
        <w:rPr>
          <w:rFonts w:ascii="Arial" w:hAnsi="Arial" w:cs="Arial"/>
          <w:b/>
        </w:rPr>
        <w:t>s) A licitante deverá indicar a Prefeitura o nome, e-mail e telefone celular do responsável pela administração de serviços prestados pela seguradora.</w:t>
      </w:r>
      <w:r w:rsidRPr="009C65B0">
        <w:rPr>
          <w:rFonts w:ascii="Arial" w:hAnsi="Arial" w:cs="Arial"/>
          <w:b/>
        </w:rPr>
        <w:t xml:space="preserve"> </w:t>
      </w:r>
    </w:p>
    <w:p w:rsidR="00E768B0" w:rsidRPr="009C65B0" w:rsidRDefault="00E768B0" w:rsidP="00E768B0">
      <w:pPr>
        <w:autoSpaceDN w:val="0"/>
        <w:adjustRightInd w:val="0"/>
        <w:ind w:firstLine="1134"/>
        <w:jc w:val="both"/>
        <w:rPr>
          <w:rFonts w:ascii="Arial" w:hAnsi="Arial" w:cs="Arial"/>
          <w:b/>
        </w:rPr>
      </w:pPr>
      <w:r w:rsidRPr="009C65B0">
        <w:rPr>
          <w:rFonts w:ascii="Arial" w:hAnsi="Arial" w:cs="Arial"/>
          <w:b/>
        </w:rPr>
        <w:t xml:space="preserve"> t) Logo após a emissão da apólice pela Seguradora a CONTRATADA deverá enviar um espelho/scaner da mesma ao Município de Águas Frias no e-mail: </w:t>
      </w:r>
      <w:hyperlink r:id="rId7" w:history="1">
        <w:r w:rsidRPr="009C65B0">
          <w:rPr>
            <w:rStyle w:val="Hyperlink"/>
            <w:rFonts w:ascii="Arial" w:hAnsi="Arial" w:cs="Arial"/>
            <w:b/>
          </w:rPr>
          <w:t>licitacoes@aguasfrias.sc.gov.br</w:t>
        </w:r>
      </w:hyperlink>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u) Responsabilidade da empresa fazer a vistoria nos veículos para verificar as características, opcionais, verificar o documento do veículo e demais informações para a emissão da apólice.</w:t>
      </w:r>
    </w:p>
    <w:p w:rsidR="00E768B0" w:rsidRDefault="00E768B0" w:rsidP="00E768B0">
      <w:pPr>
        <w:jc w:val="both"/>
        <w:rPr>
          <w:rFonts w:ascii="Arial" w:hAnsi="Arial" w:cs="Arial"/>
          <w:b/>
        </w:rPr>
      </w:pPr>
    </w:p>
    <w:p w:rsidR="00E768B0" w:rsidRDefault="00E768B0" w:rsidP="00E768B0">
      <w:pPr>
        <w:keepNext/>
        <w:spacing w:line="280" w:lineRule="exact"/>
        <w:ind w:left="180" w:right="-522"/>
        <w:jc w:val="center"/>
        <w:outlineLvl w:val="0"/>
        <w:rPr>
          <w:rFonts w:ascii="Arial" w:hAnsi="Arial" w:cs="Arial"/>
          <w:b/>
          <w:bCs/>
          <w:color w:val="000000"/>
        </w:rPr>
      </w:pPr>
      <w:r>
        <w:rPr>
          <w:rFonts w:ascii="Arial" w:hAnsi="Arial" w:cs="Arial"/>
          <w:b/>
          <w:bCs/>
          <w:color w:val="000000"/>
        </w:rPr>
        <w:t>CLÁUSULA SEGUNDA - DA DOCUMENTAÇÃO CONTRATUAL</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Pr="00E768B0" w:rsidRDefault="00E768B0" w:rsidP="00E768B0">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Edital  Pregão Eletrônico nº38/2.022, especificações complementares, além das normas e instruções legais vigentes no País, que lhe forem atinentes.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center"/>
      </w:pPr>
      <w:r>
        <w:rPr>
          <w:rFonts w:ascii="Arial" w:hAnsi="Arial" w:cs="Arial"/>
          <w:b/>
        </w:rPr>
        <w:t xml:space="preserve">CLÁUSULA TERCEIRA - </w:t>
      </w:r>
      <w:r>
        <w:rPr>
          <w:rFonts w:ascii="Arial" w:hAnsi="Arial" w:cs="Arial"/>
          <w:b/>
          <w:bCs/>
        </w:rPr>
        <w:t xml:space="preserve"> DOS CASOS OMISSOS</w:t>
      </w:r>
    </w:p>
    <w:p w:rsidR="00E768B0" w:rsidRDefault="00E768B0" w:rsidP="00E768B0">
      <w:pPr>
        <w:jc w:val="both"/>
        <w:rPr>
          <w:rFonts w:ascii="Arial" w:hAnsi="Arial" w:cs="Arial"/>
        </w:rPr>
      </w:pPr>
    </w:p>
    <w:p w:rsidR="00E768B0" w:rsidRDefault="00E768B0" w:rsidP="00E768B0">
      <w:pPr>
        <w:ind w:firstLine="1134"/>
        <w:jc w:val="both"/>
      </w:pPr>
      <w:r>
        <w:rPr>
          <w:rFonts w:ascii="Arial" w:hAnsi="Arial" w:cs="Arial"/>
        </w:rPr>
        <w:t>3 - Os casos omissos serão resolvidos à luz da Lei Federal 8.666/93 de 21 de junho de 1.993 e alterações posteriores vigentes, consolidada com a  Lei 10.520,/2002 Decreto 10.024/2019 e</w:t>
      </w:r>
      <w:r>
        <w:rPr>
          <w:rFonts w:ascii="Arial" w:hAnsi="Arial" w:cs="Arial"/>
          <w:color w:val="000000"/>
        </w:rPr>
        <w:t xml:space="preserve"> Decreto </w:t>
      </w:r>
      <w:r>
        <w:rPr>
          <w:rFonts w:ascii="Arial" w:hAnsi="Arial" w:cs="Arial"/>
          <w:color w:val="000000"/>
        </w:rPr>
        <w:lastRenderedPageBreak/>
        <w:t>Municipal nº 204/2020 e, subsidiariamente, pela Lei nº 8.666/1993</w:t>
      </w:r>
      <w:r>
        <w:rPr>
          <w:rFonts w:ascii="Arial" w:hAnsi="Arial" w:cs="Arial"/>
        </w:rPr>
        <w:t xml:space="preserve"> recorrendo-se à analogia, aos costumes e aos princípios gerais de Direito.  </w:t>
      </w:r>
    </w:p>
    <w:p w:rsidR="00E768B0" w:rsidRDefault="00E768B0" w:rsidP="00E768B0">
      <w:pPr>
        <w:ind w:firstLine="1134"/>
        <w:jc w:val="both"/>
        <w:rPr>
          <w:rFonts w:ascii="Arial" w:hAnsi="Arial" w:cs="Arial"/>
        </w:rPr>
      </w:pPr>
    </w:p>
    <w:p w:rsidR="00E768B0" w:rsidRDefault="00E768B0" w:rsidP="00E768B0">
      <w:pPr>
        <w:jc w:val="center"/>
        <w:rPr>
          <w:rFonts w:ascii="Arial" w:hAnsi="Arial" w:cs="Arial"/>
          <w:b/>
        </w:rPr>
      </w:pPr>
      <w:r>
        <w:rPr>
          <w:rFonts w:ascii="Arial" w:hAnsi="Arial" w:cs="Arial"/>
          <w:b/>
        </w:rPr>
        <w:t>CLÁUSULA QUARTA - DO PREÇO E CONDIÇÕES DE PAGAMENTO</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pela contratação do seguro deste Contrato, o preço proposto que é R$798,00 (setecentos e noventa e oito reais).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E768B0" w:rsidRDefault="00E768B0" w:rsidP="00E768B0">
      <w:pPr>
        <w:ind w:firstLine="1134"/>
        <w:jc w:val="both"/>
        <w:rPr>
          <w:rFonts w:ascii="Arial" w:hAnsi="Arial" w:cs="Arial"/>
        </w:rPr>
      </w:pPr>
    </w:p>
    <w:p w:rsidR="00E768B0" w:rsidRPr="00776041" w:rsidRDefault="00E768B0" w:rsidP="00E768B0">
      <w:pPr>
        <w:autoSpaceDN w:val="0"/>
        <w:adjustRightInd w:val="0"/>
        <w:ind w:firstLine="1134"/>
        <w:jc w:val="both"/>
        <w:rPr>
          <w:rFonts w:ascii="Arial" w:hAnsi="Arial" w:cs="Arial"/>
          <w:sz w:val="22"/>
          <w:lang w:eastAsia="pt-BR"/>
        </w:rPr>
      </w:pPr>
      <w:r w:rsidRPr="00776041">
        <w:rPr>
          <w:rFonts w:ascii="Arial" w:hAnsi="Arial" w:cs="Arial"/>
          <w:sz w:val="22"/>
          <w:lang w:eastAsia="pt-BR"/>
        </w:rPr>
        <w:t xml:space="preserve">4.3 - O pagamento será efetivado, após entrega da apólice de seguro juntamente com o boleto, na Tesouraria da Secretaria de Finanças da </w:t>
      </w:r>
      <w:r w:rsidRPr="00776041">
        <w:rPr>
          <w:rFonts w:ascii="Arial" w:hAnsi="Arial" w:cs="Arial"/>
          <w:b/>
          <w:sz w:val="22"/>
          <w:lang w:eastAsia="pt-BR"/>
        </w:rPr>
        <w:t>CONTRATANTE</w:t>
      </w:r>
      <w:r w:rsidRPr="00776041">
        <w:rPr>
          <w:rFonts w:ascii="Arial" w:hAnsi="Arial" w:cs="Arial"/>
          <w:sz w:val="22"/>
          <w:lang w:eastAsia="pt-BR"/>
        </w:rPr>
        <w:t xml:space="preserve"> ou Ordem Bancária, no seguinte prazo: Até 30 (trinta) dias, após emissão do boleto e entrega da apólice.</w:t>
      </w:r>
    </w:p>
    <w:p w:rsidR="00E768B0" w:rsidRPr="00776041" w:rsidRDefault="00E768B0" w:rsidP="00E768B0">
      <w:pPr>
        <w:autoSpaceDN w:val="0"/>
        <w:adjustRightInd w:val="0"/>
        <w:ind w:firstLine="1134"/>
        <w:jc w:val="both"/>
        <w:rPr>
          <w:rFonts w:ascii="Arial" w:hAnsi="Arial" w:cs="Arial"/>
          <w:sz w:val="22"/>
          <w:lang w:eastAsia="pt-BR"/>
        </w:rPr>
      </w:pPr>
    </w:p>
    <w:p w:rsidR="00E768B0" w:rsidRPr="00C067C2" w:rsidRDefault="00E768B0" w:rsidP="00E768B0">
      <w:pPr>
        <w:autoSpaceDN w:val="0"/>
        <w:adjustRightInd w:val="0"/>
        <w:ind w:firstLine="1134"/>
        <w:jc w:val="both"/>
        <w:rPr>
          <w:rFonts w:ascii="Arial" w:hAnsi="Arial" w:cs="Arial"/>
          <w:b/>
        </w:rPr>
      </w:pPr>
      <w:r>
        <w:rPr>
          <w:rFonts w:ascii="Arial" w:hAnsi="Arial" w:cs="Arial"/>
          <w:lang w:eastAsia="pt-BR"/>
        </w:rPr>
        <w:t xml:space="preserve">4.4  A </w:t>
      </w:r>
      <w:r w:rsidRPr="00C067C2">
        <w:rPr>
          <w:rFonts w:ascii="Arial" w:hAnsi="Arial" w:cs="Arial"/>
          <w:b/>
        </w:rPr>
        <w:t xml:space="preserve"> apólice e o boleto deverão ser emitidos em nome do Município de  Águas Frias CNPJ </w:t>
      </w:r>
      <w:r w:rsidRPr="00C067C2">
        <w:rPr>
          <w:rFonts w:ascii="Arial" w:hAnsi="Arial" w:cs="Arial"/>
          <w:b/>
          <w:u w:val="single"/>
        </w:rPr>
        <w:t xml:space="preserve">95.990.180/0001-02 </w:t>
      </w:r>
      <w:r w:rsidRPr="00C067C2">
        <w:rPr>
          <w:rFonts w:ascii="Arial" w:hAnsi="Arial" w:cs="Arial"/>
          <w:b/>
        </w:rPr>
        <w:t xml:space="preserve">Rua Sete de Setembro, 512, centro, Águas Frias -SC, CEP 89.843-000. A mesma deverá ser encaminhada para o e-mail: </w:t>
      </w:r>
      <w:hyperlink r:id="rId8" w:history="1">
        <w:r w:rsidRPr="00C067C2">
          <w:rPr>
            <w:rStyle w:val="Hyperlink"/>
            <w:rFonts w:ascii="Arial" w:hAnsi="Arial" w:cs="Arial"/>
            <w:b/>
          </w:rPr>
          <w:t>contabilidade@aguasfrias.sc.gov.br</w:t>
        </w:r>
      </w:hyperlink>
      <w:r w:rsidRPr="00C067C2">
        <w:rPr>
          <w:rFonts w:ascii="Arial" w:hAnsi="Arial" w:cs="Arial"/>
          <w:b/>
        </w:rPr>
        <w:t xml:space="preserve"> e para o e-mail </w:t>
      </w:r>
      <w:hyperlink r:id="rId9" w:history="1">
        <w:r w:rsidRPr="00C067C2">
          <w:rPr>
            <w:rStyle w:val="Hyperlink"/>
            <w:rFonts w:ascii="Arial" w:hAnsi="Arial" w:cs="Arial"/>
            <w:b/>
          </w:rPr>
          <w:t>licitações@aguasfrias.sc.gov.br</w:t>
        </w:r>
      </w:hyperlink>
      <w:r w:rsidRPr="00C067C2">
        <w:rPr>
          <w:rFonts w:ascii="Arial" w:hAnsi="Arial" w:cs="Arial"/>
          <w:b/>
        </w:rPr>
        <w:t>.</w:t>
      </w:r>
    </w:p>
    <w:p w:rsidR="00E768B0" w:rsidRPr="004645BC" w:rsidRDefault="00E768B0" w:rsidP="00E768B0">
      <w:pPr>
        <w:rPr>
          <w:rFonts w:ascii="Arial" w:hAnsi="Arial" w:cs="Arial"/>
          <w:sz w:val="22"/>
          <w:szCs w:val="22"/>
        </w:rPr>
      </w:pPr>
    </w:p>
    <w:p w:rsidR="00E768B0" w:rsidRDefault="00E768B0" w:rsidP="00E768B0">
      <w:pPr>
        <w:ind w:firstLine="1134"/>
        <w:jc w:val="both"/>
        <w:rPr>
          <w:rFonts w:ascii="Arial" w:hAnsi="Arial" w:cs="Arial"/>
        </w:rPr>
      </w:pPr>
    </w:p>
    <w:p w:rsidR="00E768B0" w:rsidRDefault="00E768B0" w:rsidP="00E768B0">
      <w:pPr>
        <w:jc w:val="center"/>
        <w:rPr>
          <w:rFonts w:ascii="Arial" w:hAnsi="Arial" w:cs="Arial"/>
          <w:b/>
        </w:rPr>
      </w:pPr>
      <w:r>
        <w:rPr>
          <w:rFonts w:ascii="Arial" w:hAnsi="Arial" w:cs="Arial"/>
          <w:b/>
        </w:rPr>
        <w:t>CLÁUSULA QUINTA - DO REAJUSTAMENTO</w:t>
      </w:r>
    </w:p>
    <w:p w:rsidR="00E768B0" w:rsidRDefault="00E768B0" w:rsidP="00E768B0">
      <w:pPr>
        <w:jc w:val="center"/>
        <w:rPr>
          <w:rFonts w:ascii="Arial" w:hAnsi="Arial" w:cs="Arial"/>
          <w:b/>
        </w:rPr>
      </w:pPr>
    </w:p>
    <w:p w:rsidR="00E768B0" w:rsidRDefault="00E768B0" w:rsidP="00E768B0">
      <w:pPr>
        <w:ind w:firstLine="1134"/>
        <w:jc w:val="both"/>
      </w:pPr>
      <w:r>
        <w:rPr>
          <w:rFonts w:ascii="Arial" w:hAnsi="Arial" w:cs="Arial"/>
        </w:rPr>
        <w:t xml:space="preserve">5 - O custo apresentado caracterizando o preço unitário e global para a aquisição do material será reajustado de acordo com o seguinte critério: </w:t>
      </w:r>
      <w:r>
        <w:rPr>
          <w:rFonts w:ascii="Arial" w:hAnsi="Arial" w:cs="Arial"/>
          <w:lang w:eastAsia="pt-BR"/>
        </w:rPr>
        <w:t>SEM REAJUSTE</w:t>
      </w:r>
      <w:r>
        <w:rPr>
          <w:rFonts w:ascii="Arial" w:hAnsi="Arial" w:cs="Arial"/>
        </w:rPr>
        <w:t>.</w:t>
      </w:r>
    </w:p>
    <w:p w:rsidR="00E768B0" w:rsidRDefault="00E768B0" w:rsidP="00E768B0">
      <w:pPr>
        <w:ind w:firstLine="1134"/>
        <w:jc w:val="both"/>
        <w:rPr>
          <w:rFonts w:ascii="Arial" w:hAnsi="Arial" w:cs="Arial"/>
        </w:rPr>
      </w:pPr>
    </w:p>
    <w:p w:rsidR="00E768B0" w:rsidRPr="00776041" w:rsidRDefault="00E768B0" w:rsidP="00E768B0">
      <w:pPr>
        <w:autoSpaceDN w:val="0"/>
        <w:adjustRightInd w:val="0"/>
        <w:jc w:val="center"/>
        <w:rPr>
          <w:rFonts w:ascii="Arial" w:hAnsi="Arial" w:cs="Arial"/>
          <w:sz w:val="22"/>
          <w:lang w:eastAsia="pt-BR"/>
        </w:rPr>
      </w:pPr>
      <w:r w:rsidRPr="00776041">
        <w:rPr>
          <w:rFonts w:ascii="Arial" w:hAnsi="Arial" w:cs="Arial"/>
          <w:b/>
          <w:sz w:val="22"/>
          <w:lang w:eastAsia="pt-BR"/>
        </w:rPr>
        <w:t>CLÁUSULA SEXTA - DOS PRAZOS DE EXECUÇÃO E VIGÊNCIA</w:t>
      </w:r>
    </w:p>
    <w:p w:rsidR="00E768B0" w:rsidRPr="00C067C2" w:rsidRDefault="00E768B0" w:rsidP="00E768B0">
      <w:pPr>
        <w:autoSpaceDN w:val="0"/>
        <w:adjustRightInd w:val="0"/>
        <w:ind w:firstLine="1134"/>
        <w:jc w:val="both"/>
        <w:rPr>
          <w:rFonts w:ascii="Arial" w:hAnsi="Arial" w:cs="Arial"/>
          <w:lang w:eastAsia="pt-BR"/>
        </w:rPr>
      </w:pPr>
    </w:p>
    <w:p w:rsidR="00E768B0" w:rsidRDefault="00E768B0" w:rsidP="00E768B0">
      <w:pPr>
        <w:ind w:firstLine="1134"/>
        <w:jc w:val="both"/>
        <w:rPr>
          <w:rFonts w:ascii="Arial" w:hAnsi="Arial" w:cs="Arial"/>
          <w:lang w:eastAsia="pt-BR"/>
        </w:rPr>
      </w:pPr>
      <w:r>
        <w:rPr>
          <w:rFonts w:ascii="Arial" w:hAnsi="Arial" w:cs="Arial"/>
          <w:lang w:eastAsia="pt-BR"/>
        </w:rPr>
        <w:t xml:space="preserve">6.1 - O </w:t>
      </w:r>
      <w:r w:rsidRPr="00C067C2">
        <w:rPr>
          <w:rFonts w:ascii="Arial" w:hAnsi="Arial" w:cs="Arial"/>
          <w:lang w:eastAsia="pt-BR"/>
        </w:rPr>
        <w:t xml:space="preserve"> prazo da vigência </w:t>
      </w:r>
      <w:r>
        <w:rPr>
          <w:rFonts w:ascii="Arial" w:hAnsi="Arial" w:cs="Arial"/>
          <w:lang w:eastAsia="pt-BR"/>
        </w:rPr>
        <w:t xml:space="preserve">do seguro será </w:t>
      </w:r>
      <w:r w:rsidRPr="00C067C2">
        <w:rPr>
          <w:rFonts w:ascii="Arial" w:hAnsi="Arial" w:cs="Arial"/>
          <w:lang w:eastAsia="pt-BR"/>
        </w:rPr>
        <w:t xml:space="preserve"> de </w:t>
      </w:r>
      <w:r>
        <w:rPr>
          <w:rFonts w:ascii="Arial" w:hAnsi="Arial" w:cs="Arial"/>
          <w:noProof/>
          <w:lang w:eastAsia="pt-BR"/>
        </w:rPr>
        <w:t>15/08/2022</w:t>
      </w:r>
      <w:r w:rsidRPr="00C067C2">
        <w:rPr>
          <w:rFonts w:ascii="Arial" w:hAnsi="Arial" w:cs="Arial"/>
          <w:lang w:eastAsia="pt-BR"/>
        </w:rPr>
        <w:t xml:space="preserve"> à  </w:t>
      </w:r>
      <w:r w:rsidRPr="00C067C2">
        <w:rPr>
          <w:rFonts w:ascii="Arial" w:hAnsi="Arial" w:cs="Arial"/>
          <w:noProof/>
          <w:lang w:eastAsia="pt-BR"/>
        </w:rPr>
        <w:t>15/08/2023</w:t>
      </w:r>
      <w:r w:rsidRPr="00C067C2">
        <w:rPr>
          <w:rFonts w:ascii="Arial" w:hAnsi="Arial" w:cs="Arial"/>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E768B0" w:rsidRPr="00C067C2" w:rsidRDefault="00E768B0" w:rsidP="00E768B0">
      <w:pPr>
        <w:ind w:firstLine="1134"/>
        <w:jc w:val="both"/>
        <w:rPr>
          <w:rFonts w:ascii="Arial" w:hAnsi="Arial" w:cs="Arial"/>
        </w:rPr>
      </w:pPr>
    </w:p>
    <w:p w:rsidR="00E768B0" w:rsidRPr="009C65B0" w:rsidRDefault="00E768B0" w:rsidP="00E768B0">
      <w:pPr>
        <w:jc w:val="center"/>
        <w:rPr>
          <w:rFonts w:ascii="Arial" w:hAnsi="Arial" w:cs="Arial"/>
          <w:b/>
        </w:rPr>
      </w:pPr>
      <w:r w:rsidRPr="009C65B0">
        <w:rPr>
          <w:rFonts w:ascii="Arial" w:hAnsi="Arial" w:cs="Arial"/>
          <w:b/>
        </w:rPr>
        <w:t>CLÁUSULA SÉTIMA - DAS DESPESAS E FONTES DOS RECURSOS</w:t>
      </w:r>
    </w:p>
    <w:p w:rsidR="00E768B0" w:rsidRPr="009C65B0" w:rsidRDefault="00E768B0" w:rsidP="00E768B0">
      <w:pPr>
        <w:ind w:firstLine="1134"/>
        <w:jc w:val="both"/>
        <w:rPr>
          <w:rFonts w:ascii="Arial" w:eastAsia="Arial" w:hAnsi="Arial" w:cs="Arial"/>
        </w:rPr>
      </w:pPr>
      <w:r w:rsidRPr="009C65B0">
        <w:rPr>
          <w:rFonts w:ascii="Arial" w:eastAsia="Arial" w:hAnsi="Arial" w:cs="Arial"/>
        </w:rPr>
        <w:t xml:space="preserve"> </w:t>
      </w:r>
    </w:p>
    <w:p w:rsidR="00E768B0" w:rsidRPr="009C65B0" w:rsidRDefault="00E768B0" w:rsidP="00E768B0">
      <w:pPr>
        <w:ind w:firstLine="1134"/>
        <w:jc w:val="both"/>
        <w:rPr>
          <w:rFonts w:ascii="Arial" w:hAnsi="Arial" w:cs="Arial"/>
        </w:rPr>
      </w:pPr>
      <w:r w:rsidRPr="009C65B0">
        <w:rPr>
          <w:rFonts w:ascii="Arial" w:hAnsi="Arial" w:cs="Arial"/>
        </w:rPr>
        <w:t xml:space="preserve">7 - As despesas decorrentes do presente contrato correrão por conta do Orçamento Fiscal vigente, cuja(s) fonte(s) de recurso(s) tem a seguinte classificação: </w:t>
      </w:r>
    </w:p>
    <w:p w:rsidR="00E768B0" w:rsidRPr="009C65B0" w:rsidRDefault="00E768B0" w:rsidP="00E768B0">
      <w:pPr>
        <w:ind w:firstLine="1134"/>
        <w:jc w:val="both"/>
        <w:rPr>
          <w:rFonts w:ascii="Arial" w:hAnsi="Arial" w:cs="Arial"/>
        </w:rPr>
      </w:pPr>
    </w:p>
    <w:tbl>
      <w:tblPr>
        <w:tblW w:w="9087" w:type="dxa"/>
        <w:tblInd w:w="-7" w:type="dxa"/>
        <w:tblCellMar>
          <w:left w:w="70" w:type="dxa"/>
          <w:right w:w="70" w:type="dxa"/>
        </w:tblCellMar>
        <w:tblLook w:val="04A0" w:firstRow="1" w:lastRow="0" w:firstColumn="1" w:lastColumn="0" w:noHBand="0" w:noVBand="1"/>
      </w:tblPr>
      <w:tblGrid>
        <w:gridCol w:w="1134"/>
        <w:gridCol w:w="1843"/>
        <w:gridCol w:w="3969"/>
        <w:gridCol w:w="2141"/>
      </w:tblGrid>
      <w:tr w:rsidR="00E768B0" w:rsidRPr="009C65B0" w:rsidTr="0055536B">
        <w:tc>
          <w:tcPr>
            <w:tcW w:w="1134" w:type="dxa"/>
            <w:tcBorders>
              <w:top w:val="single" w:sz="6" w:space="0" w:color="000000"/>
              <w:left w:val="single" w:sz="6" w:space="0" w:color="000000"/>
              <w:bottom w:val="single" w:sz="6" w:space="0" w:color="000000"/>
            </w:tcBorders>
          </w:tcPr>
          <w:p w:rsidR="00E768B0" w:rsidRPr="009C65B0" w:rsidRDefault="00E768B0" w:rsidP="0055536B">
            <w:pPr>
              <w:ind w:right="-1"/>
              <w:jc w:val="center"/>
              <w:rPr>
                <w:rFonts w:ascii="Arial" w:hAnsi="Arial" w:cs="Arial"/>
                <w:b/>
              </w:rPr>
            </w:pPr>
            <w:r w:rsidRPr="009C65B0">
              <w:rPr>
                <w:rFonts w:ascii="Arial" w:hAnsi="Arial" w:cs="Arial"/>
                <w:b/>
              </w:rPr>
              <w:t>Destino</w:t>
            </w:r>
          </w:p>
        </w:tc>
        <w:tc>
          <w:tcPr>
            <w:tcW w:w="1843" w:type="dxa"/>
            <w:tcBorders>
              <w:top w:val="single" w:sz="6" w:space="0" w:color="000000"/>
              <w:left w:val="single" w:sz="6" w:space="0" w:color="000000"/>
              <w:bottom w:val="single" w:sz="6" w:space="0" w:color="000000"/>
            </w:tcBorders>
          </w:tcPr>
          <w:p w:rsidR="00E768B0" w:rsidRPr="009C65B0" w:rsidRDefault="00E768B0" w:rsidP="0055536B">
            <w:pPr>
              <w:ind w:right="-1"/>
              <w:jc w:val="center"/>
              <w:rPr>
                <w:rFonts w:ascii="Arial" w:hAnsi="Arial" w:cs="Arial"/>
                <w:b/>
              </w:rPr>
            </w:pPr>
            <w:r w:rsidRPr="009C65B0">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E768B0" w:rsidRPr="009C65B0" w:rsidRDefault="00E768B0" w:rsidP="0055536B">
            <w:pPr>
              <w:ind w:right="-1"/>
              <w:jc w:val="both"/>
              <w:rPr>
                <w:rFonts w:ascii="Arial" w:hAnsi="Arial" w:cs="Arial"/>
                <w:b/>
              </w:rPr>
            </w:pPr>
            <w:r w:rsidRPr="009C65B0">
              <w:rPr>
                <w:rFonts w:ascii="Arial" w:hAnsi="Arial" w:cs="Arial"/>
                <w:b/>
              </w:rPr>
              <w:t>Descrição</w:t>
            </w:r>
          </w:p>
        </w:tc>
        <w:tc>
          <w:tcPr>
            <w:tcW w:w="2141" w:type="dxa"/>
            <w:tcBorders>
              <w:top w:val="single" w:sz="6" w:space="0" w:color="000000"/>
              <w:left w:val="single" w:sz="6" w:space="0" w:color="000000"/>
              <w:bottom w:val="single" w:sz="6" w:space="0" w:color="000000"/>
              <w:right w:val="single" w:sz="6" w:space="0" w:color="000000"/>
            </w:tcBorders>
          </w:tcPr>
          <w:p w:rsidR="00E768B0" w:rsidRPr="009C65B0" w:rsidRDefault="00E768B0" w:rsidP="0055536B">
            <w:pPr>
              <w:ind w:right="-1"/>
              <w:jc w:val="center"/>
              <w:rPr>
                <w:rFonts w:ascii="Arial" w:hAnsi="Arial" w:cs="Arial"/>
                <w:b/>
              </w:rPr>
            </w:pPr>
            <w:r w:rsidRPr="009C65B0">
              <w:rPr>
                <w:rFonts w:ascii="Arial" w:hAnsi="Arial" w:cs="Arial"/>
                <w:b/>
              </w:rPr>
              <w:t>Item Orçamentário</w:t>
            </w:r>
          </w:p>
        </w:tc>
      </w:tr>
    </w:tbl>
    <w:p w:rsidR="00E768B0" w:rsidRPr="009C65B0" w:rsidRDefault="00E768B0" w:rsidP="00E768B0">
      <w:pPr>
        <w:rPr>
          <w:rFonts w:ascii="Arial" w:hAnsi="Arial" w:cs="Arial"/>
          <w:sz w:val="2"/>
          <w:szCs w:val="2"/>
        </w:rPr>
      </w:pPr>
    </w:p>
    <w:tbl>
      <w:tblPr>
        <w:tblW w:w="9087" w:type="dxa"/>
        <w:tblInd w:w="-7" w:type="dxa"/>
        <w:tblCellMar>
          <w:left w:w="70" w:type="dxa"/>
          <w:right w:w="70" w:type="dxa"/>
        </w:tblCellMar>
        <w:tblLook w:val="04A0" w:firstRow="1" w:lastRow="0" w:firstColumn="1" w:lastColumn="0" w:noHBand="0" w:noVBand="1"/>
      </w:tblPr>
      <w:tblGrid>
        <w:gridCol w:w="1134"/>
        <w:gridCol w:w="1843"/>
        <w:gridCol w:w="3969"/>
        <w:gridCol w:w="2141"/>
      </w:tblGrid>
      <w:tr w:rsidR="00E768B0" w:rsidRPr="009C65B0" w:rsidTr="0055536B">
        <w:tc>
          <w:tcPr>
            <w:tcW w:w="1134" w:type="dxa"/>
            <w:tcBorders>
              <w:left w:val="single" w:sz="6" w:space="0" w:color="000000"/>
              <w:bottom w:val="single" w:sz="6" w:space="0" w:color="000000"/>
            </w:tcBorders>
          </w:tcPr>
          <w:p w:rsidR="00E768B0" w:rsidRPr="009C65B0" w:rsidRDefault="00E768B0" w:rsidP="0055536B">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E768B0" w:rsidRPr="009C65B0" w:rsidRDefault="00E768B0" w:rsidP="0055536B">
            <w:pPr>
              <w:ind w:right="-1"/>
              <w:jc w:val="both"/>
              <w:rPr>
                <w:rFonts w:ascii="Arial" w:hAnsi="Arial" w:cs="Arial"/>
              </w:rPr>
            </w:pPr>
            <w:r w:rsidRPr="009C65B0">
              <w:rPr>
                <w:rFonts w:ascii="Arial" w:hAnsi="Arial" w:cs="Arial"/>
              </w:rPr>
              <w:t>3</w:t>
            </w:r>
          </w:p>
        </w:tc>
        <w:tc>
          <w:tcPr>
            <w:tcW w:w="3969" w:type="dxa"/>
            <w:tcBorders>
              <w:left w:val="single" w:sz="6" w:space="0" w:color="000000"/>
              <w:bottom w:val="single" w:sz="6" w:space="0" w:color="000000"/>
            </w:tcBorders>
          </w:tcPr>
          <w:p w:rsidR="00E768B0" w:rsidRPr="009C65B0" w:rsidRDefault="00E768B0" w:rsidP="0055536B">
            <w:pPr>
              <w:ind w:right="-1"/>
              <w:jc w:val="both"/>
              <w:rPr>
                <w:rFonts w:ascii="Arial" w:hAnsi="Arial" w:cs="Arial"/>
              </w:rPr>
            </w:pPr>
            <w:r w:rsidRPr="009C65B0">
              <w:rPr>
                <w:rFonts w:ascii="Arial" w:hAnsi="Arial" w:cs="Arial"/>
              </w:rPr>
              <w:t xml:space="preserve">MANUTENÇÃO DAS ATIVIDADES DA SECRETARIA </w:t>
            </w:r>
          </w:p>
        </w:tc>
        <w:tc>
          <w:tcPr>
            <w:tcW w:w="2141" w:type="dxa"/>
            <w:tcBorders>
              <w:left w:val="single" w:sz="6" w:space="0" w:color="000000"/>
              <w:bottom w:val="single" w:sz="6" w:space="0" w:color="000000"/>
              <w:right w:val="single" w:sz="6" w:space="0" w:color="000000"/>
            </w:tcBorders>
          </w:tcPr>
          <w:p w:rsidR="00E768B0" w:rsidRPr="009C65B0" w:rsidRDefault="00E768B0" w:rsidP="0055536B">
            <w:pPr>
              <w:ind w:right="-1"/>
              <w:jc w:val="center"/>
              <w:rPr>
                <w:rFonts w:ascii="Arial" w:hAnsi="Arial" w:cs="Arial"/>
              </w:rPr>
            </w:pPr>
            <w:r w:rsidRPr="009C65B0">
              <w:rPr>
                <w:rFonts w:ascii="Arial" w:hAnsi="Arial" w:cs="Arial"/>
              </w:rPr>
              <w:t>339039690000</w:t>
            </w:r>
          </w:p>
        </w:tc>
      </w:tr>
    </w:tbl>
    <w:p w:rsidR="00E768B0" w:rsidRDefault="00E768B0" w:rsidP="00E768B0">
      <w:pPr>
        <w:ind w:firstLine="1134"/>
        <w:jc w:val="both"/>
        <w:rPr>
          <w:rFonts w:ascii="Arial" w:hAnsi="Arial" w:cs="Arial"/>
        </w:rPr>
      </w:pPr>
    </w:p>
    <w:p w:rsidR="00E768B0" w:rsidRPr="009C65B0" w:rsidRDefault="00E768B0" w:rsidP="00E768B0">
      <w:pPr>
        <w:jc w:val="both"/>
        <w:rPr>
          <w:rFonts w:ascii="Arial" w:hAnsi="Arial" w:cs="Arial"/>
        </w:rPr>
      </w:pPr>
    </w:p>
    <w:p w:rsidR="00E768B0" w:rsidRPr="009C65B0" w:rsidRDefault="00E768B0" w:rsidP="00E768B0">
      <w:pPr>
        <w:autoSpaceDN w:val="0"/>
        <w:adjustRightInd w:val="0"/>
        <w:jc w:val="center"/>
        <w:rPr>
          <w:rFonts w:ascii="Arial" w:hAnsi="Arial" w:cs="Arial"/>
        </w:rPr>
      </w:pPr>
      <w:r w:rsidRPr="009C65B0">
        <w:rPr>
          <w:rFonts w:ascii="Arial" w:eastAsia="Arial" w:hAnsi="Arial" w:cs="Arial"/>
        </w:rPr>
        <w:t xml:space="preserve"> </w:t>
      </w:r>
      <w:r w:rsidRPr="009C65B0">
        <w:rPr>
          <w:rFonts w:ascii="Arial" w:hAnsi="Arial" w:cs="Arial"/>
          <w:b/>
        </w:rPr>
        <w:t xml:space="preserve">CLÁUSULA OITAVA - DA EXECUÇÃO E FISCALIZAÇÃO DOS SERVIÇOS </w:t>
      </w:r>
    </w:p>
    <w:p w:rsidR="00E768B0" w:rsidRPr="009C65B0" w:rsidRDefault="00E768B0" w:rsidP="00E768B0">
      <w:pPr>
        <w:autoSpaceDN w:val="0"/>
        <w:adjustRightInd w:val="0"/>
        <w:rPr>
          <w:rFonts w:ascii="Arial" w:hAnsi="Arial" w:cs="Arial"/>
        </w:rPr>
      </w:pP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8.1 - A prestação dos serviços será acompanhado e fiscalizado pelos Secretários responsáveis pelas respectivas Secretarias:</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lastRenderedPageBreak/>
        <w:t>a) Gabinete do Prefeito e Secretaria Municipal de Administração, Finanças e Planejamento: Sr. OLDAIR NATAL CITADELLA</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b) secretaria Municipal de Educação, Cultura, Esportes e Turismo: Sra. JOCINEIA PANDOLFO GONÇALVES DA SILVA</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c) Secretaria Municipal de Agricultura e Meio Ambiente: Sr. LIDO ISOTTON</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d) Secretaria Municipal de Infraestrutura: Sr. ILSON CASSOL</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e) Secretaria Municipal de Assistência Social: Sr. CHARLES LUIZ MORATELI</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f) Fundo Municipal de Saúde de Águas Frias: Sra. LADIR ZANELLA PATEL</w:t>
      </w:r>
    </w:p>
    <w:p w:rsidR="00E768B0" w:rsidRPr="009C65B0" w:rsidRDefault="00E768B0" w:rsidP="00E768B0">
      <w:pPr>
        <w:autoSpaceDN w:val="0"/>
        <w:adjustRightInd w:val="0"/>
        <w:ind w:firstLine="1134"/>
        <w:jc w:val="both"/>
        <w:rPr>
          <w:rFonts w:ascii="Arial" w:hAnsi="Arial" w:cs="Arial"/>
        </w:rPr>
      </w:pP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 xml:space="preserve">8.2 -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E768B0" w:rsidRPr="009C65B0" w:rsidRDefault="00E768B0" w:rsidP="00E768B0">
      <w:pPr>
        <w:autoSpaceDN w:val="0"/>
        <w:adjustRightInd w:val="0"/>
        <w:ind w:firstLine="1134"/>
        <w:jc w:val="both"/>
        <w:rPr>
          <w:rFonts w:ascii="Arial" w:hAnsi="Arial" w:cs="Arial"/>
        </w:rPr>
      </w:pP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 xml:space="preserve">8.3 - A </w:t>
      </w:r>
      <w:r w:rsidRPr="009C65B0">
        <w:rPr>
          <w:rFonts w:ascii="Arial" w:hAnsi="Arial" w:cs="Arial"/>
          <w:b/>
        </w:rPr>
        <w:t>CONTRATADA</w:t>
      </w:r>
      <w:r w:rsidRPr="009C65B0">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 xml:space="preserve"> </w:t>
      </w: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 xml:space="preserve">8.4 -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E768B0" w:rsidRPr="009C65B0" w:rsidRDefault="00E768B0" w:rsidP="00E768B0">
      <w:pPr>
        <w:autoSpaceDN w:val="0"/>
        <w:adjustRightInd w:val="0"/>
        <w:ind w:firstLine="1134"/>
        <w:jc w:val="both"/>
        <w:rPr>
          <w:rFonts w:ascii="Arial" w:hAnsi="Arial" w:cs="Arial"/>
        </w:rPr>
      </w:pPr>
    </w:p>
    <w:p w:rsidR="00E768B0" w:rsidRPr="009C65B0" w:rsidRDefault="00E768B0" w:rsidP="00E768B0">
      <w:pPr>
        <w:autoSpaceDN w:val="0"/>
        <w:adjustRightInd w:val="0"/>
        <w:ind w:firstLine="1134"/>
        <w:jc w:val="both"/>
        <w:rPr>
          <w:rFonts w:ascii="Arial" w:hAnsi="Arial" w:cs="Arial"/>
        </w:rPr>
      </w:pPr>
      <w:r w:rsidRPr="009C65B0">
        <w:rPr>
          <w:rFonts w:ascii="Arial" w:hAnsi="Arial" w:cs="Arial"/>
        </w:rPr>
        <w:t xml:space="preserve">8.5 -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E768B0" w:rsidRDefault="00E768B0" w:rsidP="00E768B0">
      <w:pPr>
        <w:jc w:val="center"/>
        <w:rPr>
          <w:rFonts w:ascii="Arial" w:hAnsi="Arial" w:cs="Arial"/>
          <w:b/>
        </w:rPr>
      </w:pPr>
    </w:p>
    <w:p w:rsidR="00E768B0" w:rsidRDefault="00E768B0" w:rsidP="00E768B0">
      <w:pPr>
        <w:jc w:val="center"/>
        <w:rPr>
          <w:rFonts w:ascii="Arial" w:hAnsi="Arial" w:cs="Arial"/>
          <w:b/>
        </w:rPr>
      </w:pPr>
    </w:p>
    <w:p w:rsidR="00E768B0" w:rsidRDefault="00E768B0" w:rsidP="00E768B0">
      <w:pPr>
        <w:jc w:val="center"/>
        <w:rPr>
          <w:rFonts w:ascii="Arial" w:hAnsi="Arial" w:cs="Arial"/>
          <w:b/>
        </w:rPr>
      </w:pPr>
      <w:r>
        <w:rPr>
          <w:rFonts w:ascii="Arial" w:hAnsi="Arial" w:cs="Arial"/>
          <w:b/>
        </w:rPr>
        <w:t>CLÁUSULA NONA - DA ALTERAÇÃO CONTRATUAL</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9.1 - Este contrato poderá ser alterado, com as devidas justificativas, nos seguintes casos: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9.1.2 - Por acordo das partes: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a) quando conveniente a substituição da garantia de execução;</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lastRenderedPageBreak/>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jc w:val="center"/>
        <w:rPr>
          <w:rFonts w:ascii="Arial" w:hAnsi="Arial" w:cs="Arial"/>
          <w:b/>
        </w:rPr>
      </w:pPr>
      <w:r>
        <w:rPr>
          <w:rFonts w:ascii="Arial" w:hAnsi="Arial" w:cs="Arial"/>
          <w:b/>
        </w:rPr>
        <w:t>CLÁUSULA DÉCIMA - DAS MULTAS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E768B0" w:rsidRDefault="00E768B0" w:rsidP="00E768B0">
      <w:pPr>
        <w:ind w:firstLine="1134"/>
        <w:jc w:val="both"/>
        <w:rPr>
          <w:rFonts w:ascii="Arial" w:hAnsi="Arial" w:cs="Arial"/>
        </w:rPr>
      </w:pPr>
    </w:p>
    <w:p w:rsidR="00E768B0" w:rsidRDefault="00E768B0" w:rsidP="00E768B0">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E768B0" w:rsidRDefault="00E768B0" w:rsidP="00E768B0">
      <w:pPr>
        <w:ind w:firstLine="1134"/>
        <w:jc w:val="both"/>
        <w:rPr>
          <w:rFonts w:ascii="Arial" w:hAnsi="Arial" w:cs="Arial"/>
        </w:rPr>
      </w:pPr>
    </w:p>
    <w:p w:rsidR="00E768B0" w:rsidRDefault="00E768B0" w:rsidP="00E768B0">
      <w:pPr>
        <w:ind w:firstLine="1134"/>
        <w:jc w:val="both"/>
      </w:pPr>
      <w:r>
        <w:rPr>
          <w:rFonts w:ascii="Arial" w:hAnsi="Arial" w:cs="Arial"/>
        </w:rPr>
        <w:t xml:space="preserve">10.1.2 - Em caso de tolerância, após os primeiros 30 (trinta) dias de atraso, e não rescindido o contrato, se este atraso for repetido, o </w:t>
      </w:r>
      <w:r>
        <w:rPr>
          <w:rFonts w:ascii="Arial" w:hAnsi="Arial" w:cs="Arial"/>
          <w:b/>
        </w:rPr>
        <w:t>MUNICÍPIO DE ÁGUAS FRIAS</w:t>
      </w:r>
      <w:r>
        <w:rPr>
          <w:rFonts w:ascii="Arial" w:hAnsi="Arial" w:cs="Arial"/>
        </w:rPr>
        <w:t xml:space="preserve"> poderá aplicar a multa em dobro da, forma do item 10.1.1.</w:t>
      </w:r>
    </w:p>
    <w:p w:rsidR="00E768B0" w:rsidRDefault="00E768B0" w:rsidP="00E768B0">
      <w:pPr>
        <w:ind w:firstLine="1134"/>
        <w:jc w:val="both"/>
        <w:rPr>
          <w:rFonts w:ascii="Arial" w:hAnsi="Arial" w:cs="Arial"/>
        </w:rPr>
      </w:pPr>
    </w:p>
    <w:p w:rsidR="00E768B0" w:rsidRDefault="00E768B0" w:rsidP="00E768B0">
      <w:pPr>
        <w:ind w:firstLine="1134"/>
        <w:jc w:val="both"/>
        <w:rPr>
          <w:rFonts w:ascii="Arial" w:hAnsi="Arial" w:cs="Arial"/>
        </w:rPr>
      </w:pPr>
      <w:r>
        <w:rPr>
          <w:rFonts w:ascii="Arial" w:hAnsi="Arial" w:cs="Arial"/>
        </w:rPr>
        <w:t>10.1.3 - Advertência</w:t>
      </w:r>
    </w:p>
    <w:p w:rsidR="00E768B0" w:rsidRDefault="00E768B0" w:rsidP="00E768B0">
      <w:pPr>
        <w:ind w:firstLine="1134"/>
        <w:jc w:val="both"/>
        <w:rPr>
          <w:rFonts w:ascii="Arial" w:hAnsi="Arial" w:cs="Arial"/>
        </w:rPr>
      </w:pPr>
    </w:p>
    <w:p w:rsidR="00E768B0" w:rsidRDefault="00E768B0" w:rsidP="00E768B0">
      <w:pPr>
        <w:ind w:firstLine="1134"/>
        <w:jc w:val="both"/>
      </w:pPr>
      <w:r>
        <w:rPr>
          <w:rFonts w:ascii="Arial" w:hAnsi="Arial" w:cs="Arial"/>
        </w:rPr>
        <w:t xml:space="preserve">10.1.4 - Suspensão do direito de licitar, junto ao </w:t>
      </w:r>
      <w:r>
        <w:rPr>
          <w:rFonts w:ascii="Arial" w:hAnsi="Arial" w:cs="Arial"/>
          <w:b/>
        </w:rPr>
        <w:t>MUNICÍPIO DE ÁGUAS FRIAS</w:t>
      </w:r>
      <w:r>
        <w:rPr>
          <w:rFonts w:ascii="Arial" w:hAnsi="Arial" w:cs="Arial"/>
          <w:lang w:eastAsia="pt-BR"/>
        </w:rPr>
        <w:t xml:space="preserve"> </w:t>
      </w:r>
    </w:p>
    <w:p w:rsidR="00E768B0" w:rsidRDefault="00E768B0" w:rsidP="00E768B0">
      <w:pPr>
        <w:ind w:firstLine="1134"/>
        <w:jc w:val="both"/>
        <w:rPr>
          <w:rFonts w:ascii="Arial" w:hAnsi="Arial" w:cs="Arial"/>
        </w:rPr>
      </w:pPr>
    </w:p>
    <w:p w:rsidR="00E768B0" w:rsidRDefault="00E768B0" w:rsidP="00E768B0">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E768B0" w:rsidRDefault="00E768B0" w:rsidP="00E768B0">
      <w:pPr>
        <w:ind w:firstLine="1134"/>
        <w:jc w:val="both"/>
        <w:rPr>
          <w:rFonts w:ascii="Arial" w:hAnsi="Arial" w:cs="Arial"/>
        </w:rPr>
      </w:pPr>
    </w:p>
    <w:p w:rsidR="00E768B0" w:rsidRDefault="00E768B0" w:rsidP="00E768B0">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E768B0" w:rsidRDefault="00E768B0" w:rsidP="00E768B0">
      <w:pPr>
        <w:ind w:firstLine="1134"/>
        <w:jc w:val="both"/>
        <w:rPr>
          <w:rFonts w:ascii="Arial" w:hAnsi="Arial" w:cs="Arial"/>
        </w:rPr>
      </w:pPr>
    </w:p>
    <w:p w:rsidR="00E768B0" w:rsidRDefault="00E768B0" w:rsidP="00E768B0">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E768B0" w:rsidRDefault="00E768B0" w:rsidP="00E768B0">
      <w:pPr>
        <w:ind w:firstLine="1134"/>
        <w:jc w:val="both"/>
        <w:rPr>
          <w:rFonts w:ascii="Arial" w:hAnsi="Arial" w:cs="Arial"/>
        </w:rPr>
      </w:pPr>
    </w:p>
    <w:p w:rsidR="00E768B0" w:rsidRDefault="00E768B0" w:rsidP="00E768B0">
      <w:pPr>
        <w:ind w:firstLine="1134"/>
        <w:jc w:val="both"/>
      </w:pPr>
      <w:r>
        <w:rPr>
          <w:rFonts w:ascii="Arial" w:hAnsi="Arial" w:cs="Arial"/>
        </w:rPr>
        <w:t xml:space="preserve">10.4 - A penalidade de advertência será aplicada em caso de infrações 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E768B0" w:rsidRDefault="00E768B0" w:rsidP="00E768B0">
      <w:pPr>
        <w:jc w:val="both"/>
        <w:rPr>
          <w:rFonts w:ascii="Arial" w:hAnsi="Arial" w:cs="Arial"/>
        </w:rPr>
      </w:pPr>
    </w:p>
    <w:p w:rsidR="00E768B0" w:rsidRDefault="00E768B0" w:rsidP="00E768B0">
      <w:pPr>
        <w:ind w:firstLine="1134"/>
        <w:jc w:val="both"/>
        <w:rPr>
          <w:rFonts w:ascii="Arial" w:hAnsi="Arial" w:cs="Arial"/>
        </w:rPr>
      </w:pPr>
      <w:r>
        <w:rPr>
          <w:rFonts w:ascii="Arial" w:hAnsi="Arial" w:cs="Arial"/>
        </w:rPr>
        <w:t>10.5  As multas serão as seguintes:</w:t>
      </w:r>
    </w:p>
    <w:p w:rsidR="00E768B0" w:rsidRDefault="00E768B0" w:rsidP="00E768B0">
      <w:pPr>
        <w:ind w:firstLine="1134"/>
        <w:jc w:val="both"/>
        <w:rPr>
          <w:rFonts w:ascii="Arial" w:hAnsi="Arial" w:cs="Arial"/>
        </w:rPr>
      </w:pPr>
      <w:r>
        <w:rPr>
          <w:rFonts w:ascii="Arial" w:hAnsi="Arial" w:cs="Arial"/>
        </w:rPr>
        <w:t>a) 30 % (trinta por cento) sobre o saldo do contrato, no caso de desistência de Fornecimento.</w:t>
      </w:r>
    </w:p>
    <w:p w:rsidR="00E768B0" w:rsidRDefault="00E768B0" w:rsidP="00E768B0">
      <w:pPr>
        <w:jc w:val="both"/>
        <w:rPr>
          <w:rFonts w:ascii="Arial" w:hAnsi="Arial" w:cs="Arial"/>
        </w:rPr>
      </w:pPr>
    </w:p>
    <w:p w:rsidR="00E768B0" w:rsidRDefault="00E768B0" w:rsidP="00E768B0">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E768B0" w:rsidRDefault="00E768B0" w:rsidP="00E768B0">
      <w:pPr>
        <w:ind w:firstLine="1134"/>
        <w:jc w:val="both"/>
        <w:rPr>
          <w:rFonts w:ascii="Arial" w:hAnsi="Arial" w:cs="Arial"/>
        </w:rPr>
      </w:pPr>
    </w:p>
    <w:p w:rsidR="00E768B0" w:rsidRDefault="00E768B0" w:rsidP="00E768B0">
      <w:pPr>
        <w:ind w:firstLine="1134"/>
        <w:jc w:val="both"/>
        <w:rPr>
          <w:rFonts w:ascii="Arial" w:hAnsi="Arial" w:cs="Arial"/>
        </w:rPr>
      </w:pPr>
      <w:r>
        <w:rPr>
          <w:rFonts w:ascii="Arial" w:hAnsi="Arial" w:cs="Arial"/>
        </w:rPr>
        <w:t>a) Fizer declaração falsa;</w:t>
      </w:r>
    </w:p>
    <w:p w:rsidR="00E768B0" w:rsidRDefault="00E768B0" w:rsidP="00E768B0">
      <w:pPr>
        <w:ind w:firstLine="1134"/>
        <w:jc w:val="both"/>
        <w:rPr>
          <w:rFonts w:ascii="Arial" w:hAnsi="Arial" w:cs="Arial"/>
        </w:rPr>
      </w:pPr>
      <w:r>
        <w:rPr>
          <w:rFonts w:ascii="Arial" w:hAnsi="Arial" w:cs="Arial"/>
        </w:rPr>
        <w:t>b) Deixar de entregar ou apresentar documentação falsa;</w:t>
      </w:r>
    </w:p>
    <w:p w:rsidR="00E768B0" w:rsidRDefault="00E768B0" w:rsidP="00E768B0">
      <w:pPr>
        <w:ind w:firstLine="1134"/>
        <w:jc w:val="both"/>
        <w:rPr>
          <w:rFonts w:ascii="Arial" w:hAnsi="Arial" w:cs="Arial"/>
        </w:rPr>
      </w:pPr>
      <w:r>
        <w:rPr>
          <w:rFonts w:ascii="Arial" w:hAnsi="Arial" w:cs="Arial"/>
        </w:rPr>
        <w:t>c) Ensejar o retardamento da execução do objeto;</w:t>
      </w:r>
    </w:p>
    <w:p w:rsidR="00E768B0" w:rsidRDefault="00E768B0" w:rsidP="00E768B0">
      <w:pPr>
        <w:ind w:firstLine="1134"/>
        <w:jc w:val="both"/>
        <w:rPr>
          <w:rFonts w:ascii="Arial" w:hAnsi="Arial" w:cs="Arial"/>
        </w:rPr>
      </w:pPr>
      <w:r>
        <w:rPr>
          <w:rFonts w:ascii="Arial" w:hAnsi="Arial" w:cs="Arial"/>
        </w:rPr>
        <w:t>d) Não mantiver a proposta;</w:t>
      </w:r>
    </w:p>
    <w:p w:rsidR="00E768B0" w:rsidRDefault="00E768B0" w:rsidP="00E768B0">
      <w:pPr>
        <w:ind w:firstLine="1134"/>
        <w:jc w:val="both"/>
        <w:rPr>
          <w:rFonts w:ascii="Arial" w:hAnsi="Arial" w:cs="Arial"/>
        </w:rPr>
      </w:pPr>
      <w:r>
        <w:rPr>
          <w:rFonts w:ascii="Arial" w:hAnsi="Arial" w:cs="Arial"/>
        </w:rPr>
        <w:t>e) Falhar ou fraudar na execução do contrato, injustificadamente;</w:t>
      </w:r>
    </w:p>
    <w:p w:rsidR="00E768B0" w:rsidRDefault="00E768B0" w:rsidP="00E768B0">
      <w:pPr>
        <w:ind w:firstLine="1134"/>
        <w:jc w:val="both"/>
        <w:rPr>
          <w:rFonts w:ascii="Arial" w:hAnsi="Arial" w:cs="Arial"/>
        </w:rPr>
      </w:pPr>
      <w:r>
        <w:rPr>
          <w:rFonts w:ascii="Arial" w:hAnsi="Arial" w:cs="Arial"/>
        </w:rPr>
        <w:t>f) Comportar-se de modo inidôneo ou cometer fraude fiscal;</w:t>
      </w:r>
    </w:p>
    <w:p w:rsidR="00E768B0" w:rsidRDefault="00E768B0" w:rsidP="00E768B0">
      <w:pPr>
        <w:ind w:firstLine="1134"/>
        <w:jc w:val="both"/>
        <w:rPr>
          <w:rFonts w:ascii="Arial" w:hAnsi="Arial" w:cs="Arial"/>
        </w:rPr>
      </w:pPr>
      <w:r>
        <w:rPr>
          <w:rFonts w:ascii="Arial" w:hAnsi="Arial" w:cs="Arial"/>
        </w:rPr>
        <w:t>g) Executar os projetos fora das normas técnicas;</w:t>
      </w:r>
    </w:p>
    <w:p w:rsidR="00E768B0" w:rsidRDefault="00E768B0" w:rsidP="00E768B0">
      <w:pPr>
        <w:ind w:firstLine="1134"/>
        <w:jc w:val="both"/>
        <w:rPr>
          <w:rFonts w:ascii="Arial" w:hAnsi="Arial" w:cs="Arial"/>
        </w:rPr>
      </w:pPr>
      <w:r>
        <w:rPr>
          <w:rFonts w:ascii="Arial" w:hAnsi="Arial" w:cs="Arial"/>
        </w:rPr>
        <w:t>h) Descumprir prazos e condições previstas neste instrumento.</w:t>
      </w:r>
    </w:p>
    <w:p w:rsidR="00E768B0" w:rsidRDefault="00E768B0" w:rsidP="00E768B0">
      <w:pPr>
        <w:ind w:firstLine="1134"/>
        <w:jc w:val="both"/>
        <w:rPr>
          <w:rFonts w:ascii="Arial" w:hAnsi="Arial" w:cs="Arial"/>
        </w:rPr>
      </w:pPr>
    </w:p>
    <w:p w:rsidR="00E768B0" w:rsidRDefault="00E768B0" w:rsidP="00E768B0">
      <w:pPr>
        <w:ind w:firstLine="1134"/>
        <w:jc w:val="both"/>
      </w:pPr>
      <w:r>
        <w:rPr>
          <w:rFonts w:ascii="Arial" w:hAnsi="Arial" w:cs="Arial"/>
        </w:rPr>
        <w:lastRenderedPageBreak/>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E768B0" w:rsidRDefault="00E768B0" w:rsidP="00E768B0">
      <w:pPr>
        <w:ind w:firstLine="1134"/>
        <w:jc w:val="both"/>
        <w:rPr>
          <w:rFonts w:ascii="Arial" w:hAnsi="Arial" w:cs="Arial"/>
        </w:rPr>
      </w:pPr>
    </w:p>
    <w:p w:rsidR="00E768B0" w:rsidRDefault="00E768B0" w:rsidP="00E768B0">
      <w:pPr>
        <w:ind w:firstLine="1134"/>
        <w:jc w:val="both"/>
        <w:rPr>
          <w:rFonts w:ascii="Arial" w:hAnsi="Arial" w:cs="Arial"/>
        </w:rPr>
      </w:pPr>
      <w:r>
        <w:rPr>
          <w:rFonts w:ascii="Arial" w:hAnsi="Arial" w:cs="Arial"/>
        </w:rPr>
        <w:t>Parágrafo Primeiro: As penalidades poderão ser aplicadas isoladamente ou cumulativamente, nos termos do art. 87 da Lei n° 8.666/93.</w:t>
      </w:r>
    </w:p>
    <w:p w:rsidR="00E768B0" w:rsidRDefault="00E768B0" w:rsidP="00E768B0">
      <w:pPr>
        <w:ind w:firstLine="1134"/>
        <w:jc w:val="both"/>
        <w:rPr>
          <w:rFonts w:ascii="Arial" w:hAnsi="Arial" w:cs="Arial"/>
        </w:rPr>
      </w:pPr>
    </w:p>
    <w:p w:rsidR="00E768B0" w:rsidRDefault="00E768B0" w:rsidP="00E768B0">
      <w:pPr>
        <w:ind w:firstLine="1134"/>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E768B0" w:rsidRDefault="00E768B0" w:rsidP="00E768B0">
      <w:pPr>
        <w:ind w:firstLine="1134"/>
        <w:jc w:val="both"/>
        <w:rPr>
          <w:rFonts w:ascii="Arial" w:hAnsi="Arial" w:cs="Arial"/>
        </w:rPr>
      </w:pPr>
    </w:p>
    <w:p w:rsidR="00E768B0" w:rsidRDefault="00E768B0" w:rsidP="00E768B0">
      <w:pPr>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E768B0" w:rsidRDefault="00E768B0" w:rsidP="00E768B0">
      <w:pPr>
        <w:ind w:firstLine="1134"/>
        <w:jc w:val="both"/>
        <w:rPr>
          <w:rFonts w:ascii="Arial" w:hAnsi="Arial" w:cs="Arial"/>
        </w:rPr>
      </w:pP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jc w:val="center"/>
        <w:rPr>
          <w:rFonts w:ascii="Arial" w:hAnsi="Arial" w:cs="Arial"/>
          <w:b/>
        </w:rPr>
      </w:pPr>
      <w:r>
        <w:rPr>
          <w:rFonts w:ascii="Arial" w:hAnsi="Arial" w:cs="Arial"/>
          <w:b/>
        </w:rPr>
        <w:t>CLÁUSULA DÉCIMA PRIMEIRA - DA RESCISÃO</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d) razões de interesse do serviço público.</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E768B0" w:rsidRDefault="00E768B0" w:rsidP="00E768B0">
      <w:pPr>
        <w:ind w:firstLine="1134"/>
        <w:jc w:val="both"/>
        <w:rPr>
          <w:rFonts w:ascii="Arial" w:hAnsi="Arial" w:cs="Arial"/>
        </w:rPr>
      </w:pPr>
      <w:r>
        <w:rPr>
          <w:rFonts w:ascii="Arial" w:hAnsi="Arial" w:cs="Arial"/>
        </w:rPr>
        <w:t>a) o atraso injustificado na entrega do material;</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E768B0" w:rsidRDefault="00E768B0" w:rsidP="00E768B0">
      <w:pPr>
        <w:ind w:firstLine="1134"/>
        <w:jc w:val="both"/>
        <w:rPr>
          <w:rFonts w:ascii="Arial" w:hAnsi="Arial" w:cs="Arial"/>
        </w:rPr>
      </w:pPr>
    </w:p>
    <w:p w:rsidR="00E768B0" w:rsidRDefault="00E768B0" w:rsidP="00E768B0">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e) o cometimento reiterado de faltas no seu fornecimento de materiais;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lastRenderedPageBreak/>
        <w:t>f) a decretação de falência, o pedido de concordata ou a instauração de insolvência civil;</w:t>
      </w:r>
    </w:p>
    <w:p w:rsidR="00E768B0" w:rsidRDefault="00E768B0" w:rsidP="00E768B0">
      <w:pPr>
        <w:ind w:firstLine="1134"/>
        <w:jc w:val="both"/>
        <w:rPr>
          <w:rFonts w:ascii="Arial" w:hAnsi="Arial" w:cs="Arial"/>
        </w:rPr>
      </w:pPr>
    </w:p>
    <w:p w:rsidR="00E768B0" w:rsidRDefault="00E768B0" w:rsidP="00E768B0">
      <w:pPr>
        <w:ind w:firstLine="1134"/>
        <w:jc w:val="both"/>
        <w:rPr>
          <w:rFonts w:ascii="Arial" w:hAnsi="Arial" w:cs="Arial"/>
        </w:rPr>
      </w:pPr>
      <w:r>
        <w:rPr>
          <w:rFonts w:ascii="Arial" w:hAnsi="Arial" w:cs="Arial"/>
        </w:rPr>
        <w:t>g) a dissolução da sociedade ou o falecimento do proprietário, em se tratando de firma individual;</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11.2 - Rescisão deste Contrato por Acordo entre as Partes ou Judicial:</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rPr>
          <w:rFonts w:ascii="Arial" w:hAnsi="Arial" w:cs="Arial"/>
        </w:rPr>
      </w:pPr>
      <w:r>
        <w:rPr>
          <w:rFonts w:ascii="Arial" w:hAnsi="Arial" w:cs="Arial"/>
        </w:rPr>
        <w:t>11.2.1 - O presente Contrato também poderá ser rescindido quando ocorrer:</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E768B0" w:rsidRDefault="00E768B0" w:rsidP="00E768B0">
      <w:pPr>
        <w:ind w:firstLine="1134"/>
        <w:jc w:val="both"/>
        <w:rPr>
          <w:rFonts w:ascii="Arial" w:hAnsi="Arial" w:cs="Arial"/>
        </w:rPr>
      </w:pPr>
    </w:p>
    <w:p w:rsidR="00E768B0" w:rsidRDefault="00E768B0" w:rsidP="00E768B0">
      <w:pPr>
        <w:jc w:val="center"/>
        <w:rPr>
          <w:rFonts w:ascii="Arial" w:eastAsia="Arial" w:hAnsi="Arial" w:cs="Arial"/>
        </w:rPr>
      </w:pPr>
    </w:p>
    <w:p w:rsidR="00E768B0" w:rsidRDefault="00E768B0" w:rsidP="00E768B0">
      <w:pPr>
        <w:jc w:val="center"/>
        <w:rPr>
          <w:rFonts w:ascii="Arial" w:eastAsia="Arial" w:hAnsi="Arial" w:cs="Arial"/>
        </w:rPr>
      </w:pPr>
    </w:p>
    <w:p w:rsidR="00E768B0" w:rsidRDefault="00E768B0" w:rsidP="00E768B0">
      <w:pPr>
        <w:jc w:val="center"/>
      </w:pPr>
      <w:r>
        <w:rPr>
          <w:rFonts w:ascii="Arial" w:eastAsia="Arial" w:hAnsi="Arial" w:cs="Arial"/>
        </w:rPr>
        <w:lastRenderedPageBreak/>
        <w:t xml:space="preserve"> </w:t>
      </w:r>
      <w:r>
        <w:rPr>
          <w:rFonts w:ascii="Arial" w:hAnsi="Arial" w:cs="Arial"/>
          <w:b/>
        </w:rPr>
        <w:t>CLÁUSULA DÉCIMA SEGUNDA - NOVAÇÃO</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276"/>
        <w:jc w:val="both"/>
        <w:rPr>
          <w:rFonts w:ascii="Arial" w:hAnsi="Arial" w:cs="Arial"/>
          <w:b/>
        </w:rPr>
      </w:pPr>
      <w:r>
        <w:rPr>
          <w:rFonts w:ascii="Arial" w:hAnsi="Arial" w:cs="Arial"/>
          <w:b/>
        </w:rPr>
        <w:t xml:space="preserve">CLÁUSULA DÉCIMA TERCEIRA - DO SEGURO E REPSONSABILIDADES DA CONTRATADA </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E768B0" w:rsidRDefault="00E768B0" w:rsidP="00E768B0">
      <w:pPr>
        <w:ind w:firstLine="1134"/>
        <w:jc w:val="both"/>
        <w:rPr>
          <w:rFonts w:ascii="Arial" w:hAnsi="Arial" w:cs="Arial"/>
        </w:rPr>
      </w:pPr>
    </w:p>
    <w:p w:rsidR="00E768B0" w:rsidRDefault="00E768B0" w:rsidP="00E768B0">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E768B0" w:rsidRDefault="00E768B0" w:rsidP="00E768B0">
      <w:pPr>
        <w:ind w:firstLine="1134"/>
        <w:rPr>
          <w:rFonts w:ascii="Arial" w:hAnsi="Arial" w:cs="Arial"/>
        </w:rPr>
      </w:pPr>
    </w:p>
    <w:p w:rsidR="00E768B0" w:rsidRDefault="00E768B0" w:rsidP="00E768B0">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E768B0" w:rsidRDefault="00E768B0" w:rsidP="00E768B0">
      <w:pPr>
        <w:ind w:firstLine="1134"/>
        <w:jc w:val="both"/>
        <w:rPr>
          <w:rFonts w:ascii="Arial" w:hAnsi="Arial" w:cs="Arial"/>
          <w:b/>
          <w:bCs/>
        </w:rPr>
      </w:pPr>
    </w:p>
    <w:p w:rsidR="00E768B0" w:rsidRDefault="00E768B0" w:rsidP="00E768B0">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E768B0" w:rsidRDefault="00E768B0" w:rsidP="00E768B0">
      <w:pPr>
        <w:ind w:firstLine="1134"/>
        <w:jc w:val="both"/>
        <w:rPr>
          <w:rFonts w:ascii="Arial" w:hAnsi="Arial" w:cs="Arial"/>
        </w:rPr>
      </w:pPr>
    </w:p>
    <w:p w:rsidR="00E768B0" w:rsidRDefault="00E768B0" w:rsidP="00E768B0">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 xml:space="preserve">CONTRATANTE </w:t>
      </w:r>
      <w:r>
        <w:rPr>
          <w:rFonts w:ascii="Arial" w:hAnsi="Arial" w:cs="Arial"/>
        </w:rPr>
        <w:t xml:space="preserve">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13.6 - Quaisquer alterações nos encargos ou obrigações de natureza fiscal e/ou parafiscal,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E768B0" w:rsidRDefault="00E768B0" w:rsidP="00E768B0">
      <w:pPr>
        <w:ind w:firstLine="1134"/>
        <w:jc w:val="both"/>
        <w:rPr>
          <w:rFonts w:ascii="Arial" w:hAnsi="Arial" w:cs="Arial"/>
          <w:bCs/>
        </w:rPr>
      </w:pPr>
    </w:p>
    <w:p w:rsidR="00E768B0" w:rsidRDefault="00E768B0" w:rsidP="00E768B0">
      <w:pPr>
        <w:ind w:firstLine="1134"/>
        <w:jc w:val="center"/>
        <w:rPr>
          <w:rFonts w:ascii="Arial" w:hAnsi="Arial" w:cs="Arial"/>
          <w:b/>
          <w:bCs/>
        </w:rPr>
      </w:pPr>
    </w:p>
    <w:p w:rsidR="00E768B0" w:rsidRDefault="00E768B0" w:rsidP="00E768B0">
      <w:pPr>
        <w:ind w:left="426" w:firstLine="708"/>
        <w:jc w:val="both"/>
        <w:rPr>
          <w:rFonts w:ascii="Arial" w:eastAsia="Calibri" w:hAnsi="Arial" w:cs="Arial"/>
          <w:b/>
        </w:rPr>
      </w:pPr>
      <w:r>
        <w:rPr>
          <w:rFonts w:ascii="Arial" w:eastAsia="Calibri" w:hAnsi="Arial" w:cs="Arial"/>
          <w:b/>
        </w:rPr>
        <w:t>CLÁUSULA DÉCIMA QUARTA- PROTEÇÃO DADOS PESSOAIS</w:t>
      </w:r>
    </w:p>
    <w:p w:rsidR="00E768B0" w:rsidRDefault="00E768B0" w:rsidP="00E768B0">
      <w:pPr>
        <w:jc w:val="both"/>
        <w:rPr>
          <w:rFonts w:ascii="Arial" w:eastAsia="Calibri" w:hAnsi="Arial" w:cs="Arial"/>
          <w:b/>
        </w:rPr>
      </w:pPr>
    </w:p>
    <w:p w:rsidR="00E768B0" w:rsidRDefault="00E768B0" w:rsidP="00E768B0">
      <w:pPr>
        <w:ind w:firstLine="1134"/>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lastRenderedPageBreak/>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E768B0" w:rsidRDefault="00E768B0" w:rsidP="00E768B0">
      <w:pPr>
        <w:ind w:firstLine="1134"/>
        <w:jc w:val="both"/>
        <w:rPr>
          <w:rFonts w:ascii="Arial" w:eastAsia="Calibri" w:hAnsi="Arial" w:cs="Arial"/>
        </w:rPr>
      </w:pPr>
      <w:r>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E768B0" w:rsidRDefault="00E768B0" w:rsidP="00E768B0">
      <w:pPr>
        <w:ind w:firstLine="1134"/>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768B0" w:rsidRDefault="00E768B0" w:rsidP="00E768B0">
      <w:pPr>
        <w:ind w:firstLine="1134"/>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768B0" w:rsidRDefault="00E768B0" w:rsidP="00E768B0">
      <w:pPr>
        <w:ind w:firstLine="1134"/>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E768B0" w:rsidRDefault="00E768B0" w:rsidP="00E768B0">
      <w:pPr>
        <w:ind w:firstLine="1134"/>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768B0" w:rsidRDefault="00E768B0" w:rsidP="00E768B0">
      <w:pPr>
        <w:ind w:firstLine="1134"/>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t>14.)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t xml:space="preserve">14.5 No caso de haver transferência internacional de dados pessoais pela CONTRATADA aplicam-se as regras previstas no Decreto Municipal nº 227/2021, que regulamenta a LGPD. </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t>14.6 A CONTRATADA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E768B0" w:rsidRDefault="00E768B0" w:rsidP="00E768B0">
      <w:pPr>
        <w:jc w:val="both"/>
        <w:rPr>
          <w:rFonts w:ascii="Arial" w:eastAsia="Calibri" w:hAnsi="Arial" w:cs="Arial"/>
        </w:rPr>
      </w:pPr>
    </w:p>
    <w:p w:rsidR="00E768B0" w:rsidRDefault="00E768B0" w:rsidP="00E768B0">
      <w:pPr>
        <w:ind w:firstLine="993"/>
        <w:jc w:val="both"/>
        <w:rPr>
          <w:rFonts w:ascii="Arial" w:eastAsia="Calibri" w:hAnsi="Arial" w:cs="Arial"/>
        </w:rPr>
      </w:pPr>
      <w:r>
        <w:rPr>
          <w:rFonts w:ascii="Arial" w:eastAsia="Calibri" w:hAnsi="Arial" w:cs="Arial"/>
        </w:rPr>
        <w:t>14.7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t>14.8 Zelará pelo cumprimento das medidas de segurança;</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t>14.9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E768B0" w:rsidRDefault="00E768B0" w:rsidP="00E768B0">
      <w:pPr>
        <w:jc w:val="both"/>
        <w:rPr>
          <w:rFonts w:ascii="Arial" w:eastAsia="Calibri" w:hAnsi="Arial" w:cs="Arial"/>
        </w:rPr>
      </w:pPr>
    </w:p>
    <w:p w:rsidR="00E768B0" w:rsidRDefault="00E768B0" w:rsidP="00E768B0">
      <w:pPr>
        <w:ind w:firstLine="993"/>
        <w:jc w:val="both"/>
        <w:rPr>
          <w:rFonts w:ascii="Arial" w:eastAsia="Calibri" w:hAnsi="Arial" w:cs="Arial"/>
        </w:rPr>
      </w:pPr>
      <w:r>
        <w:rPr>
          <w:rFonts w:ascii="Arial" w:eastAsia="Calibri" w:hAnsi="Arial" w:cs="Arial"/>
        </w:rPr>
        <w:t>14.10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E768B0" w:rsidRDefault="00E768B0" w:rsidP="00E768B0">
      <w:pPr>
        <w:jc w:val="both"/>
        <w:rPr>
          <w:rFonts w:ascii="Arial" w:eastAsia="Calibri" w:hAnsi="Arial" w:cs="Arial"/>
        </w:rPr>
      </w:pPr>
    </w:p>
    <w:p w:rsidR="00E768B0" w:rsidRDefault="00E768B0" w:rsidP="00E768B0">
      <w:pPr>
        <w:ind w:firstLine="993"/>
        <w:jc w:val="both"/>
        <w:rPr>
          <w:rFonts w:ascii="Arial" w:eastAsia="Calibri" w:hAnsi="Arial" w:cs="Arial"/>
        </w:rPr>
      </w:pPr>
      <w:r>
        <w:rPr>
          <w:rFonts w:ascii="Arial" w:eastAsia="Calibri" w:hAnsi="Arial" w:cs="Arial"/>
        </w:rPr>
        <w:t>14.13 O Encarregado da CONTRATADA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t>14.14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E768B0" w:rsidRDefault="00E768B0" w:rsidP="00E768B0">
      <w:pPr>
        <w:jc w:val="both"/>
        <w:rPr>
          <w:rFonts w:ascii="Arial" w:eastAsia="Calibri" w:hAnsi="Arial" w:cs="Arial"/>
        </w:rPr>
      </w:pPr>
    </w:p>
    <w:p w:rsidR="00E768B0" w:rsidRDefault="00E768B0" w:rsidP="00E768B0">
      <w:pPr>
        <w:ind w:firstLine="993"/>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E768B0" w:rsidRDefault="00E768B0" w:rsidP="00E768B0">
      <w:pPr>
        <w:jc w:val="both"/>
        <w:rPr>
          <w:rFonts w:ascii="Arial" w:eastAsia="Calibri" w:hAnsi="Arial" w:cs="Arial"/>
        </w:rPr>
      </w:pPr>
    </w:p>
    <w:p w:rsidR="00E768B0" w:rsidRDefault="00E768B0" w:rsidP="00E768B0">
      <w:pPr>
        <w:ind w:firstLine="1134"/>
        <w:jc w:val="both"/>
        <w:rPr>
          <w:rFonts w:ascii="Arial" w:eastAsia="Calibri" w:hAnsi="Arial" w:cs="Arial"/>
        </w:rPr>
      </w:pPr>
      <w:r>
        <w:rPr>
          <w:rFonts w:ascii="Arial" w:eastAsia="Calibri" w:hAnsi="Arial" w:cs="Arial"/>
        </w:rPr>
        <w:lastRenderedPageBreak/>
        <w:t>14.16 Eventuais responsabilidades das partes, serão apuradas conforme estabelecido neste contrato e também de acordo com o que dispõe a Seção III, Capítulo VI da LGPD.</w:t>
      </w:r>
    </w:p>
    <w:p w:rsidR="00E768B0" w:rsidRDefault="00E768B0" w:rsidP="00E768B0">
      <w:pPr>
        <w:jc w:val="both"/>
        <w:rPr>
          <w:rFonts w:ascii="Arial" w:eastAsia="Calibri" w:hAnsi="Arial" w:cs="Arial"/>
        </w:rPr>
      </w:pPr>
    </w:p>
    <w:p w:rsidR="00E768B0" w:rsidRDefault="00E768B0" w:rsidP="00E768B0">
      <w:pPr>
        <w:pStyle w:val="SemEspaamento"/>
        <w:ind w:firstLine="1134"/>
        <w:jc w:val="both"/>
      </w:pPr>
      <w:r>
        <w:rPr>
          <w:rFonts w:ascii="Arial" w:eastAsia="Arial" w:hAnsi="Arial" w:cs="Arial"/>
          <w:sz w:val="20"/>
          <w:szCs w:val="20"/>
        </w:rPr>
        <w:t xml:space="preserve"> </w:t>
      </w:r>
      <w:r>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 de qualquer das cláusulas previstas neste capítulo quanto a proteção e uso dos dados pessoais</w:t>
      </w:r>
    </w:p>
    <w:p w:rsidR="00E768B0" w:rsidRDefault="00E768B0" w:rsidP="00E768B0">
      <w:pPr>
        <w:ind w:firstLine="1134"/>
        <w:jc w:val="center"/>
        <w:rPr>
          <w:rFonts w:ascii="Arial" w:hAnsi="Arial" w:cs="Arial"/>
          <w:b/>
          <w:bCs/>
        </w:rPr>
      </w:pPr>
    </w:p>
    <w:p w:rsidR="00E768B0" w:rsidRDefault="00E768B0" w:rsidP="00E768B0">
      <w:pPr>
        <w:ind w:firstLine="1134"/>
        <w:jc w:val="center"/>
        <w:rPr>
          <w:rFonts w:ascii="Arial" w:hAnsi="Arial" w:cs="Arial"/>
          <w:b/>
          <w:bCs/>
        </w:rPr>
      </w:pPr>
      <w:r>
        <w:rPr>
          <w:rFonts w:ascii="Arial" w:hAnsi="Arial" w:cs="Arial"/>
          <w:b/>
          <w:bCs/>
        </w:rPr>
        <w:t xml:space="preserve">CLÁUSULA DÉCIMA QUINTA - DA SOLIDARIEDADE </w:t>
      </w:r>
    </w:p>
    <w:p w:rsidR="00E768B0" w:rsidRDefault="00E768B0" w:rsidP="00E768B0">
      <w:pPr>
        <w:rPr>
          <w:rFonts w:ascii="Arial" w:hAnsi="Arial" w:cs="Arial"/>
          <w:b/>
          <w:bCs/>
        </w:rPr>
      </w:pPr>
    </w:p>
    <w:p w:rsidR="00E768B0" w:rsidRDefault="00E768B0" w:rsidP="00E768B0">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jc w:val="center"/>
        <w:rPr>
          <w:rFonts w:ascii="Arial" w:hAnsi="Arial" w:cs="Arial"/>
          <w:b/>
        </w:rPr>
      </w:pPr>
      <w:r>
        <w:rPr>
          <w:rFonts w:ascii="Arial" w:hAnsi="Arial" w:cs="Arial"/>
          <w:b/>
        </w:rPr>
        <w:t>CLÁUSULA DÉCIMA SEXTA - DO FORO</w:t>
      </w:r>
    </w:p>
    <w:p w:rsidR="00E768B0" w:rsidRDefault="00E768B0" w:rsidP="00E768B0">
      <w:pPr>
        <w:ind w:firstLine="1134"/>
        <w:jc w:val="both"/>
        <w:rPr>
          <w:rFonts w:ascii="Arial" w:eastAsia="Arial" w:hAnsi="Arial" w:cs="Arial"/>
        </w:rPr>
      </w:pPr>
      <w:r>
        <w:rPr>
          <w:rFonts w:ascii="Arial" w:eastAsia="Arial" w:hAnsi="Arial" w:cs="Arial"/>
        </w:rPr>
        <w:t xml:space="preserve"> </w:t>
      </w:r>
    </w:p>
    <w:p w:rsidR="00E768B0" w:rsidRDefault="00E768B0" w:rsidP="00E768B0">
      <w:pPr>
        <w:ind w:firstLine="1134"/>
        <w:jc w:val="both"/>
      </w:pPr>
      <w:r>
        <w:rPr>
          <w:rFonts w:ascii="Arial" w:hAnsi="Arial" w:cs="Arial"/>
        </w:rPr>
        <w:t xml:space="preserve">16 - Para as questões decorrentes deste Contrato, fica eleito o Foro da Comarca de </w:t>
      </w:r>
      <w:r>
        <w:rPr>
          <w:rFonts w:ascii="Arial" w:hAnsi="Arial" w:cs="Arial"/>
          <w:lang w:eastAsia="pt-BR"/>
        </w:rPr>
        <w:t>CORONEL FREITAS - SC</w:t>
      </w:r>
      <w:r>
        <w:rPr>
          <w:rFonts w:ascii="Arial" w:hAnsi="Arial" w:cs="Arial"/>
        </w:rPr>
        <w:t>, com renúncia expressa de qualquer outro, por mais privilegiado que seja.</w:t>
      </w:r>
    </w:p>
    <w:p w:rsidR="00E768B0" w:rsidRDefault="00E768B0" w:rsidP="00E768B0">
      <w:pPr>
        <w:ind w:firstLine="1134"/>
        <w:jc w:val="both"/>
        <w:rPr>
          <w:rFonts w:ascii="Arial" w:hAnsi="Arial" w:cs="Arial"/>
        </w:rPr>
      </w:pPr>
    </w:p>
    <w:p w:rsidR="00E768B0" w:rsidRDefault="00E768B0" w:rsidP="00E768B0">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9B00D7" w:rsidRPr="00E768B0" w:rsidRDefault="009B00D7" w:rsidP="00E768B0">
      <w:pPr>
        <w:ind w:firstLine="1134"/>
        <w:jc w:val="both"/>
        <w:rPr>
          <w:rFonts w:ascii="Arial" w:eastAsia="Arial" w:hAnsi="Arial" w:cs="Arial"/>
        </w:rPr>
      </w:pPr>
    </w:p>
    <w:p w:rsidR="009B00D7" w:rsidRDefault="00711927">
      <w:pPr>
        <w:ind w:firstLine="1134"/>
        <w:jc w:val="both"/>
      </w:pPr>
      <w:r>
        <w:rPr>
          <w:rFonts w:ascii="Arial" w:hAnsi="Arial" w:cs="Arial"/>
          <w:lang w:eastAsia="pt-BR"/>
        </w:rPr>
        <w:t>Águas Frias -SC, 10 de agosto de 2022</w:t>
      </w:r>
      <w:r>
        <w:rPr>
          <w:rFonts w:ascii="Arial" w:hAnsi="Arial" w:cs="Arial"/>
        </w:rPr>
        <w:t>.</w:t>
      </w:r>
    </w:p>
    <w:p w:rsidR="009B00D7" w:rsidRDefault="00711927">
      <w:pPr>
        <w:ind w:firstLine="1134"/>
        <w:jc w:val="both"/>
        <w:rPr>
          <w:rFonts w:ascii="Arial" w:eastAsia="Arial" w:hAnsi="Arial" w:cs="Arial"/>
        </w:rPr>
      </w:pPr>
      <w:r>
        <w:rPr>
          <w:rFonts w:ascii="Arial" w:eastAsia="Arial" w:hAnsi="Arial" w:cs="Arial"/>
        </w:rPr>
        <w:t xml:space="preserve"> </w:t>
      </w:r>
    </w:p>
    <w:p w:rsidR="009B00D7" w:rsidRDefault="00711927">
      <w:pPr>
        <w:ind w:firstLine="1134"/>
        <w:jc w:val="both"/>
        <w:rPr>
          <w:rFonts w:ascii="Arial" w:eastAsia="Arial" w:hAnsi="Arial" w:cs="Arial"/>
        </w:rPr>
      </w:pPr>
      <w:r>
        <w:rPr>
          <w:rFonts w:ascii="Arial" w:eastAsia="Arial" w:hAnsi="Arial" w:cs="Arial"/>
        </w:rPr>
        <w:t xml:space="preserve"> </w:t>
      </w:r>
    </w:p>
    <w:p w:rsidR="009B00D7" w:rsidRDefault="009B00D7">
      <w:pPr>
        <w:ind w:firstLine="1134"/>
        <w:jc w:val="both"/>
        <w:rPr>
          <w:rFonts w:ascii="Arial" w:hAnsi="Arial" w:cs="Arial"/>
        </w:rPr>
      </w:pPr>
    </w:p>
    <w:p w:rsidR="009B00D7" w:rsidRDefault="00711927">
      <w:pPr>
        <w:jc w:val="center"/>
        <w:rPr>
          <w:rFonts w:ascii="Arial" w:hAnsi="Arial" w:cs="Arial"/>
        </w:rPr>
      </w:pPr>
      <w:r>
        <w:rPr>
          <w:rFonts w:ascii="Arial" w:hAnsi="Arial" w:cs="Arial"/>
        </w:rPr>
        <w:t>___________________________________</w:t>
      </w:r>
    </w:p>
    <w:p w:rsidR="009B00D7" w:rsidRDefault="00711927">
      <w:pPr>
        <w:jc w:val="center"/>
        <w:rPr>
          <w:rFonts w:ascii="Arial" w:hAnsi="Arial" w:cs="Arial"/>
          <w:b/>
          <w:lang w:eastAsia="pt-BR"/>
        </w:rPr>
      </w:pPr>
      <w:r>
        <w:rPr>
          <w:rFonts w:ascii="Arial" w:hAnsi="Arial" w:cs="Arial"/>
          <w:b/>
          <w:lang w:eastAsia="pt-BR"/>
        </w:rPr>
        <w:t xml:space="preserve">LUIZ JOSÉ DAGA </w:t>
      </w:r>
    </w:p>
    <w:p w:rsidR="009B00D7" w:rsidRDefault="00711927">
      <w:pPr>
        <w:jc w:val="center"/>
        <w:rPr>
          <w:rFonts w:ascii="Arial" w:hAnsi="Arial" w:cs="Arial"/>
          <w:lang w:eastAsia="pt-BR"/>
        </w:rPr>
      </w:pPr>
      <w:r>
        <w:rPr>
          <w:rFonts w:ascii="Arial" w:hAnsi="Arial" w:cs="Arial"/>
          <w:lang w:eastAsia="pt-BR"/>
        </w:rPr>
        <w:t xml:space="preserve">PREFEITO </w:t>
      </w:r>
    </w:p>
    <w:p w:rsidR="009B00D7" w:rsidRDefault="009B00D7">
      <w:pPr>
        <w:rPr>
          <w:rFonts w:ascii="Arial" w:hAnsi="Arial" w:cs="Arial"/>
        </w:rPr>
      </w:pPr>
    </w:p>
    <w:p w:rsidR="009B00D7" w:rsidRDefault="009B00D7">
      <w:pPr>
        <w:rPr>
          <w:rFonts w:ascii="Arial" w:hAnsi="Arial" w:cs="Arial"/>
        </w:rPr>
      </w:pPr>
    </w:p>
    <w:p w:rsidR="009B00D7" w:rsidRPr="00550D2C" w:rsidRDefault="00711927">
      <w:pPr>
        <w:jc w:val="center"/>
        <w:rPr>
          <w:rFonts w:ascii="Arial" w:hAnsi="Arial" w:cs="Arial"/>
        </w:rPr>
      </w:pPr>
      <w:bookmarkStart w:id="0" w:name="_GoBack"/>
      <w:bookmarkEnd w:id="0"/>
      <w:r w:rsidRPr="00550D2C">
        <w:rPr>
          <w:rFonts w:ascii="Arial" w:hAnsi="Arial" w:cs="Arial"/>
        </w:rPr>
        <w:t>____________________________________</w:t>
      </w:r>
    </w:p>
    <w:p w:rsidR="009B00D7" w:rsidRPr="00550D2C" w:rsidRDefault="00711927">
      <w:pPr>
        <w:jc w:val="center"/>
        <w:rPr>
          <w:rFonts w:ascii="Arial" w:hAnsi="Arial" w:cs="Arial"/>
        </w:rPr>
      </w:pPr>
      <w:r w:rsidRPr="00550D2C">
        <w:rPr>
          <w:rFonts w:ascii="Arial" w:hAnsi="Arial" w:cs="Arial"/>
        </w:rPr>
        <w:t>ANDREA CRISTINA BOSSOLANI NASCIMENTO</w:t>
      </w:r>
    </w:p>
    <w:p w:rsidR="009B00D7" w:rsidRDefault="00711927" w:rsidP="00E768B0">
      <w:pPr>
        <w:jc w:val="center"/>
        <w:rPr>
          <w:rFonts w:ascii="Arial" w:hAnsi="Arial" w:cs="Arial"/>
        </w:rPr>
      </w:pPr>
      <w:r w:rsidRPr="00550D2C">
        <w:rPr>
          <w:rFonts w:ascii="Arial" w:hAnsi="Arial" w:cs="Arial"/>
        </w:rPr>
        <w:t>REPRESENTANTE LEGAL</w:t>
      </w:r>
    </w:p>
    <w:p w:rsidR="009B00D7" w:rsidRDefault="009B00D7">
      <w:pPr>
        <w:jc w:val="center"/>
        <w:rPr>
          <w:rFonts w:ascii="Arial" w:hAnsi="Arial" w:cs="Arial"/>
        </w:rPr>
      </w:pPr>
    </w:p>
    <w:p w:rsidR="00E768B0" w:rsidRDefault="00E768B0">
      <w:pPr>
        <w:jc w:val="center"/>
        <w:rPr>
          <w:rFonts w:ascii="Arial" w:hAnsi="Arial" w:cs="Arial"/>
        </w:rPr>
      </w:pPr>
    </w:p>
    <w:p w:rsidR="009B00D7" w:rsidRDefault="009B00D7">
      <w:pPr>
        <w:jc w:val="center"/>
        <w:rPr>
          <w:rFonts w:ascii="Arial" w:hAnsi="Arial" w:cs="Arial"/>
        </w:rPr>
      </w:pPr>
    </w:p>
    <w:p w:rsidR="009B00D7" w:rsidRDefault="00711927">
      <w:pPr>
        <w:rPr>
          <w:rFonts w:ascii="Arial" w:hAnsi="Arial" w:cs="Arial"/>
        </w:rPr>
      </w:pPr>
      <w:r>
        <w:rPr>
          <w:rFonts w:ascii="Arial" w:hAnsi="Arial" w:cs="Arial"/>
        </w:rPr>
        <w:t>Testemunhas:</w:t>
      </w:r>
    </w:p>
    <w:p w:rsidR="009B00D7" w:rsidRDefault="00711927">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E768B0">
        <w:rPr>
          <w:rFonts w:ascii="Arial" w:hAnsi="Arial" w:cs="Arial"/>
        </w:rPr>
        <w:t xml:space="preserve">                                 </w:t>
      </w:r>
      <w:r>
        <w:rPr>
          <w:rFonts w:ascii="Arial" w:hAnsi="Arial" w:cs="Arial"/>
        </w:rPr>
        <w:t>2)___________________________</w:t>
      </w:r>
    </w:p>
    <w:p w:rsidR="009B00D7" w:rsidRDefault="00711927">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w:t>
      </w:r>
      <w:r w:rsidR="00E768B0">
        <w:rPr>
          <w:rFonts w:ascii="Arial" w:hAnsi="Arial" w:cs="Arial"/>
        </w:rPr>
        <w:t xml:space="preserve">                      </w:t>
      </w:r>
      <w:r>
        <w:rPr>
          <w:rFonts w:ascii="Arial" w:hAnsi="Arial" w:cs="Arial"/>
        </w:rPr>
        <w:t xml:space="preserve">  </w:t>
      </w:r>
      <w:r w:rsidR="00E768B0">
        <w:rPr>
          <w:rFonts w:ascii="Arial" w:hAnsi="Arial" w:cs="Arial"/>
        </w:rPr>
        <w:t xml:space="preserve">           </w:t>
      </w:r>
      <w:r>
        <w:rPr>
          <w:rFonts w:ascii="Arial" w:hAnsi="Arial" w:cs="Arial"/>
        </w:rPr>
        <w:t>Jociane Maria Zucco</w:t>
      </w:r>
    </w:p>
    <w:p w:rsidR="009B00D7" w:rsidRDefault="00711927">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E768B0">
        <w:rPr>
          <w:rFonts w:ascii="Arial" w:hAnsi="Arial" w:cs="Arial"/>
        </w:rPr>
        <w:t xml:space="preserve">                                 </w:t>
      </w:r>
      <w:r>
        <w:rPr>
          <w:rFonts w:ascii="Arial" w:hAnsi="Arial" w:cs="Arial"/>
        </w:rPr>
        <w:t xml:space="preserve"> CPF: 030.050.800-05</w:t>
      </w:r>
    </w:p>
    <w:p w:rsidR="009B00D7" w:rsidRDefault="009B00D7">
      <w:pPr>
        <w:rPr>
          <w:rFonts w:ascii="Arial" w:hAnsi="Arial" w:cs="Arial"/>
        </w:rPr>
      </w:pPr>
    </w:p>
    <w:p w:rsidR="009B00D7" w:rsidRDefault="009B00D7">
      <w:pPr>
        <w:rPr>
          <w:rFonts w:ascii="Arial" w:hAnsi="Arial" w:cs="Arial"/>
        </w:rPr>
      </w:pPr>
    </w:p>
    <w:p w:rsidR="009B00D7" w:rsidRDefault="009B00D7">
      <w:pPr>
        <w:rPr>
          <w:rFonts w:ascii="Arial" w:hAnsi="Arial" w:cs="Arial"/>
        </w:rPr>
      </w:pPr>
    </w:p>
    <w:p w:rsidR="009B00D7" w:rsidRDefault="009B00D7">
      <w:pPr>
        <w:jc w:val="center"/>
        <w:rPr>
          <w:rFonts w:ascii="Arial" w:hAnsi="Arial" w:cs="Arial"/>
        </w:rPr>
      </w:pPr>
    </w:p>
    <w:p w:rsidR="009B00D7" w:rsidRDefault="00711927">
      <w:pPr>
        <w:jc w:val="center"/>
        <w:rPr>
          <w:rFonts w:ascii="Arial" w:hAnsi="Arial" w:cs="Arial"/>
        </w:rPr>
      </w:pPr>
      <w:r>
        <w:rPr>
          <w:rFonts w:ascii="Arial" w:hAnsi="Arial" w:cs="Arial"/>
        </w:rPr>
        <w:t>JHONAS PEZZINI</w:t>
      </w:r>
    </w:p>
    <w:p w:rsidR="009B00D7" w:rsidRDefault="00711927">
      <w:pPr>
        <w:jc w:val="center"/>
        <w:rPr>
          <w:rFonts w:ascii="Arial" w:hAnsi="Arial" w:cs="Arial"/>
        </w:rPr>
      </w:pPr>
      <w:r>
        <w:rPr>
          <w:rFonts w:ascii="Arial" w:hAnsi="Arial" w:cs="Arial"/>
        </w:rPr>
        <w:t>OAB/SC 33678</w:t>
      </w:r>
    </w:p>
    <w:p w:rsidR="009B00D7" w:rsidRDefault="009B00D7">
      <w:pPr>
        <w:rPr>
          <w:rFonts w:ascii="Arial" w:hAnsi="Arial" w:cs="Arial"/>
        </w:rPr>
      </w:pPr>
    </w:p>
    <w:sectPr w:rsidR="009B00D7">
      <w:headerReference w:type="default" r:id="rId10"/>
      <w:footerReference w:type="default" r:id="rId11"/>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EE" w:rsidRDefault="000F04EE">
      <w:r>
        <w:separator/>
      </w:r>
    </w:p>
  </w:endnote>
  <w:endnote w:type="continuationSeparator" w:id="0">
    <w:p w:rsidR="000F04EE" w:rsidRDefault="000F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D7" w:rsidRDefault="00711927">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9B00D7" w:rsidRDefault="0071192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550D2C">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9B00D7" w:rsidRDefault="0071192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550D2C">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9B00D7" w:rsidRDefault="009B00D7">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EE" w:rsidRDefault="000F04EE">
      <w:r>
        <w:separator/>
      </w:r>
    </w:p>
  </w:footnote>
  <w:footnote w:type="continuationSeparator" w:id="0">
    <w:p w:rsidR="000F04EE" w:rsidRDefault="000F0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9B00D7">
      <w:trPr>
        <w:trHeight w:val="858"/>
        <w:jc w:val="center"/>
      </w:trPr>
      <w:tc>
        <w:tcPr>
          <w:tcW w:w="2269" w:type="dxa"/>
          <w:vMerge w:val="restart"/>
          <w:tcBorders>
            <w:top w:val="double" w:sz="4" w:space="0" w:color="000000"/>
            <w:left w:val="double" w:sz="4" w:space="0" w:color="000000"/>
            <w:bottom w:val="double" w:sz="4" w:space="0" w:color="000000"/>
          </w:tcBorders>
        </w:tcPr>
        <w:p w:rsidR="009B00D7" w:rsidRDefault="00711927">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9B00D7" w:rsidRDefault="00711927">
          <w:pPr>
            <w:ind w:right="-490"/>
            <w:contextualSpacing/>
            <w:jc w:val="center"/>
          </w:pPr>
          <w:r>
            <w:rPr>
              <w:rFonts w:ascii="Tahoma" w:hAnsi="Tahoma" w:cs="Tahoma"/>
              <w:bCs/>
            </w:rPr>
            <w:t>Estado de Santa Catarina</w:t>
          </w:r>
          <w:r>
            <w:rPr>
              <w:rFonts w:ascii="Tahoma" w:hAnsi="Tahoma" w:cs="Tahoma"/>
              <w:bCs/>
              <w:color w:val="FFFFFF"/>
            </w:rPr>
            <w:t xml:space="preserve">     .</w:t>
          </w:r>
        </w:p>
        <w:p w:rsidR="009B00D7" w:rsidRDefault="00711927">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9B00D7" w:rsidRDefault="00711927">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9B00D7">
      <w:trPr>
        <w:trHeight w:val="133"/>
        <w:jc w:val="center"/>
      </w:trPr>
      <w:tc>
        <w:tcPr>
          <w:tcW w:w="2269" w:type="dxa"/>
          <w:vMerge/>
          <w:tcBorders>
            <w:top w:val="double" w:sz="4" w:space="0" w:color="000000"/>
            <w:left w:val="double" w:sz="4" w:space="0" w:color="000000"/>
            <w:bottom w:val="double" w:sz="4" w:space="0" w:color="000000"/>
          </w:tcBorders>
        </w:tcPr>
        <w:p w:rsidR="009B00D7" w:rsidRDefault="009B00D7"/>
      </w:tc>
      <w:tc>
        <w:tcPr>
          <w:tcW w:w="5088" w:type="dxa"/>
          <w:tcBorders>
            <w:left w:val="single" w:sz="4" w:space="0" w:color="000000"/>
            <w:right w:val="double" w:sz="4" w:space="0" w:color="000000"/>
          </w:tcBorders>
        </w:tcPr>
        <w:p w:rsidR="009B00D7" w:rsidRDefault="00711927">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9B00D7">
      <w:trPr>
        <w:trHeight w:val="525"/>
        <w:jc w:val="center"/>
      </w:trPr>
      <w:tc>
        <w:tcPr>
          <w:tcW w:w="2269" w:type="dxa"/>
          <w:vMerge/>
          <w:tcBorders>
            <w:top w:val="double" w:sz="4" w:space="0" w:color="000000"/>
            <w:left w:val="double" w:sz="4" w:space="0" w:color="000000"/>
            <w:bottom w:val="double" w:sz="4" w:space="0" w:color="000000"/>
          </w:tcBorders>
        </w:tcPr>
        <w:p w:rsidR="009B00D7" w:rsidRDefault="009B00D7"/>
      </w:tc>
      <w:tc>
        <w:tcPr>
          <w:tcW w:w="5088" w:type="dxa"/>
          <w:tcBorders>
            <w:left w:val="single" w:sz="4" w:space="0" w:color="000000"/>
            <w:bottom w:val="double" w:sz="4" w:space="0" w:color="000000"/>
            <w:right w:val="double" w:sz="4" w:space="0" w:color="000000"/>
          </w:tcBorders>
        </w:tcPr>
        <w:p w:rsidR="009B00D7" w:rsidRDefault="00711927">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9B00D7" w:rsidRDefault="00711927">
          <w:pPr>
            <w:contextualSpacing/>
            <w:jc w:val="center"/>
            <w:rPr>
              <w:rFonts w:ascii="Tahoma" w:hAnsi="Tahoma" w:cs="Tahoma"/>
              <w:bCs/>
              <w:sz w:val="16"/>
              <w:szCs w:val="16"/>
            </w:rPr>
          </w:pPr>
          <w:r>
            <w:rPr>
              <w:rFonts w:ascii="Tahoma" w:hAnsi="Tahoma" w:cs="Tahoma"/>
              <w:bCs/>
              <w:sz w:val="16"/>
              <w:szCs w:val="16"/>
            </w:rPr>
            <w:t>Águas Frias – SC, CEP 89.843-000</w:t>
          </w:r>
        </w:p>
        <w:p w:rsidR="009B00D7" w:rsidRDefault="00711927">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9B00D7" w:rsidRDefault="009B00D7">
          <w:pPr>
            <w:tabs>
              <w:tab w:val="center" w:pos="4419"/>
              <w:tab w:val="right" w:pos="8838"/>
            </w:tabs>
            <w:contextualSpacing/>
            <w:jc w:val="center"/>
            <w:rPr>
              <w:rFonts w:ascii="Tahoma" w:hAnsi="Tahoma" w:cs="Tahoma"/>
              <w:b/>
              <w:bCs/>
              <w:sz w:val="16"/>
              <w:szCs w:val="16"/>
            </w:rPr>
          </w:pPr>
        </w:p>
      </w:tc>
    </w:tr>
  </w:tbl>
  <w:p w:rsidR="009B00D7" w:rsidRDefault="009B00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08B2"/>
    <w:multiLevelType w:val="multilevel"/>
    <w:tmpl w:val="7D0A51B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E111CA"/>
    <w:multiLevelType w:val="multilevel"/>
    <w:tmpl w:val="4F887B9C"/>
    <w:lvl w:ilvl="0">
      <w:start w:val="1"/>
      <w:numFmt w:val="decimal"/>
      <w:lvlText w:val="%1"/>
      <w:lvlJc w:val="left"/>
      <w:pPr>
        <w:ind w:left="360" w:hanging="360"/>
      </w:pPr>
      <w:rPr>
        <w:rFonts w:ascii="Arial" w:hAnsi="Arial" w:cs="Arial"/>
      </w:rPr>
    </w:lvl>
    <w:lvl w:ilvl="1">
      <w:start w:val="1"/>
      <w:numFmt w:val="decimal"/>
      <w:lvlText w:val="%1.%2"/>
      <w:lvlJc w:val="left"/>
      <w:pPr>
        <w:ind w:left="1494" w:hanging="360"/>
      </w:pPr>
      <w:rPr>
        <w:rFonts w:ascii="Arial" w:hAnsi="Arial" w:cs="Arial"/>
      </w:rPr>
    </w:lvl>
    <w:lvl w:ilvl="2">
      <w:start w:val="1"/>
      <w:numFmt w:val="decimal"/>
      <w:lvlText w:val="%1.%2.%3"/>
      <w:lvlJc w:val="left"/>
      <w:pPr>
        <w:ind w:left="2988" w:hanging="720"/>
      </w:pPr>
      <w:rPr>
        <w:rFonts w:ascii="Arial" w:hAnsi="Arial" w:cs="Arial"/>
      </w:rPr>
    </w:lvl>
    <w:lvl w:ilvl="3">
      <w:start w:val="1"/>
      <w:numFmt w:val="decimal"/>
      <w:lvlText w:val="%1.%2.%3.%4"/>
      <w:lvlJc w:val="left"/>
      <w:pPr>
        <w:ind w:left="4122" w:hanging="720"/>
      </w:pPr>
      <w:rPr>
        <w:rFonts w:ascii="Arial" w:hAnsi="Arial" w:cs="Arial"/>
      </w:rPr>
    </w:lvl>
    <w:lvl w:ilvl="4">
      <w:start w:val="1"/>
      <w:numFmt w:val="decimal"/>
      <w:lvlText w:val="%1.%2.%3.%4.%5"/>
      <w:lvlJc w:val="left"/>
      <w:pPr>
        <w:ind w:left="5616" w:hanging="1080"/>
      </w:pPr>
      <w:rPr>
        <w:rFonts w:ascii="Arial" w:hAnsi="Arial" w:cs="Arial"/>
      </w:rPr>
    </w:lvl>
    <w:lvl w:ilvl="5">
      <w:start w:val="1"/>
      <w:numFmt w:val="decimal"/>
      <w:lvlText w:val="%1.%2.%3.%4.%5.%6"/>
      <w:lvlJc w:val="left"/>
      <w:pPr>
        <w:ind w:left="6750" w:hanging="1080"/>
      </w:pPr>
      <w:rPr>
        <w:rFonts w:ascii="Arial" w:hAnsi="Arial" w:cs="Arial"/>
      </w:rPr>
    </w:lvl>
    <w:lvl w:ilvl="6">
      <w:start w:val="1"/>
      <w:numFmt w:val="decimal"/>
      <w:lvlText w:val="%1.%2.%3.%4.%5.%6.%7"/>
      <w:lvlJc w:val="left"/>
      <w:pPr>
        <w:ind w:left="8244" w:hanging="1440"/>
      </w:pPr>
      <w:rPr>
        <w:rFonts w:ascii="Arial" w:hAnsi="Arial" w:cs="Arial"/>
      </w:rPr>
    </w:lvl>
    <w:lvl w:ilvl="7">
      <w:start w:val="1"/>
      <w:numFmt w:val="decimal"/>
      <w:lvlText w:val="%1.%2.%3.%4.%5.%6.%7.%8"/>
      <w:lvlJc w:val="left"/>
      <w:pPr>
        <w:ind w:left="9378" w:hanging="1440"/>
      </w:pPr>
      <w:rPr>
        <w:rFonts w:ascii="Arial" w:hAnsi="Arial" w:cs="Arial"/>
      </w:rPr>
    </w:lvl>
    <w:lvl w:ilvl="8">
      <w:start w:val="1"/>
      <w:numFmt w:val="decimal"/>
      <w:lvlText w:val="%1.%2.%3.%4.%5.%6.%7.%8.%9"/>
      <w:lvlJc w:val="left"/>
      <w:pPr>
        <w:ind w:left="10512" w:hanging="1440"/>
      </w:pPr>
      <w:rPr>
        <w:rFonts w:ascii="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B00D7"/>
    <w:rsid w:val="000F04EE"/>
    <w:rsid w:val="00550D2C"/>
    <w:rsid w:val="00711927"/>
    <w:rsid w:val="009B00D7"/>
    <w:rsid w:val="00E768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58815-AB8E-4783-A40B-CA5E02E9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E768B0"/>
    <w:rPr>
      <w:rFonts w:ascii="Calibri" w:eastAsia="Calibri" w:hAnsi="Calibri" w:cs="Calibri"/>
      <w:sz w:val="22"/>
      <w:szCs w:val="22"/>
      <w:lang w:bidi="ar-SA"/>
    </w:rPr>
  </w:style>
  <w:style w:type="character" w:styleId="Hyperlink">
    <w:name w:val="Hyperlink"/>
    <w:uiPriority w:val="99"/>
    <w:rsid w:val="00E76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tabilidade@aguasfria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oes@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231;&#245;es@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4758</Words>
  <Characters>25696</Characters>
  <Application>Microsoft Office Word</Application>
  <DocSecurity>0</DocSecurity>
  <Lines>214</Lines>
  <Paragraphs>60</Paragraphs>
  <ScaleCrop>false</ScaleCrop>
  <Company/>
  <LinksUpToDate>false</LinksUpToDate>
  <CharactersWithSpaces>30394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6</cp:revision>
  <dcterms:created xsi:type="dcterms:W3CDTF">2022-05-24T16:40:00Z</dcterms:created>
  <dcterms:modified xsi:type="dcterms:W3CDTF">2022-08-10T16:37:00Z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