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rPr>
        <w:t>CONTRATO ADMINISTRATIVO Nº. 116</w:t>
      </w:r>
      <w:r>
        <w:rPr>
          <w:rFonts w:cs="Arial" w:ascii="Arial" w:hAnsi="Arial"/>
          <w:b/>
          <w:lang w:val="pt-BR" w:eastAsia="pt-BR"/>
        </w:rPr>
        <w:t>/2022</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Contrato que entre si celebram a(o) </w:t>
      </w:r>
      <w:r>
        <w:rPr>
          <w:rFonts w:cs="Arial" w:ascii="Arial" w:hAnsi="Arial"/>
          <w:b/>
          <w:lang w:val="pt-BR" w:eastAsia="pt-BR"/>
        </w:rPr>
        <w:t>MUNICÍPIO DE ÁGUAS FRIAS</w:t>
      </w:r>
      <w:r>
        <w:rPr>
          <w:rFonts w:cs="Arial" w:ascii="Arial" w:hAnsi="Arial"/>
        </w:rPr>
        <w:t xml:space="preserve">, </w:t>
      </w:r>
      <w:r>
        <w:rPr>
          <w:rFonts w:cs="Arial" w:ascii="Arial" w:hAnsi="Arial"/>
          <w:lang w:val="pt-BR" w:eastAsia="pt-BR"/>
        </w:rPr>
        <w:t>Estado de Santa Catarina</w:t>
      </w:r>
      <w:r>
        <w:rPr>
          <w:rFonts w:cs="Arial" w:ascii="Arial" w:hAnsi="Arial"/>
        </w:rPr>
        <w:t xml:space="preserve">, com endereço na(o) </w:t>
      </w:r>
      <w:r>
        <w:rPr>
          <w:rFonts w:cs="Arial" w:ascii="Arial" w:hAnsi="Arial"/>
          <w:lang w:val="pt-BR" w:eastAsia="pt-BR"/>
        </w:rPr>
        <w:t>Rua Sete de Setembro</w:t>
      </w:r>
      <w:r>
        <w:rPr>
          <w:rFonts w:cs="Arial" w:ascii="Arial" w:hAnsi="Arial"/>
        </w:rPr>
        <w:t xml:space="preserve">, inscrita no CGC/MF sob o nº </w:t>
      </w:r>
      <w:r>
        <w:rPr>
          <w:rFonts w:cs="Arial" w:ascii="Arial" w:hAnsi="Arial"/>
          <w:lang w:val="pt-BR" w:eastAsia="pt-BR"/>
        </w:rPr>
        <w:t>95.990.180/0001-02</w:t>
      </w:r>
      <w:r>
        <w:rPr>
          <w:rFonts w:cs="Arial" w:ascii="Arial" w:hAnsi="Arial"/>
        </w:rPr>
        <w:t xml:space="preserve">, neste ato representada por seu </w:t>
      </w:r>
      <w:r>
        <w:rPr>
          <w:rFonts w:cs="Arial" w:ascii="Arial" w:hAnsi="Arial"/>
          <w:lang w:val="pt-BR" w:eastAsia="pt-BR"/>
        </w:rPr>
        <w:t>PREFEITO</w:t>
      </w:r>
      <w:r>
        <w:rPr>
          <w:rFonts w:cs="Arial" w:ascii="Arial" w:hAnsi="Arial"/>
        </w:rPr>
        <w:t xml:space="preserve">, Senhor </w:t>
      </w:r>
      <w:r>
        <w:rPr>
          <w:rFonts w:cs="Arial" w:ascii="Arial" w:hAnsi="Arial"/>
          <w:lang w:val="pt-BR" w:eastAsia="pt-BR"/>
        </w:rPr>
        <w:t xml:space="preserve">LUIZ JOSÉ DAGA inscrito no CPF nº62589911904 </w:t>
      </w:r>
      <w:r>
        <w:rPr>
          <w:rFonts w:cs="Arial" w:ascii="Arial" w:hAnsi="Arial"/>
        </w:rPr>
        <w:t xml:space="preserve">doravante denominada simplesmente de </w:t>
      </w:r>
      <w:r>
        <w:rPr>
          <w:rFonts w:cs="Arial" w:ascii="Arial" w:hAnsi="Arial"/>
          <w:b/>
        </w:rPr>
        <w:t>CONTRATANTE</w:t>
      </w:r>
      <w:r>
        <w:rPr>
          <w:rFonts w:cs="Arial" w:ascii="Arial" w:hAnsi="Arial"/>
        </w:rPr>
        <w:t xml:space="preserve"> e a Empresa TRÊS COQUEIROS COMÉRCIO &amp; SERVIÇOS LTDA, com sede na(o)</w:t>
      </w:r>
      <w:r>
        <w:rPr>
          <w:rFonts w:cs="Arial" w:ascii="Arial" w:hAnsi="Arial"/>
          <w:lang w:val="pt-BR" w:eastAsia="pt-BR"/>
        </w:rPr>
        <w:t xml:space="preserve">    LINHA TRÊS COQUEIROS INTERIOR ,  , bairro  </w:t>
      </w:r>
      <w:r>
        <w:rPr>
          <w:rFonts w:cs="Arial" w:ascii="Arial" w:hAnsi="Arial"/>
        </w:rPr>
        <w:t xml:space="preserve">, na cidade de MARAVILHA-SC, inscrita no CGC/MF sob o nº. </w:t>
      </w:r>
      <w:r>
        <w:rPr>
          <w:rFonts w:cs="Arial" w:ascii="Arial" w:hAnsi="Arial"/>
          <w:lang w:val="pt-BR" w:eastAsia="pt-BR"/>
        </w:rPr>
        <w:t xml:space="preserve"> 46.800.661/0001-00 </w:t>
      </w:r>
      <w:r>
        <w:rPr>
          <w:rFonts w:cs="Arial" w:ascii="Arial" w:hAnsi="Arial"/>
        </w:rPr>
        <w:t xml:space="preserve">neste ato representada por seu(ua) representante legal Senhor(a)  Elisandro Pinheiro inscrito no CPF nº041.817.339-71, doravante denominada simplesmente de </w:t>
      </w:r>
      <w:r>
        <w:rPr>
          <w:rFonts w:cs="Arial" w:ascii="Arial" w:hAnsi="Arial"/>
          <w:b/>
        </w:rPr>
        <w:t>CONTRATADA</w:t>
      </w:r>
      <w:r>
        <w:rPr>
          <w:rFonts w:cs="Arial" w:ascii="Arial" w:hAnsi="Arial"/>
        </w:rPr>
        <w:t>, em decorrência do Processo de Licitação Nº.  105</w:t>
      </w:r>
      <w:r>
        <w:rPr>
          <w:rFonts w:cs="Arial" w:ascii="Arial" w:hAnsi="Arial"/>
          <w:lang w:val="pt-BR" w:eastAsia="pt-BR"/>
        </w:rPr>
        <w:t>/2022</w:t>
      </w:r>
      <w:r>
        <w:rPr>
          <w:rFonts w:cs="Arial" w:ascii="Arial" w:hAnsi="Arial"/>
        </w:rPr>
        <w:t>, Tomada de Preços Nº.6</w:t>
      </w:r>
      <w:r>
        <w:rPr>
          <w:rFonts w:cs="Arial" w:ascii="Arial" w:hAnsi="Arial"/>
          <w:lang w:val="pt-BR" w:eastAsia="pt-BR"/>
        </w:rPr>
        <w:t>/2022</w:t>
      </w:r>
      <w:r>
        <w:rPr>
          <w:rFonts w:cs="Arial" w:ascii="Arial" w:hAnsi="Arial"/>
        </w:rPr>
        <w:t>, homologado em</w:t>
      </w:r>
      <w:r>
        <w:rPr>
          <w:rFonts w:cs="Arial" w:ascii="Arial" w:hAnsi="Arial"/>
          <w:lang w:val="pt-BR" w:eastAsia="pt-BR"/>
        </w:rPr>
        <w:t xml:space="preserve"> 22/08/22</w:t>
      </w:r>
      <w:r>
        <w:rPr>
          <w:rFonts w:cs="Arial" w:ascii="Arial" w:hAnsi="Arial"/>
        </w:rPr>
        <w:t>, mediante sujeição mútua às normas constantes da Lei Nº 8.666, de 21/06/93 e legislação pertinente, ao Edital  antes citado, à proposta e às seguintes cláusulas contratuais:</w:t>
      </w:r>
    </w:p>
    <w:p>
      <w:pPr>
        <w:pStyle w:val="Normal"/>
        <w:ind w:left="0" w:right="0" w:firstLine="1134"/>
        <w:jc w:val="both"/>
        <w:rPr>
          <w:rFonts w:ascii="Arial" w:hAnsi="Arial" w:cs="Arial"/>
        </w:rPr>
      </w:pPr>
      <w:r>
        <w:rPr>
          <w:rFonts w:cs="Arial" w:ascii="Arial" w:hAnsi="Arial"/>
        </w:rPr>
      </w:r>
    </w:p>
    <w:p>
      <w:pPr>
        <w:pStyle w:val="Normal"/>
        <w:ind w:left="0" w:right="0" w:firstLine="1134"/>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PRIMEIRA - DO OBJETO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1.1 - O objeto do presente contrato é a Execução de Reforma e Ampliação do Posto de Saúde Localizado na Comunidade da Linha Tarumãzinho, para suprir as necessidades do Fundo Municipal de Saúde de Águas Frias com melhorias na edificação e adequação do espaço para melhor atendimento aos pacientes.</w:t>
      </w:r>
      <w:r>
        <w:rPr>
          <w:rFonts w:cs="Arial" w:ascii="Arial" w:hAnsi="Arial"/>
          <w:b/>
          <w:bCs/>
          <w:lang w:val="pt-BR" w:eastAsia="pt-BR"/>
        </w:rPr>
        <w:t xml:space="preserve"> </w:t>
      </w:r>
      <w:r>
        <w:rPr>
          <w:rFonts w:cs="Arial" w:ascii="Arial" w:hAnsi="Arial"/>
        </w:rPr>
        <w:t>no Município de Águas Frias – SC.</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eastAsia="Arial" w:cs="Arial"/>
        </w:rPr>
      </w:pPr>
      <w:r>
        <w:rPr>
          <w:rFonts w:eastAsia="Arial" w:cs="Arial" w:ascii="Arial" w:hAnsi="Arial"/>
        </w:rPr>
        <w:t>1.1 - A obra deverá ser executada tudo em conformidade com o memorial descritivo, orçamento, projeto básico e cronograma que passam a fazer parte integrante do presente Edital, independentemente de sua transcrição.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1.1.3 - A CONTRATADA, durante a execução da obra deverá periodicamente remover entulhos e detritos que venham a se acumular no canteiro, entregando a obra completamente limpa.</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1.1.4 – A contratação de pessoal, as máquinas, veículos, ferramentas, equipamentos e fornecimento de todos os  materiais necessários a execução da obra é de responsabilidade  da CONTRATADA.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1.1.5 – A Forma/Regime de Execução será: Unitária </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1.2 – A CONTRATADA deverá fornecer mensalmente à CONTRATANTE o Diário de Obras e o Boletim de Medição.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1.3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1.4 – A CONTRATANTE não se responsabiliza por quaisquer direitos trabalhistas,  previdenciários ou sociais dos empregados e/ou profissionais contratados pela CONTRATADA para realização dos serviços, cabendo à esta todas as despesas realizadas ou não.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 xml:space="preserve">1.5. – A CONTRATADA é responsável pela limpeza da obra e remoção dos entulhos. </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1.6 – É de responsabilidade da  CONTRATADA o fornecimento dos Equipamentos de Proteção Individual, bem como os Equipamentos de Proteção Coletiva aos seus empregados.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1.7 - Deverá ser registrada a Anotação de Responsabilidade Técnica - ART  (de execução do projeto) pela CONTRATADA.</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1.8 - Quaisquer reparos de falhas ou reexecução dos serviços serão obrigatoriamente feitos pela CONTRATADA  sem nenhum ônus para  o MUNICÍPIO DE ÁGUAS FRIAS.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1.9 DOS ENCARGOS E RESPONSABILIDADES DA CONTRATADA:</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1.9.1. A CONTRATADA será responsável por:</w:t>
      </w:r>
    </w:p>
    <w:p>
      <w:pPr>
        <w:pStyle w:val="Normal"/>
        <w:ind w:left="0" w:right="0" w:firstLine="1134"/>
        <w:jc w:val="both"/>
        <w:rPr>
          <w:rFonts w:ascii="Arial" w:hAnsi="Arial" w:eastAsia="Arial" w:cs="Arial"/>
        </w:rPr>
      </w:pPr>
      <w:r>
        <w:rPr>
          <w:rFonts w:eastAsia="Arial" w:cs="Arial" w:ascii="Arial" w:hAnsi="Arial"/>
        </w:rPr>
        <w:t>a) Executar os serviços de acordo com as normas técnicas vigentes e em conformidade com os Projetos, Orçamentos e Memoriais que integram o presente Edital, independentemente de algum item estar incluso em apenas um dos documentos;</w:t>
      </w:r>
    </w:p>
    <w:p>
      <w:pPr>
        <w:pStyle w:val="Normal"/>
        <w:ind w:left="0" w:right="0" w:firstLine="1134"/>
        <w:jc w:val="both"/>
        <w:rPr>
          <w:rFonts w:ascii="Arial" w:hAnsi="Arial" w:eastAsia="Arial" w:cs="Arial"/>
        </w:rPr>
      </w:pPr>
      <w:r>
        <w:rPr>
          <w:rFonts w:eastAsia="Arial" w:cs="Arial" w:ascii="Arial" w:hAnsi="Arial"/>
        </w:rPr>
        <w:t>b) Fornecer os materiais descritos nos memoriais, projetos e orçamentos;</w:t>
      </w:r>
    </w:p>
    <w:p>
      <w:pPr>
        <w:pStyle w:val="Normal"/>
        <w:ind w:left="0" w:right="0" w:firstLine="1134"/>
        <w:jc w:val="both"/>
        <w:rPr>
          <w:rFonts w:ascii="Arial" w:hAnsi="Arial" w:eastAsia="Arial" w:cs="Arial"/>
        </w:rPr>
      </w:pPr>
      <w:r>
        <w:rPr>
          <w:rFonts w:eastAsia="Arial" w:cs="Arial" w:ascii="Arial" w:hAnsi="Arial"/>
        </w:rPr>
        <w:t>c) Reparar, corrigir, remover, reconstruir ou substituir, às suas expensas, no total ou em parte, o objeto do contrato em que se verificarem vícios, defeitos ou incorreções resultantes da execução ou de materiais empregados;</w:t>
      </w:r>
    </w:p>
    <w:p>
      <w:pPr>
        <w:pStyle w:val="Normal"/>
        <w:ind w:left="0" w:right="0" w:firstLine="1134"/>
        <w:jc w:val="both"/>
        <w:rPr>
          <w:rFonts w:ascii="Arial" w:hAnsi="Arial" w:eastAsia="Arial" w:cs="Arial"/>
        </w:rPr>
      </w:pPr>
      <w:r>
        <w:rPr>
          <w:rFonts w:eastAsia="Arial" w:cs="Arial" w:ascii="Arial" w:hAnsi="Arial"/>
        </w:rPr>
        <w:t>d) Permitir que os prepostos do MUNICÍPIO DE ÁGUAS FRIAS inspecionem a qualquer tempo e hora o andamento dos serviços;</w:t>
      </w:r>
    </w:p>
    <w:p>
      <w:pPr>
        <w:pStyle w:val="Normal"/>
        <w:ind w:left="0" w:right="0" w:firstLine="1134"/>
        <w:jc w:val="both"/>
        <w:rPr>
          <w:rFonts w:ascii="Arial" w:hAnsi="Arial" w:eastAsia="Arial" w:cs="Arial"/>
        </w:rPr>
      </w:pPr>
      <w:r>
        <w:rPr>
          <w:rFonts w:eastAsia="Arial" w:cs="Arial" w:ascii="Arial" w:hAnsi="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pPr>
        <w:pStyle w:val="Normal"/>
        <w:ind w:left="0" w:right="0" w:firstLine="1134"/>
        <w:jc w:val="both"/>
        <w:rPr>
          <w:rFonts w:ascii="Arial" w:hAnsi="Arial" w:eastAsia="Arial" w:cs="Arial"/>
        </w:rPr>
      </w:pPr>
      <w:r>
        <w:rPr>
          <w:rFonts w:eastAsia="Arial" w:cs="Arial" w:ascii="Arial" w:hAnsi="Arial"/>
        </w:rPr>
        <w:t>f) Pela fiscalização do perfeito cumprimento do objeto deste contrato, cabendo-lhe, integralmente, o ônus decorrente, independentemente da exercida pela Contratante;</w:t>
      </w:r>
    </w:p>
    <w:p>
      <w:pPr>
        <w:pStyle w:val="Normal"/>
        <w:ind w:left="0" w:right="0" w:firstLine="1134"/>
        <w:jc w:val="both"/>
        <w:rPr>
          <w:rFonts w:ascii="Arial" w:hAnsi="Arial" w:eastAsia="Arial" w:cs="Arial"/>
        </w:rPr>
      </w:pPr>
      <w:r>
        <w:rPr>
          <w:rFonts w:eastAsia="Arial" w:cs="Arial" w:ascii="Arial" w:hAnsi="Arial"/>
        </w:rPr>
        <w:t>g) Arcar com eventuais prejuízos causados a Contratante e/ou a terceiros, provocados, por ineficiência ou irregularidades cometidas por seus empregados, filiados ou prepostos, na entrega dos bens contratados;</w:t>
      </w:r>
    </w:p>
    <w:p>
      <w:pPr>
        <w:pStyle w:val="Normal"/>
        <w:ind w:left="0" w:right="0" w:firstLine="1134"/>
        <w:jc w:val="both"/>
        <w:rPr>
          <w:rFonts w:ascii="Arial" w:hAnsi="Arial" w:eastAsia="Arial" w:cs="Arial"/>
        </w:rPr>
      </w:pPr>
      <w:r>
        <w:rPr>
          <w:rFonts w:eastAsia="Arial" w:cs="Arial" w:ascii="Arial" w:hAnsi="Arial"/>
        </w:rPr>
        <w:t>h) Manter, durante toda a vigência do contrato, as obrigações assumidas e a qualificação exigida, devendo comunicar ao CONTRATANTE, imediatamente, qualquer alteração que possa comprometer a manutenção deste contrato;</w:t>
      </w:r>
    </w:p>
    <w:p>
      <w:pPr>
        <w:pStyle w:val="Normal"/>
        <w:ind w:left="0" w:right="0" w:firstLine="1134"/>
        <w:jc w:val="both"/>
        <w:rPr>
          <w:rFonts w:ascii="Arial" w:hAnsi="Arial" w:eastAsia="Arial" w:cs="Arial"/>
        </w:rPr>
      </w:pPr>
      <w:r>
        <w:rPr>
          <w:rFonts w:eastAsia="Arial" w:cs="Arial" w:ascii="Arial" w:hAnsi="Arial"/>
        </w:rPr>
        <w:t>i) Identificar os funcionários autorizados a trabalhar na obra contratada, assim como veículos, impedindo que terceiros ingressem no local;</w:t>
      </w:r>
    </w:p>
    <w:p>
      <w:pPr>
        <w:pStyle w:val="Normal"/>
        <w:ind w:left="0" w:right="0" w:firstLine="1134"/>
        <w:jc w:val="both"/>
        <w:rPr>
          <w:rFonts w:ascii="Arial" w:hAnsi="Arial" w:eastAsia="Arial" w:cs="Arial"/>
        </w:rPr>
      </w:pPr>
      <w:r>
        <w:rPr>
          <w:rFonts w:eastAsia="Arial" w:cs="Arial" w:ascii="Arial" w:hAnsi="Arial"/>
        </w:rPr>
        <w:t>j) Fornecer e fiscalizar a utilização dos equipamentos de proteção individual (EPIs) e coletivos (EPCs) adequados ao serviço a ser prestado, renovando-os dentro do período de validade;</w:t>
      </w:r>
    </w:p>
    <w:p>
      <w:pPr>
        <w:pStyle w:val="Normal"/>
        <w:ind w:left="0" w:right="0" w:firstLine="1134"/>
        <w:jc w:val="both"/>
        <w:rPr>
          <w:rFonts w:ascii="Arial" w:hAnsi="Arial" w:eastAsia="Arial" w:cs="Arial"/>
        </w:rPr>
      </w:pPr>
      <w:r>
        <w:rPr>
          <w:rFonts w:eastAsia="Arial" w:cs="Arial" w:ascii="Arial" w:hAnsi="Arial"/>
        </w:rPr>
        <w:t>k) Retirar dos serviços quaisquer de seus empregados que, por incapacidade técnica, ação, omissão, inconveniência de conduta ou a pedido da CONTRATANTE, seja julgado nocivo ao trabalho;</w:t>
      </w:r>
    </w:p>
    <w:p>
      <w:pPr>
        <w:pStyle w:val="Normal"/>
        <w:ind w:left="0" w:right="0" w:firstLine="1134"/>
        <w:jc w:val="both"/>
        <w:rPr>
          <w:rFonts w:ascii="Arial" w:hAnsi="Arial" w:eastAsia="Arial" w:cs="Arial"/>
        </w:rPr>
      </w:pPr>
      <w:r>
        <w:rPr>
          <w:rFonts w:eastAsia="Arial" w:cs="Arial" w:ascii="Arial" w:hAnsi="Arial"/>
        </w:rPr>
        <w:t>l) Isentar a CONTRATANTE de qualquer responsabilidade civil, criminal, trabalhista, tributária, fiscal, administrativa e previdenciária decorrente dos serviços objeto deste contrato;</w:t>
      </w:r>
    </w:p>
    <w:p>
      <w:pPr>
        <w:pStyle w:val="Normal"/>
        <w:ind w:left="0" w:right="0" w:firstLine="1134"/>
        <w:jc w:val="both"/>
        <w:rPr>
          <w:rFonts w:ascii="Arial" w:hAnsi="Arial" w:eastAsia="Arial" w:cs="Arial"/>
        </w:rPr>
      </w:pPr>
      <w:r>
        <w:rPr>
          <w:rFonts w:eastAsia="Arial" w:cs="Arial" w:ascii="Arial" w:hAnsi="Arial"/>
        </w:rPr>
        <w:t>m)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pPr>
        <w:pStyle w:val="Normal"/>
        <w:ind w:left="0" w:right="0" w:firstLine="1134"/>
        <w:jc w:val="both"/>
        <w:rPr>
          <w:rFonts w:ascii="Arial" w:hAnsi="Arial" w:eastAsia="Arial" w:cs="Arial"/>
        </w:rPr>
      </w:pPr>
      <w:r>
        <w:rPr>
          <w:rFonts w:eastAsia="Arial" w:cs="Arial" w:ascii="Arial" w:hAnsi="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pPr>
        <w:pStyle w:val="Normal"/>
        <w:ind w:left="0" w:right="0" w:firstLine="1134"/>
        <w:jc w:val="both"/>
        <w:rPr>
          <w:rFonts w:ascii="Arial" w:hAnsi="Arial" w:eastAsia="Arial" w:cs="Arial"/>
        </w:rPr>
      </w:pPr>
      <w:r>
        <w:rPr>
          <w:rFonts w:eastAsia="Arial" w:cs="Arial" w:ascii="Arial" w:hAnsi="Arial"/>
        </w:rPr>
        <w:t>o) Comunicar imediatamente a CONTRATANTE a ocorrência de ilícitos no ambiente de trabalho, inclusive a ocorrência de acidentes de trabalho;</w:t>
      </w:r>
    </w:p>
    <w:p>
      <w:pPr>
        <w:pStyle w:val="Normal"/>
        <w:ind w:left="0" w:right="0" w:firstLine="1134"/>
        <w:jc w:val="both"/>
        <w:rPr>
          <w:rFonts w:ascii="Arial" w:hAnsi="Arial" w:eastAsia="Arial" w:cs="Arial"/>
        </w:rPr>
      </w:pPr>
      <w:r>
        <w:rPr>
          <w:rFonts w:eastAsia="Arial" w:cs="Arial" w:ascii="Arial" w:hAnsi="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pPr>
        <w:pStyle w:val="Normal"/>
        <w:ind w:left="0" w:right="0" w:firstLine="1134"/>
        <w:jc w:val="both"/>
        <w:rPr>
          <w:rFonts w:ascii="Arial" w:hAnsi="Arial" w:eastAsia="Arial" w:cs="Arial"/>
        </w:rPr>
      </w:pPr>
      <w:r>
        <w:rPr>
          <w:rFonts w:eastAsia="Arial" w:cs="Arial" w:ascii="Arial" w:hAnsi="Arial"/>
        </w:rPr>
        <w:t>q) Providenciar, por sua exclusiva e total responsabilidade, todos os alvarás, licenças e autorizações necessárias a prestação dos referidos serviços;</w:t>
      </w:r>
    </w:p>
    <w:p>
      <w:pPr>
        <w:pStyle w:val="Normal"/>
        <w:ind w:left="0" w:right="0" w:firstLine="1134"/>
        <w:jc w:val="both"/>
        <w:rPr>
          <w:rFonts w:ascii="Arial" w:hAnsi="Arial" w:eastAsia="Arial" w:cs="Arial"/>
        </w:rPr>
      </w:pPr>
      <w:r>
        <w:rPr>
          <w:rFonts w:eastAsia="Arial" w:cs="Arial" w:ascii="Arial" w:hAnsi="Arial"/>
        </w:rPr>
        <w:t>r) Quanto aos custos relativos a todos os deslocamentos necessários a execução deste contrato, como também as demais despesas quanto a agilização e adequação do mesmo;</w:t>
      </w:r>
    </w:p>
    <w:p>
      <w:pPr>
        <w:pStyle w:val="Normal"/>
        <w:ind w:left="0" w:right="0" w:firstLine="1134"/>
        <w:jc w:val="both"/>
        <w:rPr>
          <w:rFonts w:ascii="Arial" w:hAnsi="Arial" w:eastAsia="Arial" w:cs="Arial"/>
        </w:rPr>
      </w:pPr>
      <w:r>
        <w:rPr>
          <w:rFonts w:eastAsia="Arial" w:cs="Arial" w:ascii="Arial" w:hAnsi="Arial"/>
        </w:rPr>
        <w:t>s) Manter no escritório da obra o diário de obras atualizado e, ao final de cada mês, ou junto com a medição, enviar cópia do mesmo ao CONTRATANTE;</w:t>
      </w:r>
    </w:p>
    <w:p>
      <w:pPr>
        <w:pStyle w:val="Normal"/>
        <w:ind w:left="0" w:right="0" w:firstLine="1134"/>
        <w:jc w:val="both"/>
        <w:rPr>
          <w:rFonts w:ascii="Arial" w:hAnsi="Arial" w:eastAsia="Arial" w:cs="Arial"/>
        </w:rPr>
      </w:pPr>
      <w:r>
        <w:rPr>
          <w:rFonts w:eastAsia="Arial" w:cs="Arial" w:ascii="Arial" w:hAnsi="Arial"/>
        </w:rPr>
        <w:t>t) Quanto a quaisquer danos causados ao equipamento utilizado para prestação dos serviços, arcando com qualquer custo advindo ou decorrente do mesmo;</w:t>
      </w:r>
    </w:p>
    <w:p>
      <w:pPr>
        <w:pStyle w:val="Normal"/>
        <w:ind w:left="0" w:right="0" w:firstLine="1134"/>
        <w:jc w:val="both"/>
        <w:rPr>
          <w:rFonts w:ascii="Arial" w:hAnsi="Arial" w:eastAsia="Arial" w:cs="Arial"/>
        </w:rPr>
      </w:pPr>
      <w:r>
        <w:rPr>
          <w:rFonts w:eastAsia="Arial" w:cs="Arial" w:ascii="Arial" w:hAnsi="Arial"/>
        </w:rPr>
        <w:t>u) Quanto a toda e qualquer responsabilidade ou reparação civil e penal que porventura surgir em decorrência da prestação dos referidos serviços;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 DO BOLETIM DE MEDIÇÃO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1.10.1. Para efeito de boletim de medição, serão consideradas as quantidades de serviços efetivamente executadas e medidas, elaborado pela CONTRATADA, mediante carta dirigida ao Engenheiro Fiscal Sr. MARLON MULLER CREA/SC 162570-3 da CONTRATANTE, sendo que o mesmo terá o prazo de 05 (cinco) dias úteis para analisá-los e aprová-los.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1.10..2. Caso o Engenheiro Fiscal venha a constatar divergência quanto aos valores apurados, informará por escrito, à CONTRATADA, que deverá apresentar novo boletim de medição corrigido, bem como as justificativas devidas e efetuar as correções requeridas.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1.10..3. A aprovação do boletim de medição se dará com a “CERTIFICAÇÃO” do Engenheiro Fiscal da obra na nota fiscal/fatura devidamente assinado, datado e com aposição do respectivo carimbo funcional.</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1.10.4. Os boletins de medições deverão corresponder aos serviços efetivamente executados até o final de cada mês, compreendendo períodos correspondentes a 30 (trinta) dias consecutivos, exceto o inicial e o final que poderão abranger períodos inferiores a 30 (trinta) dias.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1.10.5. A CONTRATADA deverá destacar na nota fiscal/fatura, o número do contrato, o mês da execução do serviço, o número do boletim de medição, o valor correspondente a mão-de-obra, o valor correspondente ao material, o valor de retenção do ISS e do INSS.</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eastAsia="Arial" w:cs="Arial"/>
        </w:rPr>
      </w:pPr>
      <w:r>
        <w:rPr>
          <w:rFonts w:eastAsia="Arial" w:cs="Arial" w:ascii="Arial" w:hAnsi="Arial"/>
        </w:rPr>
        <w:t>1.10.6.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SEGUNDA - DA DOCUMENTAÇÃO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2 - Fazem parte deste Contrato, independentemente de transcrição, os seguintes documentos, cujo teor é de conhecimento das partes contratantes: Proposta da </w:t>
      </w:r>
      <w:r>
        <w:rPr>
          <w:rFonts w:cs="Arial" w:ascii="Arial" w:hAnsi="Arial"/>
          <w:b/>
        </w:rPr>
        <w:t>CONTRATADA</w:t>
      </w:r>
      <w:r>
        <w:rPr>
          <w:rFonts w:cs="Arial" w:ascii="Arial" w:hAnsi="Arial"/>
        </w:rPr>
        <w:t>, Tomada de Preços</w:t>
      </w:r>
      <w:r>
        <w:rPr>
          <w:rFonts w:cs="Arial" w:ascii="Arial" w:hAnsi="Arial"/>
          <w:lang w:val="pt-BR" w:eastAsia="pt-BR"/>
        </w:rPr>
        <w:t xml:space="preserve"> nº6/2022</w:t>
      </w:r>
      <w:r>
        <w:rPr>
          <w:rFonts w:cs="Arial" w:ascii="Arial" w:hAnsi="Arial"/>
        </w:rPr>
        <w:t>, especificações complementares, além das normas e instruções legais vigentes no País, que lhe forem atinentes.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center"/>
        <w:rPr/>
      </w:pPr>
      <w:r>
        <w:rPr>
          <w:rFonts w:cs="Arial" w:ascii="Arial" w:hAnsi="Arial"/>
          <w:b/>
        </w:rPr>
        <w:t xml:space="preserve">CLÁUSULA TERCEIRA - </w:t>
      </w:r>
      <w:r>
        <w:rPr>
          <w:rFonts w:cs="Arial" w:ascii="Arial" w:hAnsi="Arial"/>
          <w:b/>
          <w:bCs/>
        </w:rPr>
        <w:t xml:space="preserve"> DOS CASOS OMISSOS</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QUARTA - DO PREÇO E CONDIÇÕES DE PAGAMENTO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4.1 - A </w:t>
      </w:r>
      <w:r>
        <w:rPr>
          <w:rFonts w:cs="Arial" w:ascii="Arial" w:hAnsi="Arial"/>
          <w:b/>
        </w:rPr>
        <w:t>CONTRATANTE</w:t>
      </w:r>
      <w:r>
        <w:rPr>
          <w:rFonts w:cs="Arial" w:ascii="Arial" w:hAnsi="Arial"/>
        </w:rPr>
        <w:t xml:space="preserve"> pagará a </w:t>
      </w:r>
      <w:r>
        <w:rPr>
          <w:rFonts w:cs="Arial" w:ascii="Arial" w:hAnsi="Arial"/>
          <w:b/>
        </w:rPr>
        <w:t>CONTRATADA</w:t>
      </w:r>
      <w:r>
        <w:rPr>
          <w:rFonts w:cs="Arial" w:ascii="Arial" w:hAnsi="Arial"/>
        </w:rPr>
        <w:t xml:space="preserve">, pelos serviços, o preço proposto que é </w:t>
      </w:r>
      <w:r>
        <w:rPr>
          <w:rFonts w:cs="Arial" w:ascii="Arial" w:hAnsi="Arial"/>
          <w:lang w:val="pt-BR" w:eastAsia="pt-BR"/>
        </w:rPr>
        <w:t>R$ 324.553,71(trezentos e vinte e quatro mil quinhentos e cinquenta e três reais e setenta e um centavos)</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4.2 - Fica expressamente estabelecido que os preços constantes na proposta da </w:t>
      </w:r>
      <w:r>
        <w:rPr>
          <w:rFonts w:cs="Arial" w:ascii="Arial" w:hAnsi="Arial"/>
          <w:b/>
        </w:rPr>
        <w:t>CONTRATADA</w:t>
      </w:r>
      <w:r>
        <w:rPr>
          <w:rFonts w:cs="Arial" w:ascii="Arial" w:hAnsi="Arial"/>
        </w:rPr>
        <w:t xml:space="preserve"> incluem todos os custos diretos e indiretos requeridos para a execução do objeto contratado, constituindo-se na única remuneração devida.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b w:val="false"/>
          <w:b w:val="false"/>
          <w:bCs w:val="false"/>
        </w:rPr>
      </w:pPr>
      <w:r>
        <w:rPr>
          <w:rFonts w:cs="Arial" w:ascii="Arial" w:hAnsi="Arial"/>
          <w:b w:val="false"/>
          <w:bCs w:val="false"/>
        </w:rPr>
        <w:t>4.3 - A medição contendo o quantitativo dos serviços realizados e seus respectivos preços, será emitida pela CONTRATANTE, que encaminhará a CONTRATADA, liberando-a para faturamento até o 5º (quinto) dia útil do mês subseqüente ao da execução dos serviços.</w:t>
      </w:r>
    </w:p>
    <w:p>
      <w:pPr>
        <w:pStyle w:val="Normal"/>
        <w:ind w:left="0" w:right="0" w:firstLine="1134"/>
        <w:jc w:val="both"/>
        <w:rPr>
          <w:rFonts w:ascii="Arial" w:hAnsi="Arial" w:cs="Arial"/>
        </w:rPr>
      </w:pPr>
      <w:r>
        <w:rPr>
          <w:b w:val="false"/>
          <w:bCs w:val="false"/>
        </w:rPr>
      </w:r>
    </w:p>
    <w:p>
      <w:pPr>
        <w:pStyle w:val="Normal"/>
        <w:ind w:left="0" w:right="0" w:firstLine="1134"/>
        <w:jc w:val="both"/>
        <w:rPr>
          <w:b w:val="false"/>
          <w:b w:val="false"/>
          <w:bCs w:val="false"/>
        </w:rPr>
      </w:pPr>
      <w:r>
        <w:rPr>
          <w:rFonts w:cs="Arial" w:ascii="Arial" w:hAnsi="Arial"/>
          <w:b w:val="false"/>
          <w:bCs w:val="false"/>
        </w:rPr>
        <w:t>4.4 - O pagamento será efetivado, após entrega do objeto licitado e apresentação da Nota Fiscal, Diário de Obras e Boletim de Medição  na Tesouraria da Secretaria de Finanças da CONTRATANTE ou Ordem Bancária, no seguinte prazo: mensalmente de acordo com o boletim de medição apresentado pela CONTRATADA e  atestado pela fiscalização do setor de engenharia da CONTRATANTE.</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4.4. –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 juntamente com os documentos de regularidade fiscal e trabalhista.</w:t>
      </w:r>
    </w:p>
    <w:p>
      <w:pPr>
        <w:pStyle w:val="Normal"/>
        <w:ind w:left="0" w:right="0" w:firstLine="1134"/>
        <w:jc w:val="both"/>
        <w:rPr>
          <w:rFonts w:ascii="Arial" w:hAnsi="Arial" w:cs="Arial"/>
          <w:b/>
          <w:b/>
        </w:rPr>
      </w:pPr>
      <w:r>
        <w:rPr/>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4.5. A nota/fatura fiscal será emitida pela CONTRATADA  constando as seguintes informações:</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Nota Fiscal - No corpo da nota deverá constar:</w:t>
      </w:r>
    </w:p>
    <w:p>
      <w:pPr>
        <w:pStyle w:val="Normal"/>
        <w:ind w:left="0" w:right="0" w:firstLine="1134"/>
        <w:jc w:val="both"/>
        <w:rPr/>
      </w:pPr>
      <w:r>
        <w:rPr>
          <w:rFonts w:cs="Arial" w:ascii="Arial" w:hAnsi="Arial"/>
          <w:b/>
        </w:rPr>
        <w:t xml:space="preserve">Processo Licitatório Nº105/2.022 Tomada de Preços nº6/2.022 </w:t>
      </w:r>
    </w:p>
    <w:p>
      <w:pPr>
        <w:pStyle w:val="Normal"/>
        <w:ind w:left="0" w:right="0" w:firstLine="1134"/>
        <w:jc w:val="both"/>
        <w:rPr/>
      </w:pPr>
      <w:r>
        <w:rPr>
          <w:rFonts w:cs="Arial" w:ascii="Arial" w:hAnsi="Arial"/>
          <w:b/>
        </w:rPr>
        <w:t>Contrato Administrativo nº_____/2.022</w:t>
      </w:r>
    </w:p>
    <w:p>
      <w:pPr>
        <w:pStyle w:val="Normal"/>
        <w:ind w:left="0" w:right="0" w:firstLine="1134"/>
        <w:jc w:val="both"/>
        <w:rPr/>
      </w:pPr>
      <w:r>
        <w:rPr>
          <w:rFonts w:cs="Arial" w:ascii="Arial" w:hAnsi="Arial"/>
          <w:b/>
        </w:rPr>
        <w:t>Dados bancários da CONTRATADA.</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 xml:space="preserve">  </w:t>
      </w:r>
      <w:r>
        <w:rPr>
          <w:rFonts w:cs="Arial" w:ascii="Arial" w:hAnsi="Arial"/>
          <w:b/>
        </w:rPr>
        <w:t>4.5.1 A CONTRATADA deverá destacar na nota fiscal/fatura, o número do contrato, o mês da execução do serviço, o número do boletim de medição, o valor correspondente a mão-de-obra, o valor correspondente ao material, o valor de retenção do ISS e do INSS.</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 xml:space="preserve">4..5.2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 xml:space="preserve">4.5.3 O número do Cadastro Nacional de Pessoa Jurídica constante das notas fiscais/boleto deverá ser aquele fornecido na fase de habilitação. </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4.6. O primeiro pagamento somente será liberado mediante apresentação da ART (Anotação de Responsabilidade Técnica) de execução da obra, devidamente quitada, bem como CNO da Obra.</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 xml:space="preserve">4.7.  A CONTRATANTE somente poderá pagar a última parcela que será de 10% (dez por cento) do valor total da obra (serviços de execução), em favor da CONTRATADA se esta entregar à CONTRATANTE,  a apresentação  da CND da obra devidamente quitada. </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 xml:space="preserve">4.8. Serviço prestado no município de Águas Frias o ISS será retido no município de Águas Frias, assim como o imposto de renda. </w:t>
      </w:r>
    </w:p>
    <w:p>
      <w:pPr>
        <w:pStyle w:val="Normal"/>
        <w:ind w:left="0" w:right="0" w:firstLine="1134"/>
        <w:jc w:val="both"/>
        <w:rPr>
          <w:rFonts w:ascii="Arial" w:hAnsi="Arial" w:cs="Arial"/>
          <w:b/>
          <w:b/>
        </w:rPr>
      </w:pPr>
      <w:r>
        <w:rPr/>
      </w:r>
    </w:p>
    <w:p>
      <w:pPr>
        <w:pStyle w:val="Normal"/>
        <w:ind w:left="0" w:right="0" w:firstLine="1134"/>
        <w:jc w:val="both"/>
        <w:rPr/>
      </w:pPr>
      <w:r>
        <w:rPr>
          <w:rFonts w:cs="Arial" w:ascii="Arial" w:hAnsi="Arial"/>
          <w:b/>
        </w:rPr>
        <w:t>4.9. Para efeito da medição serão consideradas as quantidades de serviços efetivamente executadas e atestadas pela fiscalização do Engenheiro Civil Sr. MARLON MULLER CREA/SC 162570-3</w:t>
      </w:r>
    </w:p>
    <w:p>
      <w:pPr>
        <w:pStyle w:val="Normal"/>
        <w:ind w:left="0" w:right="0" w:firstLine="1134"/>
        <w:jc w:val="both"/>
        <w:rPr>
          <w:rFonts w:ascii="Arial" w:hAnsi="Arial" w:cs="Arial"/>
          <w:b/>
          <w:b/>
        </w:rPr>
      </w:pPr>
      <w:r>
        <w:rPr>
          <w:rFonts w:cs="Arial" w:ascii="Arial" w:hAnsi="Arial"/>
          <w:b/>
        </w:rPr>
      </w:r>
    </w:p>
    <w:p>
      <w:pPr>
        <w:pStyle w:val="Normal"/>
        <w:ind w:left="0" w:right="0" w:firstLine="1134"/>
        <w:jc w:val="both"/>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QUINTA - DO REAJUSTAMENTO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5 - O custo apresentado caracterizando o preço unitário e global para a execução dos serviços será reajustado de acordo com o seguinte critério: </w:t>
      </w:r>
      <w:r>
        <w:rPr>
          <w:rFonts w:cs="Arial" w:ascii="Arial" w:hAnsi="Arial"/>
          <w:lang w:val="pt-BR" w:eastAsia="pt-BR"/>
        </w:rPr>
        <w:t>SEM REAJUSTE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SEXTA - DOS PRAZOS DE EXECUÇÃO E VIGÊNCIA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6.1 - </w:t>
      </w:r>
      <w:r>
        <w:rPr>
          <w:rFonts w:cs="Arial" w:ascii="Arial" w:hAnsi="Arial"/>
        </w:rPr>
        <w:t>O prazo de execução é de 6 MESES, e terá vigência da assinatura até  22/08/23, podendo ser prorrogado, mediante termo aditivo, desde que seja acordado entre as partes através de declaração por escrito com antecedência mínima de 10 dias antes do término do contrato, e de conformidade com o estabelecido nas Leis Nº. 8.666/93 e 8.883/94.</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6.2 - O início deve se dar em 5 (cinco) dias a partir da emissão da Ordem de Serviço.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6.3 - Na contagem dos prazos, excluir-se-á o dia do início e incluir-se-á o do vencimento.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6.4 - Os prazos serão em dias consecutivos, exceto quando for explicitamente disposto de forma diferente.</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6.5 - Os prazos se iniciam e vencem em dia de expediente normal.</w:t>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SÉTIMA - DAS DESPESAS E FONTES DOS RECURSOS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7 - As despesas decorrentes do presente contrato correrão por conta do Orçamento Fiscal vigente, cuja(s) fonte(s) de recurso(s) tem a seguinte classificação: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Destino</w:t>
            </w:r>
          </w:p>
        </w:tc>
        <w:tc>
          <w:tcPr>
            <w:tcW w:w="1843"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Projeto/Atividade</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b/>
                <w:b/>
              </w:rPr>
            </w:pPr>
            <w:r>
              <w:rPr>
                <w:rFonts w:cs="Arial" w:ascii="Arial" w:hAnsi="Arial"/>
                <w:b/>
              </w:rPr>
              <w:t>Descrição</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b/>
                <w:b/>
              </w:rPr>
            </w:pPr>
            <w:r>
              <w:rPr>
                <w:rFonts w:cs="Arial" w:ascii="Arial" w:hAnsi="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b/>
                <w:b/>
              </w:rPr>
            </w:pPr>
            <w:r>
              <w:rPr>
                <w:rFonts w:cs="Arial" w:ascii="Arial" w:hAnsi="Arial"/>
                <w:b/>
              </w:rPr>
              <w:t>Valor</w:t>
            </w:r>
          </w:p>
        </w:tc>
      </w:tr>
    </w:tbl>
    <w:p>
      <w:pPr>
        <w:pStyle w:val="Normal"/>
        <w:rPr>
          <w:rFonts w:ascii="Arial" w:hAnsi="Arial" w:cs="Arial"/>
        </w:rPr>
      </w:pPr>
      <w:r>
        <w:rPr>
          <w:rFonts w:cs="Arial" w:ascii="Arial" w:hAnsi="Arial"/>
        </w:rPr>
      </w:r>
    </w:p>
    <w:tbl>
      <w:tblPr>
        <w:tblW w:w="10930" w:type="dxa"/>
        <w:jc w:val="left"/>
        <w:tblInd w:w="-1071" w:type="dxa"/>
        <w:tblCellMar>
          <w:top w:w="0" w:type="dxa"/>
          <w:left w:w="70" w:type="dxa"/>
          <w:bottom w:w="0" w:type="dxa"/>
          <w:right w:w="70" w:type="dxa"/>
        </w:tblCellMar>
      </w:tblPr>
      <w:tblGrid>
        <w:gridCol w:w="1134"/>
        <w:gridCol w:w="1843"/>
        <w:gridCol w:w="3969"/>
        <w:gridCol w:w="2126"/>
        <w:gridCol w:w="1858"/>
      </w:tblGrid>
      <w:tr>
        <w:trPr/>
        <w:tc>
          <w:tcPr>
            <w:tcW w:w="1134" w:type="dxa"/>
            <w:tcBorders>
              <w:top w:val="single" w:sz="6" w:space="0" w:color="000000"/>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1</w:t>
            </w:r>
          </w:p>
        </w:tc>
        <w:tc>
          <w:tcPr>
            <w:tcW w:w="1843"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15</w:t>
            </w:r>
          </w:p>
        </w:tc>
        <w:tc>
          <w:tcPr>
            <w:tcW w:w="3969" w:type="dxa"/>
            <w:tcBorders>
              <w:top w:val="single" w:sz="6" w:space="0" w:color="000000"/>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AMPLIAÇÃO, MELHORIAS E REFORMAS NAS UNID</w:t>
            </w:r>
          </w:p>
        </w:tc>
        <w:tc>
          <w:tcPr>
            <w:tcW w:w="2126" w:type="dxa"/>
            <w:tcBorders>
              <w:top w:val="single" w:sz="6" w:space="0" w:color="000000"/>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449051070000</w:t>
            </w:r>
          </w:p>
        </w:tc>
        <w:tc>
          <w:tcPr>
            <w:tcW w:w="1858" w:type="dxa"/>
            <w:tcBorders>
              <w:top w:val="single" w:sz="6" w:space="0" w:color="000000"/>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315.000,00</w:t>
            </w:r>
          </w:p>
        </w:tc>
      </w:tr>
      <w:tr>
        <w:trPr/>
        <w:tc>
          <w:tcPr>
            <w:tcW w:w="1134" w:type="dxa"/>
            <w:tcBorders>
              <w:left w:val="single" w:sz="6" w:space="0" w:color="000000"/>
              <w:bottom w:val="single" w:sz="6" w:space="0" w:color="000000"/>
            </w:tcBorders>
          </w:tcPr>
          <w:p>
            <w:pPr>
              <w:pStyle w:val="Normal"/>
              <w:ind w:left="0" w:right="-1" w:hanging="0"/>
              <w:jc w:val="right"/>
              <w:rPr>
                <w:rFonts w:ascii="Arial" w:hAnsi="Arial" w:cs="Arial"/>
              </w:rPr>
            </w:pPr>
            <w:r>
              <w:rPr>
                <w:rFonts w:cs="Arial" w:ascii="Arial" w:hAnsi="Arial"/>
              </w:rPr>
              <w:t>1</w:t>
            </w:r>
          </w:p>
        </w:tc>
        <w:tc>
          <w:tcPr>
            <w:tcW w:w="1843" w:type="dxa"/>
            <w:tcBorders>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15</w:t>
            </w:r>
          </w:p>
        </w:tc>
        <w:tc>
          <w:tcPr>
            <w:tcW w:w="3969" w:type="dxa"/>
            <w:tcBorders>
              <w:left w:val="single" w:sz="6" w:space="0" w:color="000000"/>
              <w:bottom w:val="single" w:sz="6" w:space="0" w:color="000000"/>
            </w:tcBorders>
          </w:tcPr>
          <w:p>
            <w:pPr>
              <w:pStyle w:val="Normal"/>
              <w:ind w:left="0" w:right="-1" w:hanging="0"/>
              <w:jc w:val="both"/>
              <w:rPr>
                <w:rFonts w:ascii="Arial" w:hAnsi="Arial" w:cs="Arial"/>
              </w:rPr>
            </w:pPr>
            <w:r>
              <w:rPr>
                <w:rFonts w:cs="Arial" w:ascii="Arial" w:hAnsi="Arial"/>
              </w:rPr>
              <w:t>AMPLIAÇÃO, MELHORIAS E REFORMAS NAS UNID</w:t>
            </w:r>
          </w:p>
        </w:tc>
        <w:tc>
          <w:tcPr>
            <w:tcW w:w="2126" w:type="dxa"/>
            <w:tcBorders>
              <w:left w:val="single" w:sz="6" w:space="0" w:color="000000"/>
              <w:bottom w:val="single" w:sz="6" w:space="0" w:color="000000"/>
            </w:tcBorders>
          </w:tcPr>
          <w:p>
            <w:pPr>
              <w:pStyle w:val="Normal"/>
              <w:ind w:left="0" w:right="-1" w:hanging="0"/>
              <w:jc w:val="center"/>
              <w:rPr>
                <w:rFonts w:ascii="Arial" w:hAnsi="Arial" w:cs="Arial"/>
              </w:rPr>
            </w:pPr>
            <w:r>
              <w:rPr>
                <w:rFonts w:cs="Arial" w:ascii="Arial" w:hAnsi="Arial"/>
              </w:rPr>
              <w:t>449051980000</w:t>
            </w:r>
          </w:p>
        </w:tc>
        <w:tc>
          <w:tcPr>
            <w:tcW w:w="1858" w:type="dxa"/>
            <w:tcBorders>
              <w:left w:val="single" w:sz="6" w:space="0" w:color="000000"/>
              <w:bottom w:val="single" w:sz="6" w:space="0" w:color="000000"/>
              <w:right w:val="single" w:sz="6" w:space="0" w:color="000000"/>
            </w:tcBorders>
          </w:tcPr>
          <w:p>
            <w:pPr>
              <w:pStyle w:val="Normal"/>
              <w:ind w:left="0" w:right="-1" w:hanging="0"/>
              <w:jc w:val="center"/>
              <w:rPr>
                <w:rFonts w:ascii="Arial" w:hAnsi="Arial" w:cs="Arial"/>
              </w:rPr>
            </w:pPr>
            <w:r>
              <w:rPr>
                <w:rFonts w:cs="Arial" w:ascii="Arial" w:hAnsi="Arial"/>
              </w:rPr>
              <w:t>49.669,42</w:t>
            </w:r>
          </w:p>
        </w:tc>
      </w:tr>
    </w:tbl>
    <w:p>
      <w:pPr>
        <w:pStyle w:val="Normal"/>
        <w:ind w:left="0" w:right="0" w:firstLine="1134"/>
        <w:jc w:val="both"/>
        <w:rPr>
          <w:rFonts w:ascii="Arial" w:hAnsi="Arial" w:cs="Arial"/>
        </w:rPr>
      </w:pPr>
      <w:r>
        <w:rPr>
          <w:rFonts w:cs="Arial" w:ascii="Arial" w:hAnsi="Arial"/>
        </w:rPr>
      </w:r>
    </w:p>
    <w:p>
      <w:pPr>
        <w:pStyle w:val="Normal"/>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OITAVA - DA ACEITAÇÃO E DO CONTROLE DE QUALIDADE</w:t>
      </w:r>
    </w:p>
    <w:p>
      <w:pPr>
        <w:pStyle w:val="Normal"/>
        <w:jc w:val="center"/>
        <w:rPr>
          <w:rFonts w:ascii="Arial" w:hAnsi="Arial" w:cs="Arial"/>
        </w:rPr>
      </w:pPr>
      <w:r>
        <w:rPr>
          <w:rFonts w:cs="Arial" w:ascii="Arial" w:hAnsi="Arial"/>
        </w:rPr>
      </w:r>
    </w:p>
    <w:p>
      <w:pPr>
        <w:pStyle w:val="Normal"/>
        <w:ind w:left="0" w:right="0" w:firstLine="1134"/>
        <w:jc w:val="both"/>
        <w:rPr/>
      </w:pPr>
      <w:r>
        <w:rPr>
          <w:rFonts w:cs="Arial" w:ascii="Arial" w:hAnsi="Arial"/>
        </w:rPr>
        <w:t>8.1 - O objeto desta licitação será recebido pela Gestora do Fundo Municipal de Saúde Sra. LADIR ZANELLA PATEL e  pelo Engenheiro Civil  Sr. MARLON MULLER CREA/SC 162570-3.</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8.1.1 - Provisoriamente, mediante termo circunstanciado,  assinado pelas partes em até 5 (cinco) dias após a comunicação escrita do executante.</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 xml:space="preserve"> </w:t>
      </w:r>
      <w:r>
        <w:rPr>
          <w:rFonts w:cs="Arial" w:ascii="Arial" w:hAnsi="Arial"/>
        </w:rPr>
        <w:t>8.1.3 - Contratada caberá uma vez notificada, sanar as irregularidades apontadas no</w:t>
      </w:r>
    </w:p>
    <w:p>
      <w:pPr>
        <w:pStyle w:val="Normal"/>
        <w:ind w:left="0" w:right="0" w:firstLine="1134"/>
        <w:jc w:val="both"/>
        <w:rPr/>
      </w:pPr>
      <w:r>
        <w:rPr>
          <w:rFonts w:cs="Arial" w:ascii="Arial" w:hAnsi="Arial"/>
        </w:rPr>
        <w:t>relatório circunstanciado, submetendo os itens impugnados a nova verificação, ficando sobrestado o pagamento até a execução das correções necessárias.</w:t>
      </w:r>
    </w:p>
    <w:p>
      <w:pPr>
        <w:pStyle w:val="Normal"/>
        <w:ind w:left="0" w:right="0" w:firstLine="1134"/>
        <w:jc w:val="both"/>
        <w:rPr>
          <w:rFonts w:ascii="Arial" w:hAnsi="Arial" w:cs="Arial"/>
        </w:rPr>
      </w:pPr>
      <w:r>
        <w:rPr/>
      </w:r>
    </w:p>
    <w:p>
      <w:pPr>
        <w:pStyle w:val="Normal"/>
        <w:ind w:left="0" w:right="0" w:firstLine="1134"/>
        <w:jc w:val="both"/>
        <w:rPr/>
      </w:pPr>
      <w:r>
        <w:rPr>
          <w:rFonts w:cs="Arial" w:ascii="Arial" w:hAnsi="Arial"/>
        </w:rPr>
        <w:t>8.1.4 -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pPr>
        <w:pStyle w:val="Normal"/>
        <w:ind w:left="0" w:right="0" w:firstLine="1134"/>
        <w:jc w:val="both"/>
        <w:rPr/>
      </w:pPr>
      <w:r>
        <w:rPr>
          <w:rFonts w:cs="Arial" w:ascii="Arial" w:hAnsi="Arial"/>
        </w:rPr>
        <w:t xml:space="preserve"> </w:t>
      </w:r>
    </w:p>
    <w:p>
      <w:pPr>
        <w:pStyle w:val="Normal"/>
        <w:ind w:left="0" w:right="0" w:firstLine="1134"/>
        <w:jc w:val="both"/>
        <w:rPr/>
      </w:pPr>
      <w:r>
        <w:rPr>
          <w:rFonts w:cs="Arial" w:ascii="Arial" w:hAnsi="Arial"/>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NONA - DA ALTERAÇÃO CONTRATUAL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9.1 - Este contrato poderá ser alterado, com as devidas justificativas, nos seguintes casos: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9.1.1 - Unilateralmente pela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houver modificação do projeto ou das especificações para melhor adequação técnica aos seus objetivos;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valor contratual em decorrência de acréscimo ou diminuição quantitativo de seu objeto, nos limites permitidos no Parágrafo 1º do Artigo 65 da Lei Nº 8.666.</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9.1.2 - Por acordo das partes: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quando conveniente a substituição da garantia de execução;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b) quando necessária a modificação do modo de fornecimento, em face de verificação técnica da inaplicabilidade dos termos contratuais originários;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9.2 - A </w:t>
      </w:r>
      <w:r>
        <w:rPr>
          <w:rFonts w:cs="Arial" w:ascii="Arial" w:hAnsi="Arial"/>
          <w:b/>
        </w:rPr>
        <w:t>CONTRATADA</w:t>
      </w:r>
      <w:r>
        <w:rPr>
          <w:rFonts w:cs="Arial" w:ascii="Arial" w:hAnsi="Arial"/>
        </w:rPr>
        <w:t xml:space="preserve"> fica obrigada a aceitar, nas mesmas condições contratuais os acréscimos ou supressões que se fizerem necessárias, respeitados os termos do Parágrafo 1º do Artigo 65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jc w:val="center"/>
        <w:rPr>
          <w:rFonts w:ascii="Arial" w:hAnsi="Arial" w:cs="Arial"/>
          <w:b/>
          <w:b/>
        </w:rPr>
      </w:pPr>
      <w:r>
        <w:rPr>
          <w:rFonts w:cs="Arial" w:ascii="Arial" w:hAnsi="Arial"/>
          <w:b/>
        </w:rPr>
        <w:t>CLÁUSULA DÉCIMA - DAS MULTAS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10.1 - Pela inexecução total ou parcial do contrato, caberá, conforme a gravidade da falta e garantida a prévia defesa, a aplicação das seguintes sanções, de acordo com o previsto na Seção II do Capítulo IV da Lei Nº.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10.1.1 - Multa na ordem de 0,3% (três décimos por cento) por dia de atraso calculado sobre o valor total do Objeto licitado com atraso, até o limite de 6% (seis por cento).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10.1.2 - Em caso de tolerância, após os primeiros 30 (trinta) dias de atraso, e não rescindido o contrato, se este atraso for repetido,o MUNICÍPIO</w:t>
      </w:r>
      <w:r>
        <w:rPr>
          <w:rFonts w:cs="Arial" w:ascii="Arial" w:hAnsi="Arial"/>
          <w:lang w:val="pt-BR" w:eastAsia="pt-BR"/>
        </w:rPr>
        <w:t xml:space="preserve"> DE AGUAS FRIAS</w:t>
      </w:r>
      <w:r>
        <w:rPr>
          <w:rFonts w:cs="Arial" w:ascii="Arial" w:hAnsi="Arial"/>
        </w:rPr>
        <w:t xml:space="preserve"> poderá aplicar a multa em dobro da, forma do item 10.1.1.</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10.1.3 - Advertência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10.1.4 - Suspensão do direito de licitar, junto ao MUNICÍPIO</w:t>
      </w:r>
      <w:r>
        <w:rPr>
          <w:rFonts w:cs="Arial" w:ascii="Arial" w:hAnsi="Arial"/>
          <w:lang w:val="pt-BR" w:eastAsia="pt-BR"/>
        </w:rPr>
        <w:t xml:space="preserve"> DE AGUAS FRIAS.</w:t>
      </w:r>
    </w:p>
    <w:p>
      <w:pPr>
        <w:pStyle w:val="Normal"/>
        <w:ind w:left="0" w:right="0" w:firstLine="1134"/>
        <w:jc w:val="both"/>
        <w:rPr>
          <w:rFonts w:ascii="Arial" w:hAnsi="Arial" w:cs="Arial"/>
          <w:lang w:val="pt-BR" w:eastAsia="pt-BR"/>
        </w:rPr>
      </w:pPr>
      <w:r>
        <w:rPr>
          <w:rFonts w:cs="Arial" w:ascii="Arial" w:hAnsi="Arial"/>
          <w:lang w:val="pt-BR" w:eastAsia="pt-BR"/>
        </w:rPr>
      </w:r>
    </w:p>
    <w:p>
      <w:pPr>
        <w:pStyle w:val="Normal"/>
        <w:ind w:left="0" w:right="0" w:firstLine="1134"/>
        <w:jc w:val="both"/>
        <w:rPr>
          <w:rFonts w:ascii="Arial" w:hAnsi="Arial" w:cs="Arial"/>
        </w:rPr>
      </w:pPr>
      <w:r>
        <w:rPr>
          <w:rFonts w:cs="Arial" w:ascii="Arial" w:hAnsi="Arial"/>
        </w:rPr>
        <w:t>10.1.5 - Declaração de inidoneidade, de lavra do Prefeito, para licitar ou contratar com a Administração Pública, enquanto pendurar os motivos da punição.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10.2 - O atraso para efeito de cálculo da multa prevista nos itens 10.1.1. e 10.1.2. será contados em dias corridos, a partir do vencimento do prazo estipulado da entrega até a data de entrega do Objeto da presente Licitação.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10.3 - Nenhum pagamento será processado à Proponente penalizada, sem que antes, esta tenha pago ou lhe seja relevada a multa imposta.</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10.4 - A penalidade de advertência será aplicada em caso de infrações cometidas que prejudiquem a lisura do processo licitatório ou que venham a causar dano ao CONTRATANTE ou a terceiros.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10.5  As multas serão as seguintes:</w:t>
      </w:r>
    </w:p>
    <w:p>
      <w:pPr>
        <w:pStyle w:val="Normal"/>
        <w:ind w:left="0" w:right="0" w:firstLine="1134"/>
        <w:jc w:val="both"/>
        <w:rPr>
          <w:rFonts w:ascii="Arial" w:hAnsi="Arial" w:cs="Arial"/>
        </w:rPr>
      </w:pPr>
      <w:r>
        <w:rPr>
          <w:rFonts w:cs="Arial" w:ascii="Arial" w:hAnsi="Arial"/>
        </w:rPr>
        <w:t>a) 30 % (trinta por cento) sobre o saldo do contrato, no caso de desistência de Fornecimento.</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10.6 -  a penalidade de suspensão temporária de participar em licitações e impedimento de contratar com a Administração serão aplicadas nos seguintes casos:</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a) Fizer declaração falsa;</w:t>
      </w:r>
    </w:p>
    <w:p>
      <w:pPr>
        <w:pStyle w:val="Normal"/>
        <w:ind w:left="0" w:right="0" w:firstLine="1134"/>
        <w:jc w:val="both"/>
        <w:rPr>
          <w:rFonts w:ascii="Arial" w:hAnsi="Arial" w:cs="Arial"/>
        </w:rPr>
      </w:pPr>
      <w:r>
        <w:rPr>
          <w:rFonts w:cs="Arial" w:ascii="Arial" w:hAnsi="Arial"/>
        </w:rPr>
        <w:t>b) Deixar de entregar ou apresentar documentação falsa;</w:t>
      </w:r>
    </w:p>
    <w:p>
      <w:pPr>
        <w:pStyle w:val="Normal"/>
        <w:ind w:left="0" w:right="0" w:firstLine="1134"/>
        <w:jc w:val="both"/>
        <w:rPr>
          <w:rFonts w:ascii="Arial" w:hAnsi="Arial" w:cs="Arial"/>
        </w:rPr>
      </w:pPr>
      <w:r>
        <w:rPr>
          <w:rFonts w:cs="Arial" w:ascii="Arial" w:hAnsi="Arial"/>
        </w:rPr>
        <w:t>c) Ensejar o retardamento da execução do objeto;</w:t>
      </w:r>
    </w:p>
    <w:p>
      <w:pPr>
        <w:pStyle w:val="Normal"/>
        <w:ind w:left="0" w:right="0" w:firstLine="1134"/>
        <w:jc w:val="both"/>
        <w:rPr>
          <w:rFonts w:ascii="Arial" w:hAnsi="Arial" w:cs="Arial"/>
        </w:rPr>
      </w:pPr>
      <w:r>
        <w:rPr>
          <w:rFonts w:cs="Arial" w:ascii="Arial" w:hAnsi="Arial"/>
        </w:rPr>
        <w:t>d) Não mantiver a proposta;</w:t>
      </w:r>
    </w:p>
    <w:p>
      <w:pPr>
        <w:pStyle w:val="Normal"/>
        <w:ind w:left="0" w:right="0" w:firstLine="1134"/>
        <w:jc w:val="both"/>
        <w:rPr>
          <w:rFonts w:ascii="Arial" w:hAnsi="Arial" w:cs="Arial"/>
        </w:rPr>
      </w:pPr>
      <w:r>
        <w:rPr>
          <w:rFonts w:cs="Arial" w:ascii="Arial" w:hAnsi="Arial"/>
        </w:rPr>
        <w:t>e) Falhar ou fraudar na execução do contrato, injustificadamente;</w:t>
      </w:r>
    </w:p>
    <w:p>
      <w:pPr>
        <w:pStyle w:val="Normal"/>
        <w:ind w:left="0" w:right="0" w:firstLine="1134"/>
        <w:jc w:val="both"/>
        <w:rPr>
          <w:rFonts w:ascii="Arial" w:hAnsi="Arial" w:cs="Arial"/>
        </w:rPr>
      </w:pPr>
      <w:r>
        <w:rPr>
          <w:rFonts w:cs="Arial" w:ascii="Arial" w:hAnsi="Arial"/>
        </w:rPr>
        <w:t>f) Comportar-se de modo inidôneo ou cometer fraude fiscal;</w:t>
      </w:r>
    </w:p>
    <w:p>
      <w:pPr>
        <w:pStyle w:val="Normal"/>
        <w:ind w:left="0" w:right="0" w:firstLine="1134"/>
        <w:jc w:val="both"/>
        <w:rPr>
          <w:rFonts w:ascii="Arial" w:hAnsi="Arial" w:cs="Arial"/>
        </w:rPr>
      </w:pPr>
      <w:r>
        <w:rPr>
          <w:rFonts w:cs="Arial" w:ascii="Arial" w:hAnsi="Arial"/>
        </w:rPr>
        <w:t>g) Executar os projetos fora das normas técnicas;</w:t>
      </w:r>
    </w:p>
    <w:p>
      <w:pPr>
        <w:pStyle w:val="Normal"/>
        <w:ind w:left="0" w:right="0" w:firstLine="1134"/>
        <w:jc w:val="both"/>
        <w:rPr>
          <w:rFonts w:ascii="Arial" w:hAnsi="Arial" w:cs="Arial"/>
        </w:rPr>
      </w:pPr>
      <w:r>
        <w:rPr>
          <w:rFonts w:cs="Arial" w:ascii="Arial" w:hAnsi="Arial"/>
        </w:rPr>
        <w:t>h) Descumprir prazos e condições previstas neste instrumento.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10.7 -  a penalidade de declaração de inidoneidade para licitar e contratar com a administração pública será aplicado nos casos em que o </w:t>
      </w:r>
      <w:r>
        <w:rPr>
          <w:rFonts w:cs="Arial" w:ascii="Arial" w:hAnsi="Arial"/>
          <w:b/>
        </w:rPr>
        <w:t>CONTRATANTE,</w:t>
      </w:r>
      <w:r>
        <w:rPr>
          <w:rFonts w:cs="Arial" w:ascii="Arial" w:hAnsi="Arial"/>
        </w:rPr>
        <w:t xml:space="preserve"> após análise dos fatos, constatar que a </w:t>
      </w:r>
      <w:r>
        <w:rPr>
          <w:rFonts w:cs="Arial" w:ascii="Arial" w:hAnsi="Arial"/>
          <w:b/>
        </w:rPr>
        <w:t>CONTRATADA</w:t>
      </w:r>
      <w:r>
        <w:rPr>
          <w:rFonts w:cs="Arial" w:ascii="Arial" w:hAnsi="Arial"/>
        </w:rPr>
        <w:t xml:space="preserve"> praticou falta grave. </w:t>
      </w:r>
    </w:p>
    <w:p>
      <w:pPr>
        <w:pStyle w:val="Normal"/>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Segundo: As penalidades poderão ser aplicadas isoladamente ou cumulativamente, nos termos do art. 87 da Lei n° 8.666/93.</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t>Parágrafo Terceiro: Na aplicação dessas penalidades serão admitidos os recursos previstos em lei, garantido o contraditório e a ampla defesa.</w:t>
      </w:r>
    </w:p>
    <w:p>
      <w:pPr>
        <w:pStyle w:val="Normal"/>
        <w:jc w:val="both"/>
        <w:rPr>
          <w:rFonts w:ascii="Arial" w:hAnsi="Arial" w:cs="Arial"/>
          <w:color w:val="FF0000"/>
        </w:rPr>
      </w:pPr>
      <w:r>
        <w:rPr>
          <w:rFonts w:cs="Arial" w:ascii="Arial" w:hAnsi="Arial"/>
          <w:color w:val="FF0000"/>
        </w:rPr>
      </w:r>
    </w:p>
    <w:p>
      <w:pPr>
        <w:pStyle w:val="Normal"/>
        <w:ind w:left="0" w:right="0" w:firstLine="1134"/>
        <w:jc w:val="both"/>
        <w:rPr/>
      </w:pPr>
      <w:r>
        <w:rPr>
          <w:rFonts w:cs="Arial" w:ascii="Arial" w:hAnsi="Arial"/>
        </w:rPr>
        <w:t xml:space="preserve">Parágrafo Quarto: Além das penalidades acima citadas a </w:t>
      </w:r>
      <w:r>
        <w:rPr>
          <w:rFonts w:cs="Arial" w:ascii="Arial" w:hAnsi="Arial"/>
          <w:b/>
          <w:bCs/>
        </w:rPr>
        <w:t xml:space="preserve">CONTRATADA </w:t>
      </w:r>
      <w:r>
        <w:rPr>
          <w:rFonts w:cs="Arial" w:ascii="Arial" w:hAnsi="Arial"/>
        </w:rPr>
        <w:t xml:space="preserve">ficará sujeita ao cancelamento de sua inscrição no Cadastro de Fornecedores do </w:t>
      </w:r>
      <w:r>
        <w:rPr>
          <w:rFonts w:cs="Arial" w:ascii="Arial" w:hAnsi="Arial"/>
          <w:b/>
          <w:bCs/>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CLÁUSULA DÉCIMA PRIMEIRA - DA RESCISÃO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11.1 - Rescisão deste Contrato por ato unilateral da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11.1.1 - A </w:t>
      </w:r>
      <w:r>
        <w:rPr>
          <w:rFonts w:cs="Arial" w:ascii="Arial" w:hAnsi="Arial"/>
          <w:b/>
        </w:rPr>
        <w:t>CONTRATANTE</w:t>
      </w:r>
      <w:r>
        <w:rPr>
          <w:rFonts w:cs="Arial" w:ascii="Arial" w:hAnsi="Arial"/>
        </w:rPr>
        <w:t xml:space="preserve"> poderá, unilateralmente, rescindir de pleno direito este Contrato, independente de notificação judicial ou extrajudicial, desde que ocorra qualquer um dos fatos adiante enunciados, bastando para isso comunicar a </w:t>
      </w:r>
      <w:r>
        <w:rPr>
          <w:rFonts w:cs="Arial" w:ascii="Arial" w:hAnsi="Arial"/>
          <w:b/>
        </w:rPr>
        <w:t>CONTRATADA</w:t>
      </w:r>
      <w:r>
        <w:rPr>
          <w:rFonts w:cs="Arial" w:ascii="Arial" w:hAnsi="Arial"/>
        </w:rPr>
        <w:t xml:space="preserve"> sua intenção, com antecedência mínima de 5 (cinco) dias: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o não cumprimento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o cumprimento irregular pela </w:t>
      </w:r>
      <w:r>
        <w:rPr>
          <w:rFonts w:cs="Arial" w:ascii="Arial" w:hAnsi="Arial"/>
          <w:b/>
        </w:rPr>
        <w:t>CONTRATADA</w:t>
      </w:r>
      <w:r>
        <w:rPr>
          <w:rFonts w:cs="Arial" w:ascii="Arial" w:hAnsi="Arial"/>
        </w:rPr>
        <w:t xml:space="preserve"> das cláusulas contratuais, especificações, projetos ou prazos;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desatendimento pela </w:t>
      </w:r>
      <w:r>
        <w:rPr>
          <w:rFonts w:cs="Arial" w:ascii="Arial" w:hAnsi="Arial"/>
          <w:b/>
        </w:rPr>
        <w:t xml:space="preserve">CONTRATADA </w:t>
      </w:r>
      <w:r>
        <w:rPr>
          <w:rFonts w:cs="Arial" w:ascii="Arial" w:hAnsi="Arial"/>
        </w:rPr>
        <w:t>das determinações regulares da autorizada designada para acompanhar e fiscalizar a sua execução, assim como as de seus superiores;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razões de interesse do serviço público.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11.1.2 - A </w:t>
      </w:r>
      <w:r>
        <w:rPr>
          <w:rFonts w:cs="Arial" w:ascii="Arial" w:hAnsi="Arial"/>
          <w:b/>
        </w:rPr>
        <w:t>CONTRATANTE</w:t>
      </w:r>
      <w:r>
        <w:rPr>
          <w:rFonts w:cs="Arial" w:ascii="Arial" w:hAnsi="Arial"/>
        </w:rPr>
        <w:t xml:space="preserve"> terá o direito de rescindir de imediato o presente contrato, independentemente de notificação judicial ou extrajudicial, caso ocorra qualquer um dos fatos a seguir enunciados: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a) o atraso injustificado na entrega do material;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suspensão, pelas autoridades competentes, do fornecimento de materiais da </w:t>
      </w:r>
      <w:r>
        <w:rPr>
          <w:rFonts w:cs="Arial" w:ascii="Arial" w:hAnsi="Arial"/>
          <w:b/>
        </w:rPr>
        <w:t>CONTRATADA</w:t>
      </w:r>
      <w:r>
        <w:rPr>
          <w:rFonts w:cs="Arial" w:ascii="Arial" w:hAnsi="Arial"/>
        </w:rPr>
        <w:t>, em decorrência de violação de disposições legais vigentes;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a paralisação do fornecimento de materiais sem justa causa e prévia comunicação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d) a subcontratação total ou parcial do seu objeto, a associação com outrem, a cessão ou transferência, total ou parcial, bem como a fusão, cisão ou incorporação, que afetem a boa execução deste;</w:t>
      </w:r>
    </w:p>
    <w:p>
      <w:pPr>
        <w:pStyle w:val="Normal"/>
        <w:ind w:left="0" w:right="0" w:firstLine="1134"/>
        <w:jc w:val="both"/>
        <w:rPr>
          <w:rFonts w:ascii="Arial" w:hAnsi="Arial" w:cs="Arial"/>
        </w:rPr>
      </w:pPr>
      <w:r>
        <w:rPr>
          <w:rFonts w:cs="Arial" w:ascii="Arial" w:hAnsi="Arial"/>
        </w:rPr>
        <w:t>e) o cometimento reiterado de faltas no seu fornecimento de materiais;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f) a decretação de falência, o pedido de concordata ou a instauração de insolvência civil;</w:t>
      </w:r>
    </w:p>
    <w:p>
      <w:pPr>
        <w:pStyle w:val="Normal"/>
        <w:ind w:left="0" w:right="0" w:firstLine="1134"/>
        <w:jc w:val="both"/>
        <w:rPr>
          <w:rFonts w:ascii="Arial" w:hAnsi="Arial" w:cs="Arial"/>
        </w:rPr>
      </w:pPr>
      <w:r>
        <w:rPr>
          <w:rFonts w:cs="Arial" w:ascii="Arial" w:hAnsi="Arial"/>
        </w:rPr>
        <w:t>g) a dissolução da sociedade ou o falecimento do proprietário, em se tratando de firma individual;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h) a alteração social ou a modificação da finalidade ou da estrutura da empresa, que, a juízo da </w:t>
      </w:r>
      <w:r>
        <w:rPr>
          <w:rFonts w:cs="Arial" w:ascii="Arial" w:hAnsi="Arial"/>
          <w:b/>
        </w:rPr>
        <w:t>CONTRATANTE</w:t>
      </w:r>
      <w:r>
        <w:rPr>
          <w:rFonts w:cs="Arial" w:ascii="Arial" w:hAnsi="Arial"/>
        </w:rPr>
        <w:t>, prejudique a execução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i) o protesto de títulos ou a emissão de cheques, sem suficiente provisão, que caracterizem a insolvência do contrato.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11.1.3 - No caso de o presente Contrato ser rescindido por culpa da </w:t>
      </w:r>
      <w:r>
        <w:rPr>
          <w:rFonts w:cs="Arial" w:ascii="Arial" w:hAnsi="Arial"/>
          <w:b/>
        </w:rPr>
        <w:t>CONTRATADA</w:t>
      </w:r>
      <w:r>
        <w:rPr>
          <w:rFonts w:cs="Arial" w:ascii="Arial" w:hAnsi="Arial"/>
        </w:rPr>
        <w:t>, serão observadas as seguintes condições: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w:t>
      </w:r>
      <w:r>
        <w:rPr>
          <w:rFonts w:cs="Arial" w:ascii="Arial" w:hAnsi="Arial"/>
          <w:b/>
        </w:rPr>
        <w:t>CONTRATADA</w:t>
      </w:r>
      <w:r>
        <w:rPr>
          <w:rFonts w:cs="Arial" w:ascii="Arial" w:hAnsi="Arial"/>
        </w:rPr>
        <w:t xml:space="preserve"> não terá direito de exigir indenização por qualquer prejuízo e será responsável pelos danos ocasionados, cabendo a </w:t>
      </w:r>
      <w:r>
        <w:rPr>
          <w:rFonts w:cs="Arial" w:ascii="Arial" w:hAnsi="Arial"/>
          <w:b/>
        </w:rPr>
        <w:t>CONTRATANTE</w:t>
      </w:r>
      <w:r>
        <w:rPr>
          <w:rFonts w:cs="Arial" w:ascii="Arial" w:hAnsi="Arial"/>
        </w:rPr>
        <w:t xml:space="preserve"> aplicar as sanções contratuais e legais pertinentes;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w:t>
      </w:r>
      <w:r>
        <w:rPr>
          <w:rFonts w:cs="Arial" w:ascii="Arial" w:hAnsi="Arial"/>
          <w:b/>
        </w:rPr>
        <w:t>CONTRATADA</w:t>
      </w:r>
      <w:r>
        <w:rPr>
          <w:rFonts w:cs="Arial" w:ascii="Arial" w:hAnsi="Arial"/>
        </w:rPr>
        <w:t xml:space="preserve"> terá o direito de ser reembolsada pelos materiais já fornecidos, desde que aprovado pela </w:t>
      </w:r>
      <w:r>
        <w:rPr>
          <w:rFonts w:cs="Arial" w:ascii="Arial" w:hAnsi="Arial"/>
          <w:b/>
        </w:rPr>
        <w:t>CONTRATANTE</w:t>
      </w:r>
      <w:r>
        <w:rPr>
          <w:rFonts w:cs="Arial" w:ascii="Arial" w:hAnsi="Arial"/>
        </w:rPr>
        <w:t xml:space="preserve">, até a data da rescisão, deduzidos os prejuízos causados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em qualquer caso, a </w:t>
      </w:r>
      <w:r>
        <w:rPr>
          <w:rFonts w:cs="Arial" w:ascii="Arial" w:hAnsi="Arial"/>
          <w:b/>
        </w:rPr>
        <w:t>CONTRATANTE</w:t>
      </w:r>
      <w:r>
        <w:rPr>
          <w:rFonts w:cs="Arial" w:ascii="Arial" w:hAnsi="Arial"/>
        </w:rPr>
        <w:t xml:space="preserve"> reserva-se o direito de dar continuidade à aquisição de materiais através de outras empresas, ou da forma que julgar mais convenientes;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caso a </w:t>
      </w:r>
      <w:r>
        <w:rPr>
          <w:rFonts w:cs="Arial" w:ascii="Arial" w:hAnsi="Arial"/>
          <w:b/>
        </w:rPr>
        <w:t>CONTRATANTE</w:t>
      </w:r>
      <w:r>
        <w:rPr>
          <w:rFonts w:cs="Arial" w:ascii="Arial" w:hAnsi="Arial"/>
        </w:rPr>
        <w:t xml:space="preserve"> não use o direito de rescindir este Contrato, poderá, a seu exclusivo critério, reduzir ou suspender o fornecimento de materiais referente ao mesmo e sustar o pagamento das faturas pendentes, até que a </w:t>
      </w:r>
      <w:r>
        <w:rPr>
          <w:rFonts w:cs="Arial" w:ascii="Arial" w:hAnsi="Arial"/>
          <w:b/>
        </w:rPr>
        <w:t>CONTRATADA</w:t>
      </w:r>
      <w:r>
        <w:rPr>
          <w:rFonts w:cs="Arial" w:ascii="Arial" w:hAnsi="Arial"/>
        </w:rPr>
        <w:t xml:space="preserve"> cumpra integralmente a condição contratual infringida.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11.2 - Rescisão deste Contrato por Acordo entre as Partes ou Judicial:</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11.2.1 - O presente Contrato também poderá ser rescindido quando ocorrer:</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a) a supressão, por parte da </w:t>
      </w:r>
      <w:r>
        <w:rPr>
          <w:rFonts w:cs="Arial" w:ascii="Arial" w:hAnsi="Arial"/>
          <w:b/>
        </w:rPr>
        <w:t>CONTRATANTE</w:t>
      </w:r>
      <w:r>
        <w:rPr>
          <w:rFonts w:cs="Arial" w:ascii="Arial" w:hAnsi="Arial"/>
        </w:rPr>
        <w:t>, de fornecimento, acarretando modificação do valor inicial do Contrato, além do permitido no Regulamento de Habilitação Licitação e Contratação, em seu artigo 79 da Lei Nº. 8.666/93;</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b) a suspensão de sua execução, por  ordem escrita da </w:t>
      </w:r>
      <w:r>
        <w:rPr>
          <w:rFonts w:cs="Arial" w:ascii="Arial" w:hAnsi="Arial"/>
          <w:b/>
        </w:rPr>
        <w:t>CONTRATANTE</w:t>
      </w:r>
      <w:r>
        <w:rPr>
          <w:rFonts w:cs="Arial" w:ascii="Arial" w:hAnsi="Arial"/>
        </w:rPr>
        <w:t>, por prazo superior a 120 (cento e vinte) dias,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c) o atraso superior a 90 (noventa) dias dos pagamentos devidos pela </w:t>
      </w:r>
      <w:r>
        <w:rPr>
          <w:rFonts w:cs="Arial" w:ascii="Arial" w:hAnsi="Arial"/>
          <w:b/>
        </w:rPr>
        <w:t>CONTRATANTE</w:t>
      </w:r>
      <w:r>
        <w:rPr>
          <w:rFonts w:cs="Arial" w:ascii="Arial" w:hAnsi="Arial"/>
        </w:rPr>
        <w:t>, decorrentes de materiais já fornecidos, salvo em caso de calamidade pública, grave perturbação da ordem interna ou guerra;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d) a não liberação, por parte da </w:t>
      </w:r>
      <w:r>
        <w:rPr>
          <w:rFonts w:cs="Arial" w:ascii="Arial" w:hAnsi="Arial"/>
          <w:b/>
        </w:rPr>
        <w:t>CONTRATANTE</w:t>
      </w:r>
      <w:r>
        <w:rPr>
          <w:rFonts w:cs="Arial" w:ascii="Arial" w:hAnsi="Arial"/>
        </w:rPr>
        <w:t>, de área, local para entrega dos materiais, nos prazos contratuais.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11.2.2 - Nestes casos, a </w:t>
      </w:r>
      <w:r>
        <w:rPr>
          <w:rFonts w:cs="Arial" w:ascii="Arial" w:hAnsi="Arial"/>
          <w:b/>
        </w:rPr>
        <w:t>CONTRATANTE</w:t>
      </w:r>
      <w:r>
        <w:rPr>
          <w:rFonts w:cs="Arial" w:ascii="Arial" w:hAnsi="Arial"/>
        </w:rPr>
        <w:t xml:space="preserve">, deverá pagar a </w:t>
      </w:r>
      <w:r>
        <w:rPr>
          <w:rFonts w:cs="Arial" w:ascii="Arial" w:hAnsi="Arial"/>
          <w:b/>
        </w:rPr>
        <w:t>CONTRATADA</w:t>
      </w:r>
      <w:r>
        <w:rPr>
          <w:rFonts w:cs="Arial" w:ascii="Arial" w:hAnsi="Arial"/>
        </w:rPr>
        <w:t xml:space="preserve"> os materiais já fornecidos, de acordo com os termos deste Contrato.</w:t>
      </w:r>
    </w:p>
    <w:p>
      <w:pPr>
        <w:pStyle w:val="Normal"/>
        <w:ind w:left="0" w:right="0" w:firstLine="1134"/>
        <w:jc w:val="both"/>
        <w:rPr>
          <w:rFonts w:ascii="Arial" w:hAnsi="Arial" w:cs="Arial"/>
        </w:rPr>
      </w:pPr>
      <w:r>
        <w:rPr>
          <w:rFonts w:cs="Arial" w:ascii="Arial" w:hAnsi="Arial"/>
        </w:rPr>
      </w:r>
    </w:p>
    <w:p>
      <w:pPr>
        <w:pStyle w:val="Normal"/>
        <w:jc w:val="center"/>
        <w:rPr/>
      </w:pPr>
      <w:r>
        <w:rPr>
          <w:rFonts w:eastAsia="Arial" w:cs="Arial" w:ascii="Arial" w:hAnsi="Arial"/>
        </w:rPr>
        <w:t xml:space="preserve"> </w:t>
      </w:r>
      <w:r>
        <w:rPr>
          <w:rFonts w:cs="Arial" w:ascii="Arial" w:hAnsi="Arial"/>
          <w:b/>
        </w:rPr>
        <w:t>CLÁUSULA DÉCIMA SEGUNDA - NOVAÇÃO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12 - A não utilização por parte da </w:t>
      </w:r>
      <w:r>
        <w:rPr>
          <w:rFonts w:cs="Arial" w:ascii="Arial" w:hAnsi="Arial"/>
          <w:b/>
        </w:rPr>
        <w:t>CONTRATANTE</w:t>
      </w:r>
      <w:r>
        <w:rPr>
          <w:rFonts w:cs="Arial" w:ascii="Arial" w:hAnsi="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cs="Arial" w:ascii="Arial" w:hAnsi="Arial"/>
          <w:b/>
        </w:rPr>
        <w:t>CONTRATANTE</w:t>
      </w:r>
      <w:r>
        <w:rPr>
          <w:rFonts w:cs="Arial" w:ascii="Arial" w:hAnsi="Arial"/>
        </w:rPr>
        <w:t>, neste Contrato, serão considerados como cumulativos, e não alternativos, inclusive em relação a dispositivos legais.</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276"/>
        <w:jc w:val="center"/>
        <w:rPr>
          <w:rFonts w:ascii="Arial" w:hAnsi="Arial" w:cs="Arial"/>
          <w:b/>
          <w:b/>
        </w:rPr>
      </w:pPr>
      <w:r>
        <w:rPr>
          <w:rFonts w:cs="Arial" w:ascii="Arial" w:hAnsi="Arial"/>
          <w:b/>
        </w:rPr>
        <w:t xml:space="preserve">CLÁUSULA DÉCIMA TERCEIRA - DO SEGURO E REPSONSABILIDADES DA CONTRATADA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13.1 - </w:t>
      </w:r>
      <w:r>
        <w:rPr>
          <w:rFonts w:cs="Arial" w:ascii="Arial" w:hAnsi="Arial"/>
          <w:b/>
        </w:rPr>
        <w:t>A CONTRATADA</w:t>
      </w:r>
      <w:r>
        <w:rPr>
          <w:rFonts w:cs="Arial" w:ascii="Arial" w:hAnsi="Arial"/>
        </w:rPr>
        <w:t xml:space="preserve"> é responsável pelos seguros no transporte do material até o local de destino definido pela </w:t>
      </w:r>
      <w:r>
        <w:rPr>
          <w:rFonts w:cs="Arial" w:ascii="Arial" w:hAnsi="Arial"/>
          <w:b/>
        </w:rPr>
        <w:t>CONTRATANTE</w:t>
      </w:r>
      <w:r>
        <w:rPr>
          <w:rFonts w:cs="Arial" w:ascii="Arial" w:hAnsi="Arial"/>
        </w:rPr>
        <w:t>.</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13.2 – </w:t>
      </w:r>
      <w:r>
        <w:rPr>
          <w:rFonts w:cs="Arial" w:ascii="Arial" w:hAnsi="Arial"/>
          <w:b/>
          <w:bCs/>
        </w:rPr>
        <w:t xml:space="preserve">A CONTRATADA </w:t>
      </w:r>
      <w:r>
        <w:rPr>
          <w:rFonts w:cs="Arial" w:ascii="Arial" w:hAnsi="Arial"/>
        </w:rPr>
        <w:t>assume, como exclusivamente seus os riscos e as despesas decorrentes do fornecimento dos serviços previstos no presente contrato.</w:t>
      </w:r>
    </w:p>
    <w:p>
      <w:pPr>
        <w:pStyle w:val="Normal"/>
        <w:ind w:left="0" w:right="0" w:firstLine="1134"/>
        <w:rPr>
          <w:rFonts w:ascii="Arial" w:hAnsi="Arial" w:cs="Arial"/>
        </w:rPr>
      </w:pPr>
      <w:r>
        <w:rPr>
          <w:rFonts w:cs="Arial" w:ascii="Arial" w:hAnsi="Arial"/>
        </w:rPr>
      </w:r>
    </w:p>
    <w:p>
      <w:pPr>
        <w:pStyle w:val="Normal"/>
        <w:ind w:left="0" w:right="0" w:firstLine="1134"/>
        <w:jc w:val="both"/>
        <w:rPr/>
      </w:pPr>
      <w:r>
        <w:rPr>
          <w:rFonts w:cs="Arial" w:ascii="Arial" w:hAnsi="Arial"/>
        </w:rPr>
        <w:t xml:space="preserve">13.3 - </w:t>
      </w:r>
      <w:r>
        <w:rPr>
          <w:rFonts w:cs="Arial" w:ascii="Arial" w:hAnsi="Arial"/>
          <w:b/>
          <w:bCs/>
        </w:rPr>
        <w:t xml:space="preserve">A CONTRATANTE </w:t>
      </w:r>
      <w:r>
        <w:rPr>
          <w:rFonts w:cs="Arial" w:ascii="Arial" w:hAnsi="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cs="Arial" w:ascii="Arial" w:hAnsi="Arial"/>
          <w:b/>
          <w:bCs/>
        </w:rPr>
        <w:t>CONTRATADA.</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 xml:space="preserve">13.4 – </w:t>
      </w:r>
      <w:r>
        <w:rPr>
          <w:rFonts w:cs="Arial" w:ascii="Arial" w:hAnsi="Arial"/>
        </w:rPr>
        <w:t xml:space="preserve">Constituirá encargos exclusivos da </w:t>
      </w:r>
      <w:r>
        <w:rPr>
          <w:rFonts w:cs="Arial" w:ascii="Arial" w:hAnsi="Arial"/>
          <w:b/>
          <w:bCs/>
        </w:rPr>
        <w:t>CONTRATADA</w:t>
      </w:r>
      <w:r>
        <w:rPr>
          <w:rFonts w:cs="Arial" w:ascii="Arial" w:hAnsi="Arial"/>
          <w:bCs/>
        </w:rPr>
        <w:t xml:space="preserve"> </w:t>
      </w:r>
      <w:r>
        <w:rPr>
          <w:rFonts w:cs="Arial" w:ascii="Arial" w:hAnsi="Arial"/>
        </w:rPr>
        <w:t>o pagamento de tributos, tarifas, emolumentos e despesas decorrentes da execução de seu objeto.</w:t>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rPr>
        <w:t xml:space="preserve">13.5 - Obriga-se a </w:t>
      </w:r>
      <w:r>
        <w:rPr>
          <w:rFonts w:cs="Arial" w:ascii="Arial" w:hAnsi="Arial"/>
          <w:b/>
        </w:rPr>
        <w:t>CONTRATADA</w:t>
      </w:r>
      <w:r>
        <w:rPr>
          <w:rFonts w:cs="Arial" w:ascii="Arial" w:hAnsi="Arial"/>
        </w:rPr>
        <w:t xml:space="preserve"> a manter-se inteiramente em dia com as contribuições previdenciárias, sociais e trabalhistas. Verificada, em qualquer tempo, a existência de débito proveniente do não-recolhimento dos mesmos, por parte da </w:t>
      </w:r>
      <w:r>
        <w:rPr>
          <w:rFonts w:cs="Arial" w:ascii="Arial" w:hAnsi="Arial"/>
          <w:b/>
        </w:rPr>
        <w:t>CONTRATADA</w:t>
      </w:r>
      <w:r>
        <w:rPr>
          <w:rFonts w:cs="Arial" w:ascii="Arial" w:hAnsi="Arial"/>
        </w:rPr>
        <w:t xml:space="preserve">, fica a </w:t>
      </w:r>
      <w:r>
        <w:rPr>
          <w:rFonts w:cs="Arial" w:ascii="Arial" w:hAnsi="Arial"/>
          <w:b/>
        </w:rPr>
        <w:t>CONTRATANTE</w:t>
      </w:r>
      <w:r>
        <w:rPr>
          <w:rFonts w:cs="Arial" w:ascii="Arial" w:hAnsi="Arial"/>
        </w:rPr>
        <w:t xml:space="preserve"> desde já autorizada a suspender os pagamentos devidos a </w:t>
      </w:r>
      <w:r>
        <w:rPr>
          <w:rFonts w:cs="Arial" w:ascii="Arial" w:hAnsi="Arial"/>
          <w:b/>
        </w:rPr>
        <w:t>CONTRATADA</w:t>
      </w:r>
      <w:r>
        <w:rPr>
          <w:rFonts w:cs="Arial" w:ascii="Arial" w:hAnsi="Arial"/>
        </w:rPr>
        <w:t>, até que fique constatada a plena e total regularização de sua situação.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13.6 - Quaisquer alterações nos encargos ou obrigações de natureza fiscal e/ou parafiscal, após a data limite de recebimento e abertura da proposta, será objeto de entendimento entre a </w:t>
      </w:r>
      <w:r>
        <w:rPr>
          <w:rFonts w:cs="Arial" w:ascii="Arial" w:hAnsi="Arial"/>
          <w:b/>
        </w:rPr>
        <w:t>CONTRATADA</w:t>
      </w:r>
      <w:r>
        <w:rPr>
          <w:rFonts w:cs="Arial" w:ascii="Arial" w:hAnsi="Arial"/>
        </w:rPr>
        <w:t xml:space="preserve"> e a </w:t>
      </w:r>
      <w:r>
        <w:rPr>
          <w:rFonts w:cs="Arial" w:ascii="Arial" w:hAnsi="Arial"/>
          <w:b/>
        </w:rPr>
        <w:t>CONTRATANTE</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13.7 - A </w:t>
      </w:r>
      <w:r>
        <w:rPr>
          <w:rFonts w:cs="Arial" w:ascii="Arial" w:hAnsi="Arial"/>
          <w:b/>
        </w:rPr>
        <w:t>CONTRATADA</w:t>
      </w:r>
      <w:r>
        <w:rPr>
          <w:rFonts w:cs="Arial" w:ascii="Arial" w:hAnsi="Arial"/>
        </w:rPr>
        <w:t xml:space="preserve"> responderá a todas as reclamatórias trabalhistas que possam ocorrer em conseqüência da execução dos serviços contratados, os quais não importam em vinculação laboral entre a </w:t>
      </w:r>
      <w:r>
        <w:rPr>
          <w:rFonts w:cs="Arial" w:ascii="Arial" w:hAnsi="Arial"/>
          <w:b/>
        </w:rPr>
        <w:t>CONTRATANTE</w:t>
      </w:r>
      <w:r>
        <w:rPr>
          <w:rFonts w:cs="Arial" w:ascii="Arial" w:hAnsi="Arial"/>
        </w:rPr>
        <w:t xml:space="preserve"> e o empregado envolvido, que mantém relação empregatícia com a </w:t>
      </w:r>
      <w:r>
        <w:rPr>
          <w:rFonts w:cs="Arial" w:ascii="Arial" w:hAnsi="Arial"/>
          <w:b/>
        </w:rPr>
        <w:t>CONTRATADA</w:t>
      </w:r>
      <w:r>
        <w:rPr>
          <w:rFonts w:cs="Arial" w:ascii="Arial" w:hAnsi="Arial"/>
        </w:rPr>
        <w:t>, empregadora na forma do disposto no Art. 2º da Consolidação das Leis do Trabalho.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pPr>
      <w:r>
        <w:rPr>
          <w:rFonts w:cs="Arial" w:ascii="Arial" w:hAnsi="Arial"/>
        </w:rPr>
        <w:t xml:space="preserve">13.8 - Caso haja condenação da </w:t>
      </w:r>
      <w:r>
        <w:rPr>
          <w:rFonts w:cs="Arial" w:ascii="Arial" w:hAnsi="Arial"/>
          <w:b/>
        </w:rPr>
        <w:t>CONTRATANTE</w:t>
      </w:r>
      <w:r>
        <w:rPr>
          <w:rFonts w:cs="Arial" w:ascii="Arial" w:hAnsi="Arial"/>
        </w:rPr>
        <w:t xml:space="preserve">, inclusive como responsável solidária, a </w:t>
      </w:r>
      <w:r>
        <w:rPr>
          <w:rFonts w:cs="Arial" w:ascii="Arial" w:hAnsi="Arial"/>
          <w:b/>
        </w:rPr>
        <w:t>CONTRATADA</w:t>
      </w:r>
      <w:r>
        <w:rPr>
          <w:rFonts w:cs="Arial" w:ascii="Arial" w:hAnsi="Arial"/>
        </w:rPr>
        <w:t>, reembolsar-lhe-á os valores pagos em decorrência da decisão judicial.</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center"/>
        <w:rPr>
          <w:rFonts w:ascii="Arial" w:hAnsi="Arial" w:cs="Arial"/>
          <w:b/>
          <w:b/>
          <w:bCs/>
        </w:rPr>
      </w:pPr>
      <w:r>
        <w:rPr>
          <w:rFonts w:cs="Arial" w:ascii="Arial" w:hAnsi="Arial"/>
          <w:b/>
          <w:bCs/>
        </w:rPr>
      </w:r>
    </w:p>
    <w:p>
      <w:pPr>
        <w:pStyle w:val="Normal"/>
        <w:ind w:left="0" w:right="0" w:firstLine="1134"/>
        <w:jc w:val="both"/>
        <w:rPr>
          <w:rFonts w:ascii="Arial" w:hAnsi="Arial" w:cs="Arial"/>
          <w:b/>
          <w:b/>
          <w:bCs/>
        </w:rPr>
      </w:pPr>
      <w:r>
        <w:rPr>
          <w:rFonts w:cs="Arial" w:ascii="Arial" w:hAnsi="Arial"/>
          <w:b/>
          <w:bCs/>
        </w:rPr>
        <w:t>CLAUSULA DÉCIMA QUARTA – LEI DE PROTEÇÃO DE DADOS</w:t>
      </w:r>
    </w:p>
    <w:p>
      <w:pPr>
        <w:pStyle w:val="Normal"/>
        <w:ind w:left="0" w:right="0" w:firstLine="1134"/>
        <w:jc w:val="both"/>
        <w:rPr>
          <w:rFonts w:ascii="Arial" w:hAnsi="Arial" w:cs="Arial"/>
          <w:b/>
          <w:b/>
          <w:bCs/>
        </w:rPr>
      </w:pPr>
      <w:r>
        <w:rPr>
          <w:rFonts w:cs="Arial" w:ascii="Arial" w:hAnsi="Arial"/>
          <w:b/>
          <w:bCs/>
        </w:rPr>
      </w:r>
    </w:p>
    <w:p>
      <w:pPr>
        <w:pStyle w:val="Normal"/>
        <w:ind w:left="0" w:right="0" w:firstLine="1134"/>
        <w:jc w:val="both"/>
        <w:rPr>
          <w:rFonts w:ascii="Arial" w:hAnsi="Arial" w:cs="Arial"/>
          <w:bCs/>
        </w:rPr>
      </w:pPr>
      <w:r>
        <w:rPr>
          <w:rFonts w:cs="Arial" w:ascii="Arial" w:hAnsi="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pPr>
        <w:pStyle w:val="Normal"/>
        <w:ind w:left="0" w:right="0" w:firstLine="1134"/>
        <w:jc w:val="both"/>
        <w:rPr>
          <w:rFonts w:ascii="Arial" w:hAnsi="Arial" w:cs="Arial"/>
          <w:bCs/>
        </w:rPr>
      </w:pPr>
      <w:r>
        <w:rPr>
          <w:rFonts w:cs="Arial" w:ascii="Arial" w:hAnsi="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ind w:left="0" w:right="0" w:firstLine="1134"/>
        <w:jc w:val="both"/>
        <w:rPr>
          <w:rFonts w:ascii="Arial" w:hAnsi="Arial" w:cs="Arial"/>
          <w:bCs/>
        </w:rPr>
      </w:pPr>
      <w:r>
        <w:rPr>
          <w:rFonts w:cs="Arial" w:ascii="Arial" w:hAnsi="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ind w:left="0" w:right="0" w:firstLine="1134"/>
        <w:jc w:val="both"/>
        <w:rPr>
          <w:rFonts w:ascii="Arial" w:hAnsi="Arial" w:cs="Arial"/>
          <w:bCs/>
        </w:rPr>
      </w:pPr>
      <w:r>
        <w:rPr>
          <w:rFonts w:cs="Arial" w:ascii="Arial" w:hAnsi="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ind w:left="0" w:right="0" w:firstLine="1134"/>
        <w:jc w:val="both"/>
        <w:rPr>
          <w:rFonts w:ascii="Arial" w:hAnsi="Arial" w:cs="Arial"/>
          <w:bCs/>
        </w:rPr>
      </w:pPr>
      <w:r>
        <w:rPr>
          <w:rFonts w:cs="Arial" w:ascii="Arial" w:hAnsi="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ind w:left="0" w:right="0" w:firstLine="1134"/>
        <w:jc w:val="both"/>
        <w:rPr>
          <w:rFonts w:ascii="Arial" w:hAnsi="Arial" w:cs="Arial"/>
          <w:bCs/>
        </w:rPr>
      </w:pPr>
      <w:r>
        <w:rPr>
          <w:rFonts w:cs="Arial" w:ascii="Arial" w:hAnsi="Arial"/>
          <w:bCs/>
        </w:rPr>
        <w:t>e.1) eventualmente, podem as partes convencionar que o Município será responsável por obter o consentimento dos titulares;</w:t>
      </w:r>
    </w:p>
    <w:p>
      <w:pPr>
        <w:pStyle w:val="Normal"/>
        <w:ind w:left="0" w:right="0" w:firstLine="1134"/>
        <w:jc w:val="both"/>
        <w:rPr>
          <w:rFonts w:ascii="Arial" w:hAnsi="Arial" w:cs="Arial"/>
          <w:bCs/>
        </w:rPr>
      </w:pPr>
      <w:r>
        <w:rPr>
          <w:rFonts w:cs="Arial" w:ascii="Arial" w:hAnsi="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ind w:left="0" w:right="0" w:firstLine="1134"/>
        <w:jc w:val="both"/>
        <w:rPr>
          <w:rFonts w:ascii="Arial" w:hAnsi="Arial" w:cs="Arial"/>
          <w:bCs/>
        </w:rPr>
      </w:pPr>
      <w:r>
        <w:rPr>
          <w:rFonts w:cs="Arial" w:ascii="Arial" w:hAnsi="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ind w:left="0" w:right="0" w:firstLine="1134"/>
        <w:jc w:val="both"/>
        <w:rPr>
          <w:rFonts w:ascii="Arial" w:hAnsi="Arial" w:cs="Arial"/>
          <w:bCs/>
        </w:rPr>
      </w:pPr>
      <w:r>
        <w:rPr>
          <w:rFonts w:cs="Arial" w:ascii="Arial" w:hAnsi="Arial"/>
          <w:bCs/>
        </w:rPr>
      </w:r>
    </w:p>
    <w:p>
      <w:pPr>
        <w:pStyle w:val="Normal"/>
        <w:ind w:left="0" w:right="0" w:firstLine="1134"/>
        <w:jc w:val="both"/>
        <w:rPr>
          <w:rFonts w:ascii="Arial" w:hAnsi="Arial" w:cs="Arial"/>
          <w:bCs/>
        </w:rPr>
      </w:pPr>
      <w:r>
        <w:rPr>
          <w:rFonts w:cs="Arial" w:ascii="Arial" w:hAnsi="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pPr>
        <w:pStyle w:val="Normal"/>
        <w:ind w:left="0" w:right="0" w:firstLine="1134"/>
        <w:jc w:val="center"/>
        <w:rPr>
          <w:rFonts w:ascii="Arial" w:hAnsi="Arial" w:cs="Arial"/>
          <w:b/>
          <w:b/>
          <w:bCs/>
        </w:rPr>
      </w:pPr>
      <w:r>
        <w:rPr>
          <w:rFonts w:cs="Arial" w:ascii="Arial" w:hAnsi="Arial"/>
          <w:b/>
          <w:bCs/>
        </w:rPr>
        <w:t xml:space="preserve">CLÁUSULA DÉCIMA QUINTA - DA SOLIDARIEDADE </w:t>
      </w:r>
    </w:p>
    <w:p>
      <w:pPr>
        <w:pStyle w:val="Normal"/>
        <w:rPr>
          <w:rFonts w:ascii="Arial" w:hAnsi="Arial" w:cs="Arial"/>
          <w:b/>
          <w:b/>
          <w:bCs/>
        </w:rPr>
      </w:pPr>
      <w:r>
        <w:rPr>
          <w:rFonts w:cs="Arial" w:ascii="Arial" w:hAnsi="Arial"/>
          <w:b/>
          <w:bCs/>
        </w:rPr>
      </w:r>
    </w:p>
    <w:p>
      <w:pPr>
        <w:pStyle w:val="Normal"/>
        <w:ind w:left="0" w:right="0" w:firstLine="1134"/>
        <w:jc w:val="both"/>
        <w:rPr/>
      </w:pPr>
      <w:r>
        <w:rPr>
          <w:rFonts w:cs="Arial" w:ascii="Arial" w:hAnsi="Arial"/>
          <w:bCs/>
        </w:rPr>
        <w:t>15</w:t>
      </w:r>
      <w:r>
        <w:rPr>
          <w:rFonts w:cs="Arial" w:ascii="Arial" w:hAnsi="Arial"/>
          <w:b/>
          <w:bCs/>
        </w:rPr>
        <w:t xml:space="preserve"> - A CONTRATANTE </w:t>
      </w:r>
      <w:r>
        <w:rPr>
          <w:rFonts w:cs="Arial" w:ascii="Arial" w:hAnsi="Arial"/>
        </w:rPr>
        <w:t xml:space="preserve">não responderá por quaisquer compromissos assumidos pela </w:t>
      </w:r>
      <w:r>
        <w:rPr>
          <w:rFonts w:cs="Arial" w:ascii="Arial" w:hAnsi="Arial"/>
          <w:b/>
          <w:bCs/>
        </w:rPr>
        <w:t xml:space="preserve">CONTRATADA </w:t>
      </w:r>
      <w:r>
        <w:rPr>
          <w:rFonts w:cs="Arial" w:ascii="Arial" w:hAnsi="Arial"/>
        </w:rPr>
        <w:t xml:space="preserve">com terceiros, ainda que vinculados à execução do presente contrato, bem como por qualquer dano causado a terceiros em decorrência de ato da  </w:t>
      </w:r>
      <w:r>
        <w:rPr>
          <w:rFonts w:cs="Arial" w:ascii="Arial" w:hAnsi="Arial"/>
          <w:b/>
        </w:rPr>
        <w:t>C</w:t>
      </w:r>
      <w:r>
        <w:rPr>
          <w:rFonts w:cs="Arial" w:ascii="Arial" w:hAnsi="Arial"/>
          <w:b/>
          <w:bCs/>
        </w:rPr>
        <w:t xml:space="preserve">ONTRATADA, </w:t>
      </w:r>
      <w:r>
        <w:rPr>
          <w:rFonts w:cs="Arial" w:ascii="Arial" w:hAnsi="Arial"/>
        </w:rPr>
        <w:t>de seus empregados, proposto ou subordinados.</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CLÁUSULA DÉCIMA SEXTA - DO FORO</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16 - Para as questões decorrentes deste Contrato, fica eleito o Foro da Comarca de CORONEL FREITAS - SC, com renúncia expressa de qualquer outro, por mais privilegiado que seja.</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t>E, por assim estarem de acordo, assinam o presente termo os representantes das partes contratantes, juntamente com as testemunhas abaixo.</w:t>
      </w:r>
    </w:p>
    <w:p>
      <w:pPr>
        <w:pStyle w:val="Normal"/>
        <w:ind w:left="0" w:right="0" w:firstLine="1134"/>
        <w:jc w:val="both"/>
        <w:rPr>
          <w:rFonts w:ascii="Arial" w:hAnsi="Arial" w:eastAsia="Arial" w:cs="Arial"/>
        </w:rPr>
      </w:pPr>
      <w:r>
        <w:rPr>
          <w:rFonts w:eastAsia="Arial" w:cs="Arial" w:ascii="Arial" w:hAnsi="Arial"/>
        </w:rPr>
      </w:r>
    </w:p>
    <w:p>
      <w:pPr>
        <w:pStyle w:val="Normal"/>
        <w:ind w:left="0" w:right="0" w:firstLine="1134"/>
        <w:jc w:val="both"/>
        <w:rPr>
          <w:rFonts w:ascii="Arial" w:hAnsi="Arial" w:cs="Arial"/>
        </w:rPr>
      </w:pPr>
      <w:r>
        <w:rPr>
          <w:rFonts w:cs="Arial" w:ascii="Arial" w:hAnsi="Arial"/>
        </w:rPr>
      </w:r>
    </w:p>
    <w:p>
      <w:pPr>
        <w:pStyle w:val="Normal"/>
        <w:ind w:left="0" w:right="0" w:firstLine="1134"/>
        <w:jc w:val="both"/>
        <w:rPr/>
      </w:pPr>
      <w:r>
        <w:rPr>
          <w:rFonts w:cs="Arial" w:ascii="Arial" w:hAnsi="Arial"/>
          <w:lang w:val="pt-BR" w:eastAsia="pt-BR"/>
        </w:rPr>
        <w:t>Águas Frias -SC, 22 de agosto de 2022</w:t>
      </w:r>
      <w:r>
        <w:rPr>
          <w:rFonts w:cs="Arial" w:ascii="Arial" w:hAnsi="Arial"/>
        </w:rPr>
        <w:t>.</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eastAsia="Arial" w:cs="Arial"/>
        </w:rPr>
      </w:pPr>
      <w:r>
        <w:rPr>
          <w:rFonts w:eastAsia="Arial" w:cs="Arial" w:ascii="Arial" w:hAnsi="Arial"/>
        </w:rPr>
        <w:t xml:space="preserve"> </w:t>
      </w:r>
    </w:p>
    <w:p>
      <w:pPr>
        <w:pStyle w:val="Normal"/>
        <w:ind w:left="0" w:right="0" w:firstLine="1134"/>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w:t>
      </w:r>
    </w:p>
    <w:p>
      <w:pPr>
        <w:pStyle w:val="Normal"/>
        <w:jc w:val="center"/>
        <w:rPr>
          <w:rFonts w:ascii="Arial" w:hAnsi="Arial" w:cs="Arial"/>
          <w:b/>
          <w:b/>
          <w:lang w:val="pt-BR" w:eastAsia="pt-BR"/>
        </w:rPr>
      </w:pPr>
      <w:r>
        <w:rPr>
          <w:rFonts w:cs="Arial" w:ascii="Arial" w:hAnsi="Arial"/>
          <w:b/>
          <w:lang w:val="pt-BR" w:eastAsia="pt-BR"/>
        </w:rPr>
        <w:t xml:space="preserve">LUIZ JOSÉ DAGA </w:t>
      </w:r>
    </w:p>
    <w:p>
      <w:pPr>
        <w:pStyle w:val="Normal"/>
        <w:jc w:val="center"/>
        <w:rPr>
          <w:rFonts w:ascii="Arial" w:hAnsi="Arial" w:cs="Arial"/>
          <w:lang w:val="pt-BR" w:eastAsia="pt-BR"/>
        </w:rPr>
      </w:pPr>
      <w:r>
        <w:rPr>
          <w:rFonts w:cs="Arial" w:ascii="Arial" w:hAnsi="Arial"/>
          <w:lang w:val="pt-BR" w:eastAsia="pt-BR"/>
        </w:rPr>
        <w:t xml:space="preserve">PREFEITO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t>____________________________________</w:t>
      </w:r>
    </w:p>
    <w:p>
      <w:pPr>
        <w:pStyle w:val="Normal"/>
        <w:jc w:val="center"/>
        <w:rPr>
          <w:rFonts w:ascii="Arial" w:hAnsi="Arial" w:cs="Arial"/>
        </w:rPr>
      </w:pPr>
      <w:r>
        <w:rPr>
          <w:rFonts w:cs="Arial" w:ascii="Arial" w:hAnsi="Arial"/>
        </w:rPr>
        <w:t>Elisandro Pinheiro</w:t>
      </w:r>
    </w:p>
    <w:p>
      <w:pPr>
        <w:pStyle w:val="Normal"/>
        <w:jc w:val="center"/>
        <w:rPr>
          <w:rFonts w:ascii="Arial" w:hAnsi="Arial" w:cs="Arial"/>
        </w:rPr>
      </w:pPr>
      <w:r>
        <w:rPr>
          <w:rFonts w:cs="Arial" w:ascii="Arial" w:hAnsi="Arial"/>
        </w:rPr>
        <w:t>REPRESENTANTE LEGAL</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rPr>
          <w:rFonts w:ascii="Arial" w:hAnsi="Arial" w:cs="Arial"/>
        </w:rPr>
      </w:pPr>
      <w:r>
        <w:rPr>
          <w:rFonts w:cs="Arial" w:ascii="Arial" w:hAnsi="Arial"/>
        </w:rPr>
        <w:t>Testemunhas:</w:t>
      </w:r>
    </w:p>
    <w:p>
      <w:pPr>
        <w:pStyle w:val="Normal"/>
        <w:rPr>
          <w:rFonts w:ascii="Arial" w:hAnsi="Arial" w:cs="Arial"/>
        </w:rPr>
      </w:pPr>
      <w:r>
        <w:rPr>
          <w:rFonts w:cs="Arial" w:ascii="Arial" w:hAnsi="Arial"/>
        </w:rPr>
        <w:t>1)_____________________________</w:t>
        <w:tab/>
        <w:tab/>
        <w:t>2)___________________________</w:t>
      </w:r>
    </w:p>
    <w:p>
      <w:pPr>
        <w:pStyle w:val="Normal"/>
        <w:rPr/>
      </w:pPr>
      <w:r>
        <w:rPr>
          <w:rFonts w:eastAsia="Arial" w:cs="Arial" w:ascii="Arial" w:hAnsi="Arial"/>
        </w:rPr>
        <w:t xml:space="preserve">    </w:t>
      </w:r>
      <w:r>
        <w:rPr>
          <w:rFonts w:cs="Arial" w:ascii="Arial" w:hAnsi="Arial"/>
        </w:rPr>
        <w:t>Cristiane Rottava Busatto</w:t>
        <w:tab/>
        <w:tab/>
        <w:tab/>
        <w:t xml:space="preserve">   Jociane Maria Zucco</w:t>
      </w:r>
    </w:p>
    <w:p>
      <w:pPr>
        <w:pStyle w:val="Normal"/>
        <w:rPr/>
      </w:pPr>
      <w:r>
        <w:rPr>
          <w:rFonts w:eastAsia="Arial" w:cs="Arial" w:ascii="Arial" w:hAnsi="Arial"/>
        </w:rPr>
        <w:t xml:space="preserve">    </w:t>
      </w:r>
      <w:r>
        <w:rPr>
          <w:rFonts w:cs="Arial" w:ascii="Arial" w:hAnsi="Arial"/>
        </w:rPr>
        <w:t>CPF: 037.197.419-40</w:t>
        <w:tab/>
        <w:tab/>
        <w:tab/>
        <w:t xml:space="preserve">   CPF: 030.050.800-05</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p>
      <w:pPr>
        <w:pStyle w:val="Normal"/>
        <w:rPr>
          <w:rFonts w:ascii="Arial" w:hAnsi="Arial" w:cs="Arial"/>
        </w:rPr>
      </w:pPr>
      <w:r>
        <w:rPr>
          <w:rFonts w:cs="Arial" w:ascii="Arial" w:hAnsi="Arial"/>
        </w:rPr>
      </w:r>
    </w:p>
    <w:sectPr>
      <w:headerReference w:type="default" r:id="rId2"/>
      <w:footerReference w:type="default" r:id="rId3"/>
      <w:type w:val="nextPage"/>
      <w:pgSz w:w="12240" w:h="15840"/>
      <w:pgMar w:left="1800" w:right="616"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enter" w:pos="4252" w:leader="none"/>
        <w:tab w:val="right" w:pos="8222" w:leader="none"/>
        <w:tab w:val="right" w:pos="8504" w:leader="none"/>
      </w:tabs>
      <w:jc w:val="center"/>
      <w:rPr>
        <w:rFonts w:ascii="Arial" w:hAnsi="Arial" w:cs="Arial"/>
        <w:sz w:val="12"/>
      </w:rPr>
    </w:pPr>
    <w:r>
      <w:rPr>
        <w:rFonts w:cs="Arial" w:ascii="Arial" w:hAnsi="Arial"/>
        <w:sz w:val="12"/>
      </w:rPr>
      <w:tab/>
    </w:r>
    <w:r>
      <mc:AlternateContent>
        <mc:Choice Requires="wps">
          <w:drawing>
            <wp:anchor behindDoc="0" distT="0" distB="0" distL="0" distR="0" simplePos="0" locked="0" layoutInCell="1" allowOverlap="1" relativeHeight="13">
              <wp:simplePos x="0" y="0"/>
              <wp:positionH relativeFrom="margin">
                <wp:align>center</wp:align>
              </wp:positionH>
              <wp:positionV relativeFrom="paragraph">
                <wp:posOffset>635</wp:posOffset>
              </wp:positionV>
              <wp:extent cx="386715" cy="107315"/>
              <wp:effectExtent l="0" t="0" r="0" b="0"/>
              <wp:wrapSquare wrapText="largest"/>
              <wp:docPr id="2" name="Quadro1"/>
              <a:graphic xmlns:a="http://schemas.openxmlformats.org/drawingml/2006/main">
                <a:graphicData uri="http://schemas.microsoft.com/office/word/2010/wordprocessingShape">
                  <wps:wsp>
                    <wps:cNvSpPr txBox="1"/>
                    <wps:spPr>
                      <a:xfrm>
                        <a:off x="0" y="0"/>
                        <a:ext cx="386715" cy="107315"/>
                      </a:xfrm>
                      <a:prstGeom prst="rect"/>
                      <a:solidFill>
                        <a:srgbClr val="FFFFFF">
                          <a:alpha val="0"/>
                        </a:srgbClr>
                      </a:solidFill>
                    </wps:spPr>
                    <wps:txbx>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wps:txbx>
                    <wps:bodyPr anchor="t" lIns="0" tIns="0" rIns="0" bIns="0">
                      <a:noAutofit/>
                    </wps:bodyPr>
                  </wps:wsp>
                </a:graphicData>
              </a:graphic>
            </wp:anchor>
          </w:drawing>
        </mc:Choice>
        <mc:Fallback>
          <w:pict>
            <v:rect fillcolor="#FFFFFF" style="position:absolute;rotation:0;width:30.45pt;height:8.45pt;mso-wrap-distance-left:0pt;mso-wrap-distance-right:0pt;mso-wrap-distance-top:0pt;mso-wrap-distance-bottom:0pt;margin-top:0.05pt;mso-position-vertical-relative:text;margin-left:230.4pt;mso-position-horizontal:center;mso-position-horizontal-relative:margin">
              <v:fill opacity="0f"/>
              <v:textbox inset="0in,0in,0in,0in">
                <w:txbxContent>
                  <w:p>
                    <w:pPr>
                      <w:pStyle w:val="Rodap"/>
                      <w:rPr/>
                    </w:pPr>
                    <w:r>
                      <w:rPr>
                        <w:rStyle w:val="Nmerodepgina"/>
                        <w:rFonts w:cs="Tahoma" w:ascii="Tahoma" w:hAnsi="Tahoma"/>
                        <w:sz w:val="14"/>
                        <w:szCs w:val="14"/>
                      </w:rPr>
                      <w:t xml:space="preserve">Pagina </w:t>
                    </w:r>
                    <w:r>
                      <w:rPr>
                        <w:rStyle w:val="Nmerodepgina"/>
                        <w:rFonts w:cs="Tahoma" w:ascii="Tahoma" w:hAnsi="Tahoma"/>
                        <w:sz w:val="14"/>
                        <w:szCs w:val="14"/>
                      </w:rPr>
                      <w:fldChar w:fldCharType="begin"/>
                    </w:r>
                    <w:r>
                      <w:rPr>
                        <w:rStyle w:val="Nmerodepgina"/>
                        <w:sz w:val="14"/>
                        <w:szCs w:val="14"/>
                        <w:rFonts w:cs="Tahoma" w:ascii="Tahoma" w:hAnsi="Tahoma"/>
                      </w:rPr>
                      <w:instrText> PAGE </w:instrText>
                    </w:r>
                    <w:r>
                      <w:rPr>
                        <w:rStyle w:val="Nmerodepgina"/>
                        <w:sz w:val="14"/>
                        <w:szCs w:val="14"/>
                        <w:rFonts w:cs="Tahoma" w:ascii="Tahoma" w:hAnsi="Tahoma"/>
                      </w:rPr>
                      <w:fldChar w:fldCharType="separate"/>
                    </w:r>
                    <w:r>
                      <w:rPr>
                        <w:rStyle w:val="Nmerodepgina"/>
                        <w:sz w:val="14"/>
                        <w:szCs w:val="14"/>
                        <w:rFonts w:cs="Tahoma" w:ascii="Tahoma" w:hAnsi="Tahoma"/>
                      </w:rPr>
                      <w:t>1</w:t>
                    </w:r>
                    <w:r>
                      <w:rPr>
                        <w:rStyle w:val="Nmerodepgina"/>
                        <w:sz w:val="14"/>
                        <w:szCs w:val="14"/>
                        <w:rFonts w:cs="Tahoma" w:ascii="Tahoma" w:hAnsi="Tahoma"/>
                      </w:rPr>
                      <w:fldChar w:fldCharType="end"/>
                    </w:r>
                  </w:p>
                </w:txbxContent>
              </v:textbox>
              <w10:wrap type="square" side="largest"/>
            </v:rect>
          </w:pict>
        </mc:Fallback>
      </mc:AlternateContent>
    </w:r>
  </w:p>
  <w:p>
    <w:pPr>
      <w:pStyle w:val="Rodap"/>
      <w:rPr>
        <w:rFonts w:ascii="Arial" w:hAnsi="Arial" w:cs="Arial"/>
        <w:sz w:val="12"/>
      </w:rPr>
    </w:pPr>
    <w:r>
      <w:rPr>
        <w:rFonts w:cs="Arial" w:ascii="Arial" w:hAnsi="Arial"/>
        <w:sz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 xml:space="preserve">Departamento de Licitação </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spacing w:lineRule="auto" w:line="360"/>
      <w:outlineLvl w:val="3"/>
    </w:pPr>
    <w:rPr>
      <w:rFonts w:ascii="Arial" w:hAnsi="Arial" w:cs="Arial"/>
      <w:b/>
      <w:bCs/>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ind w:left="-567" w:right="0" w:hanging="0"/>
      <w:outlineLvl w:val="5"/>
    </w:pPr>
    <w:rPr>
      <w:rFonts w:ascii="Arial" w:hAnsi="Arial" w:cs="Arial"/>
      <w:b/>
      <w:bCs/>
    </w:rPr>
  </w:style>
  <w:style w:type="paragraph" w:styleId="Ttulo7">
    <w:name w:val="Heading 7"/>
    <w:basedOn w:val="Normal"/>
    <w:next w:val="Normal"/>
    <w:qFormat/>
    <w:pPr>
      <w:keepNext w:val="true"/>
      <w:numPr>
        <w:ilvl w:val="6"/>
        <w:numId w:val="1"/>
      </w:numPr>
      <w:jc w:val="center"/>
      <w:outlineLvl w:val="6"/>
    </w:pPr>
    <w:rPr>
      <w:rFonts w:ascii="Arial" w:hAnsi="Arial" w:cs="Arial"/>
      <w:b/>
      <w:bCs/>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Nmerodepgina">
    <w:name w:val="Número de página"/>
    <w:basedOn w:val="DefaultParagraphFont"/>
    <w:rPr/>
  </w:style>
  <w:style w:type="character" w:styleId="BalloonTextChar">
    <w:name w:val="Balloon Text Char"/>
    <w:qFormat/>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w:hAnsi="Arial" w:cs="Arial"/>
      <w:sz w:val="22"/>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BodyText2">
    <w:name w:val="Body Text 2"/>
    <w:basedOn w:val="Normal"/>
    <w:qFormat/>
    <w:pPr>
      <w:jc w:val="both"/>
    </w:pPr>
    <w:rPr>
      <w:rFonts w:ascii="Arial" w:hAnsi="Arial" w:cs="Arial"/>
      <w:sz w:val="24"/>
    </w:rPr>
  </w:style>
  <w:style w:type="paragraph" w:styleId="Corpodotextorecuado">
    <w:name w:val="Body Text Indent"/>
    <w:basedOn w:val="Normal"/>
    <w:pPr>
      <w:tabs>
        <w:tab w:val="clear" w:pos="708"/>
        <w:tab w:val="left" w:pos="-709" w:leader="none"/>
      </w:tabs>
      <w:ind w:left="-567" w:right="0" w:hanging="0"/>
      <w:jc w:val="both"/>
    </w:pPr>
    <w:rPr>
      <w:rFonts w:ascii="Arial" w:hAnsi="Arial" w:cs="Arial"/>
      <w:sz w:val="24"/>
    </w:rPr>
  </w:style>
  <w:style w:type="paragraph" w:styleId="BodyTextIndent2">
    <w:name w:val="Body Text Indent 2"/>
    <w:basedOn w:val="Normal"/>
    <w:qFormat/>
    <w:pPr>
      <w:ind w:left="-567" w:right="0" w:hanging="0"/>
    </w:pPr>
    <w:rPr>
      <w:rFonts w:ascii="Arial" w:hAnsi="Arial" w:cs="Arial"/>
      <w:sz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252" w:leader="none"/>
        <w:tab w:val="right" w:pos="8504" w:leader="none"/>
      </w:tabs>
    </w:pPr>
    <w:rPr/>
  </w:style>
  <w:style w:type="paragraph" w:styleId="Rodap">
    <w:name w:val="Footer"/>
    <w:basedOn w:val="Normal"/>
    <w:pPr>
      <w:tabs>
        <w:tab w:val="clear" w:pos="708"/>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12</Pages>
  <Words>4738</Words>
  <Characters>26891</Characters>
  <CharactersWithSpaces>31610</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2022-08-22T09:06:03Z</dcterms:modified>
  <cp:revision>5</cp:revision>
  <dc:subject/>
  <dc:title>Inclua aqui o brasão de seu Órgão público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