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132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</w:t>
      </w:r>
      <w:r>
        <w:rPr>
          <w:rFonts w:cs="Tahoma" w:ascii="Tahoma" w:hAnsi="Tahoma"/>
          <w:b/>
        </w:rPr>
        <w:t>o:  Pregão Presencial para Registro de Preços</w:t>
      </w:r>
      <w:r>
        <w:rPr>
          <w:rFonts w:cs="Tahoma" w:ascii="Tahoma" w:hAnsi="Tahoma"/>
          <w:b/>
        </w:rPr>
        <w:t xml:space="preserve"> Nº. 51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Objeto:Aquisição de placas de trânsitos em face ao interesse público de organização e segurança no trânsito do município de Águas Frias/SC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0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984"/>
        <w:gridCol w:w="1843"/>
        <w:gridCol w:w="1134"/>
        <w:gridCol w:w="1134"/>
        <w:gridCol w:w="1719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ROSELI FATIMA FERREIRA  ME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PLACA DE SINALIZAÇÃO DE TRÂNSITO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ACM 3 mm ou CHAPA Galvanizada 1,25mm, adesivada octagonal com lado minimo de 25 cm, com estrutura de tubos galvanizados e suporte de para fixação em tubos galvanizados, sendo espessura de no minimo 3mm, adesivo refletivo para transito tipo I, Pé em tubo galvanizado com diametro de no minimo 2 polegadas x 3,0 metros de comprimento, espessura do tubo de no minimo 2,25mm, tampão PVC e sistema antigiro. As placas deverão seguir as normas NBR 11904:2015, ABNT 14644:2013 e NBR 5580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220,0000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6.600,0000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ROSELI FATIMA FERREIRA  ME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PLACA DE SINALIZAÇÃO DE TRÂNSITO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ACM 3 mm ou CHAPA Galvanizada 1,25mm adesivada circular com diametro de no minimo 50 cm, com estrutura de tubos galvanizados e suporte de para fixação em tubos galvanizados, sendo espessura de no minimo 3mm da chapa, adesivo refletivo tipo I para transito, tubo galvanizado com diametro de no minimo 2 polegadas, x 3,0 metros de comprimento, espessura do tubo de no minimo 2,25mm, tampão PVC e sistema antigiro. As placas deverão seguir as normas NBR 11904:2015, ABNT 14644:2013 e NBR 5580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220,0000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11.000,0000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ROSELI FATIMA FERREIRA  ME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PLACA DE TRANSITO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para aplicações variadas (obras, desvios etc) do tipo Cavalete 1,20 x 0,80 M com estrutura de tubo galvanizado e chapa galvanizada 24 com adesivo refletivo, medidas da chapa 1,20 x 0,50 com 0,30m de pés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260,0000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2.600,0000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ROSELI FATIMA FERREIRA  ME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PLACA DE IDENTIFICAÇÃO DE RUA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medida de 0,50 x 0,25 m, com estrutura de tubo galvanizado, e suporte para fixação em tubos galvanizados. Sendo a chapa de ACM 3 mm ou CHAPA Galvanizada 1,25mm. Adesivo Refletivo tipo 1 tubo galvanizado com diametro de no minimo 2 polegadas, x 3,0 metros de comprimento, tampão PVC e sistema antigiro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180,0000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18.000,0000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ROSELI FATIMA FERREIRA  ME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PLACA DE SINALIZAÇÃO DE TRÂNSITO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chapa galvanizada adesivada medindo 60x60cm. Com estrutura de tubo galvanizado e suportes para fixação em tubos galvanizados, sendo chapa de ACM 3 mm ou CHAPA Galvanizada 1,25mm de no minimo 3mm. Com Adesivo refletivo tipo 1, tubo galvanizado tubo galvanizado com diametro de no minimo 2 polegadas, x 3,0 metros de comprimento, espessura do tubo de no minimo 2,25mm, tampão PVC e sistema antigiro. As placas deverão seguir as normas NBR 11904:2015, ABNT 14644:2013 e NBR 5580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220,0000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ROSELI FATIMA FERREIRA  ME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49.200,0000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49.200,00 (</w:t>
      </w:r>
      <w:r>
        <w:rPr>
          <w:rFonts w:cs="Tahoma" w:ascii="Tahoma" w:hAnsi="Tahoma"/>
        </w:rPr>
        <w:t>quarenta e nove mil e duzentos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 w:val="false"/>
          <w:bCs w:val="false"/>
        </w:rPr>
        <w:t>Águas Frias - SC</w:t>
      </w:r>
      <w:r>
        <w:rPr>
          <w:rFonts w:cs="Tahoma" w:ascii="Tahoma" w:hAnsi="Tahoma"/>
        </w:rPr>
        <w:t>, 14 de outubro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LUIZ JOSÉ DAGA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LibreOffice/6.4.4.2$Windows_X86_64 LibreOffice_project/3d775be2011f3886db32dfd395a6a6d1ca2630ff</Application>
  <Pages>3</Pages>
  <Words>533</Words>
  <Characters>2819</Characters>
  <CharactersWithSpaces>3329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2022-10-14T09:04:38Z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