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DA" w:rsidRPr="00B143D0" w:rsidRDefault="00AF30DA" w:rsidP="00121289">
      <w:pPr>
        <w:spacing w:after="0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pt-BR"/>
        </w:rPr>
      </w:pPr>
      <w:r w:rsidRPr="00B143D0">
        <w:rPr>
          <w:rFonts w:eastAsia="Times New Roman"/>
          <w:b/>
          <w:bCs/>
          <w:sz w:val="24"/>
          <w:szCs w:val="24"/>
          <w:lang w:eastAsia="pt-BR"/>
        </w:rPr>
        <w:t xml:space="preserve">ATA </w:t>
      </w:r>
      <w:proofErr w:type="gramStart"/>
      <w:r w:rsidRPr="00B143D0">
        <w:rPr>
          <w:rFonts w:eastAsia="Times New Roman"/>
          <w:b/>
          <w:bCs/>
          <w:sz w:val="24"/>
          <w:szCs w:val="24"/>
          <w:lang w:eastAsia="pt-BR"/>
        </w:rPr>
        <w:t xml:space="preserve">DE  </w:t>
      </w:r>
      <w:r w:rsidR="00984EF2" w:rsidRPr="00B143D0">
        <w:rPr>
          <w:rFonts w:eastAsia="Times New Roman"/>
          <w:b/>
          <w:bCs/>
          <w:sz w:val="24"/>
          <w:szCs w:val="24"/>
          <w:lang w:eastAsia="pt-BR"/>
        </w:rPr>
        <w:t>DECISÃO</w:t>
      </w:r>
      <w:proofErr w:type="gramEnd"/>
      <w:r w:rsidR="00984EF2" w:rsidRPr="00B143D0">
        <w:rPr>
          <w:rFonts w:eastAsia="Times New Roman"/>
          <w:b/>
          <w:bCs/>
          <w:sz w:val="24"/>
          <w:szCs w:val="24"/>
          <w:lang w:eastAsia="pt-BR"/>
        </w:rPr>
        <w:t xml:space="preserve"> DA COMISSÃO REFERENTE AO </w:t>
      </w:r>
      <w:r w:rsidR="00063FE6" w:rsidRPr="00B143D0">
        <w:rPr>
          <w:rFonts w:eastAsia="Times New Roman"/>
          <w:b/>
          <w:bCs/>
          <w:sz w:val="24"/>
          <w:szCs w:val="24"/>
          <w:lang w:eastAsia="pt-BR"/>
        </w:rPr>
        <w:t xml:space="preserve">JULGAMENTO DE HABILITAÇÃO </w:t>
      </w:r>
      <w:r w:rsidR="00121289" w:rsidRPr="00B143D0">
        <w:rPr>
          <w:rFonts w:eastAsia="Times New Roman"/>
          <w:b/>
          <w:bCs/>
          <w:sz w:val="24"/>
          <w:szCs w:val="24"/>
          <w:lang w:eastAsia="pt-BR"/>
        </w:rPr>
        <w:t xml:space="preserve"> DO  PROCESSO LICITATÓRIO </w:t>
      </w:r>
      <w:r w:rsidRPr="00B143D0">
        <w:rPr>
          <w:rFonts w:eastAsia="Times New Roman"/>
          <w:b/>
          <w:bCs/>
          <w:sz w:val="24"/>
          <w:szCs w:val="24"/>
          <w:lang w:eastAsia="pt-BR"/>
        </w:rPr>
        <w:t>Nº</w:t>
      </w:r>
      <w:r w:rsidR="00744F04">
        <w:rPr>
          <w:rFonts w:eastAsia="Times New Roman"/>
          <w:b/>
          <w:bCs/>
          <w:sz w:val="24"/>
          <w:szCs w:val="24"/>
          <w:lang w:eastAsia="pt-BR"/>
        </w:rPr>
        <w:t>123</w:t>
      </w:r>
      <w:r w:rsidRPr="00B143D0">
        <w:rPr>
          <w:rFonts w:eastAsia="Times New Roman"/>
          <w:b/>
          <w:bCs/>
          <w:sz w:val="24"/>
          <w:szCs w:val="24"/>
          <w:lang w:eastAsia="pt-BR"/>
        </w:rPr>
        <w:t>/202</w:t>
      </w:r>
      <w:r w:rsidR="00987724" w:rsidRPr="00B143D0">
        <w:rPr>
          <w:rFonts w:eastAsia="Times New Roman"/>
          <w:b/>
          <w:bCs/>
          <w:sz w:val="24"/>
          <w:szCs w:val="24"/>
          <w:lang w:eastAsia="pt-BR"/>
        </w:rPr>
        <w:t>2</w:t>
      </w:r>
    </w:p>
    <w:p w:rsidR="00AF30DA" w:rsidRPr="00B143D0" w:rsidRDefault="00744F04" w:rsidP="00121289">
      <w:pPr>
        <w:spacing w:after="0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TOMADA DE PREÇO N°8</w:t>
      </w:r>
      <w:r w:rsidR="00987724" w:rsidRPr="00B143D0">
        <w:rPr>
          <w:rFonts w:eastAsia="Times New Roman"/>
          <w:b/>
          <w:bCs/>
          <w:sz w:val="24"/>
          <w:szCs w:val="24"/>
          <w:lang w:eastAsia="pt-BR"/>
        </w:rPr>
        <w:t>/2022</w:t>
      </w: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321209" w:rsidRDefault="00C07756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Às </w:t>
      </w:r>
      <w:proofErr w:type="gramStart"/>
      <w:r w:rsidR="00744F04">
        <w:rPr>
          <w:rFonts w:eastAsia="Times New Roman"/>
          <w:sz w:val="24"/>
          <w:szCs w:val="24"/>
          <w:lang w:eastAsia="pt-BR"/>
        </w:rPr>
        <w:t>14:30</w:t>
      </w:r>
      <w:r w:rsidR="00E20E2E"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967F0B" w:rsidRPr="00B143D0">
        <w:rPr>
          <w:rFonts w:eastAsia="Times New Roman"/>
          <w:sz w:val="24"/>
          <w:szCs w:val="24"/>
          <w:lang w:eastAsia="pt-BR"/>
        </w:rPr>
        <w:t xml:space="preserve"> horas</w:t>
      </w:r>
      <w:proofErr w:type="gramEnd"/>
      <w:r w:rsidR="00967F0B" w:rsidRPr="00B143D0">
        <w:rPr>
          <w:rFonts w:eastAsia="Times New Roman"/>
          <w:sz w:val="24"/>
          <w:szCs w:val="24"/>
          <w:lang w:eastAsia="pt-BR"/>
        </w:rPr>
        <w:t xml:space="preserve"> do dia</w:t>
      </w:r>
      <w:r w:rsidR="00744F04">
        <w:rPr>
          <w:rFonts w:eastAsia="Times New Roman"/>
          <w:sz w:val="24"/>
          <w:szCs w:val="24"/>
          <w:lang w:eastAsia="pt-BR"/>
        </w:rPr>
        <w:t xml:space="preserve"> 13 outubro</w:t>
      </w:r>
      <w:r w:rsidR="00987724" w:rsidRPr="00B143D0">
        <w:rPr>
          <w:rFonts w:eastAsia="Times New Roman"/>
          <w:sz w:val="24"/>
          <w:szCs w:val="24"/>
          <w:lang w:eastAsia="pt-BR"/>
        </w:rPr>
        <w:t xml:space="preserve"> de 2022</w:t>
      </w:r>
      <w:r w:rsidR="00895083">
        <w:rPr>
          <w:rFonts w:eastAsia="Times New Roman"/>
          <w:sz w:val="24"/>
          <w:szCs w:val="24"/>
          <w:lang w:eastAsia="pt-BR"/>
        </w:rPr>
        <w:t xml:space="preserve"> </w:t>
      </w:r>
      <w:r w:rsidR="00744F04">
        <w:rPr>
          <w:rFonts w:eastAsia="Times New Roman"/>
          <w:sz w:val="24"/>
          <w:szCs w:val="24"/>
          <w:lang w:eastAsia="pt-BR"/>
        </w:rPr>
        <w:t xml:space="preserve">reuniu-se a Comissão Permanente de Licitações formada </w:t>
      </w:r>
      <w:r w:rsidR="00987724" w:rsidRPr="00B143D0">
        <w:rPr>
          <w:rFonts w:eastAsia="Times New Roman"/>
          <w:sz w:val="24"/>
          <w:szCs w:val="24"/>
          <w:lang w:eastAsia="pt-BR"/>
        </w:rPr>
        <w:t>pelos integrantes</w:t>
      </w:r>
      <w:r w:rsidR="00E20E2E"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987724" w:rsidRPr="00B143D0">
        <w:rPr>
          <w:rFonts w:eastAsia="Times New Roman"/>
          <w:sz w:val="24"/>
          <w:szCs w:val="24"/>
          <w:lang w:eastAsia="pt-BR"/>
        </w:rPr>
        <w:t xml:space="preserve">CRISTIANE ROTTAVA BUSATTO,  </w:t>
      </w:r>
      <w:r w:rsidR="00967F0B" w:rsidRPr="00B143D0">
        <w:rPr>
          <w:rFonts w:eastAsia="Times New Roman"/>
          <w:sz w:val="24"/>
          <w:szCs w:val="24"/>
          <w:lang w:eastAsia="pt-BR"/>
        </w:rPr>
        <w:t xml:space="preserve">BEATRIZ MORO, </w:t>
      </w:r>
      <w:r w:rsidR="00744F04">
        <w:rPr>
          <w:rFonts w:eastAsia="Times New Roman"/>
          <w:sz w:val="24"/>
          <w:szCs w:val="24"/>
          <w:lang w:eastAsia="pt-BR"/>
        </w:rPr>
        <w:t xml:space="preserve">JULIANA CELLA </w:t>
      </w:r>
      <w:r w:rsidR="008F2143">
        <w:rPr>
          <w:rFonts w:eastAsia="Times New Roman"/>
          <w:sz w:val="24"/>
          <w:szCs w:val="24"/>
          <w:lang w:eastAsia="pt-BR"/>
        </w:rPr>
        <w:t>e</w:t>
      </w:r>
      <w:r w:rsidR="00E20E2E" w:rsidRPr="00B143D0">
        <w:rPr>
          <w:rFonts w:eastAsia="Times New Roman"/>
          <w:sz w:val="24"/>
          <w:szCs w:val="24"/>
          <w:lang w:eastAsia="pt-BR"/>
        </w:rPr>
        <w:t xml:space="preserve">  JOCIANE MARIA ZUCCO </w:t>
      </w:r>
      <w:r w:rsidR="00967F0B" w:rsidRPr="00B143D0">
        <w:rPr>
          <w:rFonts w:eastAsia="Times New Roman"/>
          <w:sz w:val="24"/>
          <w:szCs w:val="24"/>
          <w:lang w:eastAsia="pt-BR"/>
        </w:rPr>
        <w:t xml:space="preserve">nomeados pelo Decreto nº </w:t>
      </w:r>
      <w:r w:rsidR="00987724" w:rsidRPr="00B143D0">
        <w:rPr>
          <w:rFonts w:eastAsia="Times New Roman"/>
          <w:sz w:val="24"/>
          <w:szCs w:val="24"/>
          <w:lang w:eastAsia="pt-BR"/>
        </w:rPr>
        <w:t>2/2022</w:t>
      </w:r>
      <w:r w:rsidR="00967F0B"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063FE6" w:rsidRPr="00B143D0">
        <w:rPr>
          <w:rFonts w:eastAsia="Times New Roman"/>
          <w:sz w:val="24"/>
          <w:szCs w:val="24"/>
          <w:lang w:eastAsia="pt-BR"/>
        </w:rPr>
        <w:t xml:space="preserve"> para </w:t>
      </w:r>
      <w:r w:rsidR="00744F04">
        <w:rPr>
          <w:rFonts w:eastAsia="Times New Roman"/>
          <w:sz w:val="24"/>
          <w:szCs w:val="24"/>
          <w:lang w:eastAsia="pt-BR"/>
        </w:rPr>
        <w:t xml:space="preserve">definir sobre a habilitação da empresa </w:t>
      </w:r>
      <w:proofErr w:type="spellStart"/>
      <w:r w:rsidR="00744F04">
        <w:rPr>
          <w:rFonts w:eastAsia="Times New Roman"/>
          <w:sz w:val="24"/>
          <w:szCs w:val="24"/>
          <w:lang w:eastAsia="pt-BR"/>
        </w:rPr>
        <w:t>Hidromineradora</w:t>
      </w:r>
      <w:proofErr w:type="spellEnd"/>
      <w:r w:rsidR="00744F04">
        <w:rPr>
          <w:rFonts w:eastAsia="Times New Roman"/>
          <w:sz w:val="24"/>
          <w:szCs w:val="24"/>
          <w:lang w:eastAsia="pt-BR"/>
        </w:rPr>
        <w:t xml:space="preserve"> Getúlio Vargas Ltda. </w:t>
      </w:r>
      <w:r w:rsidR="00321209">
        <w:rPr>
          <w:rFonts w:eastAsia="Times New Roman"/>
          <w:sz w:val="24"/>
          <w:szCs w:val="24"/>
          <w:lang w:eastAsia="pt-BR"/>
        </w:rPr>
        <w:t xml:space="preserve">No momento da sessão pública foi questionado que o Geólogo não poderia </w:t>
      </w:r>
      <w:proofErr w:type="gramStart"/>
      <w:r w:rsidR="00321209">
        <w:rPr>
          <w:rFonts w:eastAsia="Times New Roman"/>
          <w:sz w:val="24"/>
          <w:szCs w:val="24"/>
          <w:lang w:eastAsia="pt-BR"/>
        </w:rPr>
        <w:t>ser  Responsável</w:t>
      </w:r>
      <w:proofErr w:type="gramEnd"/>
      <w:r w:rsidR="00321209">
        <w:rPr>
          <w:rFonts w:eastAsia="Times New Roman"/>
          <w:sz w:val="24"/>
          <w:szCs w:val="24"/>
          <w:lang w:eastAsia="pt-BR"/>
        </w:rPr>
        <w:t xml:space="preserve"> Técnico pela instalação do poço artesiano (bomba e parte hidráulica). </w:t>
      </w:r>
    </w:p>
    <w:p w:rsidR="00B52E32" w:rsidRDefault="00321209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</w:t>
      </w:r>
      <w:r w:rsidR="00B52E32">
        <w:rPr>
          <w:rFonts w:eastAsia="Times New Roman"/>
          <w:sz w:val="24"/>
          <w:szCs w:val="24"/>
          <w:lang w:eastAsia="pt-BR"/>
        </w:rPr>
        <w:t xml:space="preserve">o analisar </w:t>
      </w:r>
      <w:proofErr w:type="gramStart"/>
      <w:r w:rsidR="00B52E32">
        <w:rPr>
          <w:rFonts w:eastAsia="Times New Roman"/>
          <w:sz w:val="24"/>
          <w:szCs w:val="24"/>
          <w:lang w:eastAsia="pt-BR"/>
        </w:rPr>
        <w:t>a  Certidão</w:t>
      </w:r>
      <w:proofErr w:type="gramEnd"/>
      <w:r w:rsidR="00B52E32">
        <w:rPr>
          <w:rFonts w:eastAsia="Times New Roman"/>
          <w:sz w:val="24"/>
          <w:szCs w:val="24"/>
          <w:lang w:eastAsia="pt-BR"/>
        </w:rPr>
        <w:t xml:space="preserve"> de Acervo Técnico com</w:t>
      </w:r>
      <w:r w:rsidR="008F2143">
        <w:rPr>
          <w:rFonts w:eastAsia="Times New Roman"/>
          <w:sz w:val="24"/>
          <w:szCs w:val="24"/>
          <w:lang w:eastAsia="pt-BR"/>
        </w:rPr>
        <w:t xml:space="preserve"> Registo de Atividade  nº1957088</w:t>
      </w:r>
      <w:r w:rsidR="00B52E32">
        <w:rPr>
          <w:rFonts w:eastAsia="Times New Roman"/>
          <w:sz w:val="24"/>
          <w:szCs w:val="24"/>
          <w:lang w:eastAsia="pt-BR"/>
        </w:rPr>
        <w:t xml:space="preserve"> d</w:t>
      </w:r>
      <w:r w:rsidR="008F2143">
        <w:rPr>
          <w:rFonts w:eastAsia="Times New Roman"/>
          <w:sz w:val="24"/>
          <w:szCs w:val="24"/>
          <w:lang w:eastAsia="pt-BR"/>
        </w:rPr>
        <w:t>a</w:t>
      </w:r>
      <w:r>
        <w:rPr>
          <w:rFonts w:eastAsia="Times New Roman"/>
          <w:sz w:val="24"/>
          <w:szCs w:val="24"/>
          <w:lang w:eastAsia="pt-BR"/>
        </w:rPr>
        <w:t xml:space="preserve"> Responsável Técnica da </w:t>
      </w:r>
      <w:proofErr w:type="spellStart"/>
      <w:r>
        <w:rPr>
          <w:rFonts w:eastAsia="Times New Roman"/>
          <w:sz w:val="24"/>
          <w:szCs w:val="24"/>
          <w:lang w:eastAsia="pt-BR"/>
        </w:rPr>
        <w:t>Hidromineradora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Getúlio Vargas </w:t>
      </w:r>
      <w:proofErr w:type="spellStart"/>
      <w:r>
        <w:rPr>
          <w:rFonts w:eastAsia="Times New Roman"/>
          <w:sz w:val="24"/>
          <w:szCs w:val="24"/>
          <w:lang w:eastAsia="pt-BR"/>
        </w:rPr>
        <w:t>Ltda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</w:t>
      </w:r>
      <w:r w:rsidR="00B52E32">
        <w:rPr>
          <w:rFonts w:eastAsia="Times New Roman"/>
          <w:sz w:val="24"/>
          <w:szCs w:val="24"/>
          <w:lang w:eastAsia="pt-BR"/>
        </w:rPr>
        <w:t xml:space="preserve">e na Certidão de Acervo </w:t>
      </w:r>
      <w:r w:rsidR="008F2143">
        <w:rPr>
          <w:rFonts w:eastAsia="Times New Roman"/>
          <w:sz w:val="24"/>
          <w:szCs w:val="24"/>
          <w:lang w:eastAsia="pt-BR"/>
        </w:rPr>
        <w:t xml:space="preserve">Técnico </w:t>
      </w:r>
      <w:r w:rsidR="00B52E32">
        <w:rPr>
          <w:rFonts w:eastAsia="Times New Roman"/>
          <w:sz w:val="24"/>
          <w:szCs w:val="24"/>
          <w:lang w:eastAsia="pt-BR"/>
        </w:rPr>
        <w:t xml:space="preserve">consta a  construção de poço tubular profundo e no Atestado Técnico consta a instalação do poço tubular profundo com bomba submersa Trifásica 380V, 25 estágios  3,5HP e diâmetro de 4”. </w:t>
      </w:r>
    </w:p>
    <w:p w:rsidR="00E319A8" w:rsidRDefault="00B52E32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Para auxiliar na decisão da Comissão de </w:t>
      </w:r>
      <w:proofErr w:type="gramStart"/>
      <w:r>
        <w:rPr>
          <w:rFonts w:eastAsia="Times New Roman"/>
          <w:sz w:val="24"/>
          <w:szCs w:val="24"/>
          <w:lang w:eastAsia="pt-BR"/>
        </w:rPr>
        <w:t>Licitação  foi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enviado e-mail para a Câmara de Geologia do CREA </w:t>
      </w:r>
      <w:r w:rsidR="00E319A8">
        <w:rPr>
          <w:rFonts w:eastAsia="Times New Roman"/>
          <w:sz w:val="24"/>
          <w:szCs w:val="24"/>
          <w:lang w:eastAsia="pt-BR"/>
        </w:rPr>
        <w:t>(</w:t>
      </w:r>
      <w:hyperlink r:id="rId7" w:history="1">
        <w:r w:rsidR="00E319A8" w:rsidRPr="00D92C7F">
          <w:rPr>
            <w:rStyle w:val="Hyperlink"/>
            <w:rFonts w:eastAsia="Times New Roman"/>
            <w:sz w:val="24"/>
            <w:szCs w:val="24"/>
            <w:lang w:eastAsia="pt-BR"/>
          </w:rPr>
          <w:t>geologia@crea-rs.org.br</w:t>
        </w:r>
      </w:hyperlink>
      <w:r w:rsidR="00E319A8">
        <w:rPr>
          <w:rFonts w:eastAsia="Times New Roman"/>
          <w:sz w:val="24"/>
          <w:szCs w:val="24"/>
          <w:lang w:eastAsia="pt-BR"/>
        </w:rPr>
        <w:t xml:space="preserve">) no dia 05/10/2022. </w:t>
      </w:r>
    </w:p>
    <w:p w:rsidR="00E319A8" w:rsidRDefault="00E319A8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Como não recebemos resposta ao e-mail enviado</w:t>
      </w:r>
      <w:r w:rsidR="008F2143">
        <w:rPr>
          <w:rFonts w:eastAsia="Times New Roman"/>
          <w:sz w:val="24"/>
          <w:szCs w:val="24"/>
          <w:lang w:eastAsia="pt-BR"/>
        </w:rPr>
        <w:t>,</w:t>
      </w:r>
      <w:r>
        <w:rPr>
          <w:rFonts w:eastAsia="Times New Roman"/>
          <w:sz w:val="24"/>
          <w:szCs w:val="24"/>
          <w:lang w:eastAsia="pt-BR"/>
        </w:rPr>
        <w:t xml:space="preserve"> foi realizado contato com o Assessor da Câmara de </w:t>
      </w:r>
      <w:proofErr w:type="spellStart"/>
      <w:r>
        <w:rPr>
          <w:rFonts w:eastAsia="Times New Roman"/>
          <w:sz w:val="24"/>
          <w:szCs w:val="24"/>
          <w:lang w:eastAsia="pt-BR"/>
        </w:rPr>
        <w:t>Geomidas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no dia 10/10/2022 às 14:32 e conversado com o Sr. Gustavo </w:t>
      </w:r>
      <w:proofErr w:type="spellStart"/>
      <w:r>
        <w:rPr>
          <w:rFonts w:eastAsia="Times New Roman"/>
          <w:sz w:val="24"/>
          <w:szCs w:val="24"/>
          <w:lang w:eastAsia="pt-BR"/>
        </w:rPr>
        <w:t>Amorin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Fernandes. Foi relatado a situação e </w:t>
      </w:r>
      <w:r w:rsidR="008F2143">
        <w:rPr>
          <w:rFonts w:eastAsia="Times New Roman"/>
          <w:sz w:val="24"/>
          <w:szCs w:val="24"/>
          <w:lang w:eastAsia="pt-BR"/>
        </w:rPr>
        <w:t xml:space="preserve">o </w:t>
      </w:r>
      <w:r>
        <w:rPr>
          <w:rFonts w:eastAsia="Times New Roman"/>
          <w:sz w:val="24"/>
          <w:szCs w:val="24"/>
          <w:lang w:eastAsia="pt-BR"/>
        </w:rPr>
        <w:t xml:space="preserve">mesmo nos informou que para o CREA –RS o Geólogo pode assinar pela instalação elétrica de poço artesiano e parte hidráulica antes do hidrômetro. Foi solicitado para que o mesmo desse uma atenção especial ao e-mail e nos respondesse o e-mail. Porém até a data de hoje não obtivemos êxito no retorno. </w:t>
      </w:r>
    </w:p>
    <w:p w:rsidR="003B7F2A" w:rsidRDefault="00E319A8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Na da ade hoje dia 13/10/2022 às 14:31 foi realizado contato via fone com a inspetoria do CREA-SC de Chapecó e conversado com a Sra. Cláudia relatando a situação ocorrida na sessão pública. A mesma nos informou que para o CREA-SC na ART de registro do profissional especificará quais as atribuições que o mesmo possui.</w:t>
      </w:r>
    </w:p>
    <w:p w:rsidR="003B7F2A" w:rsidRDefault="003B7F2A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Em conformidade com o Edital somente poderá se</w:t>
      </w:r>
      <w:r w:rsidR="00C36E59">
        <w:rPr>
          <w:rFonts w:eastAsia="Times New Roman"/>
          <w:sz w:val="24"/>
          <w:szCs w:val="24"/>
          <w:lang w:eastAsia="pt-BR"/>
        </w:rPr>
        <w:t>r</w:t>
      </w:r>
      <w:r>
        <w:rPr>
          <w:rFonts w:eastAsia="Times New Roman"/>
          <w:sz w:val="24"/>
          <w:szCs w:val="24"/>
          <w:lang w:eastAsia="pt-BR"/>
        </w:rPr>
        <w:t xml:space="preserve"> exigido o registro/ visto no CREA-SC caso a licitan</w:t>
      </w:r>
      <w:r w:rsidR="001140C0">
        <w:rPr>
          <w:rFonts w:eastAsia="Times New Roman"/>
          <w:sz w:val="24"/>
          <w:szCs w:val="24"/>
          <w:lang w:eastAsia="pt-BR"/>
        </w:rPr>
        <w:t xml:space="preserve">te seja vencedora do certame. </w:t>
      </w:r>
    </w:p>
    <w:p w:rsidR="003B7F2A" w:rsidRDefault="003B7F2A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Conforme registro impresso do site do CREA-SC a Responsável Técnica </w:t>
      </w:r>
      <w:proofErr w:type="spellStart"/>
      <w:r>
        <w:rPr>
          <w:rFonts w:eastAsia="Times New Roman"/>
          <w:sz w:val="24"/>
          <w:szCs w:val="24"/>
          <w:lang w:eastAsia="pt-BR"/>
        </w:rPr>
        <w:t>sra.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Bruna </w:t>
      </w:r>
      <w:proofErr w:type="spellStart"/>
      <w:r>
        <w:rPr>
          <w:rFonts w:eastAsia="Times New Roman"/>
          <w:sz w:val="24"/>
          <w:szCs w:val="24"/>
          <w:lang w:eastAsia="pt-BR"/>
        </w:rPr>
        <w:t>Koppe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pt-BR"/>
        </w:rPr>
        <w:t>Kronhardt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possui as atribuições da Lei nº4.076/62 artigo 6º. Porém na referida lei não traz detalhadamente suas atribuiçõ</w:t>
      </w:r>
      <w:r w:rsidR="00C36E59">
        <w:rPr>
          <w:rFonts w:eastAsia="Times New Roman"/>
          <w:sz w:val="24"/>
          <w:szCs w:val="24"/>
          <w:lang w:eastAsia="pt-BR"/>
        </w:rPr>
        <w:t xml:space="preserve">es. </w:t>
      </w:r>
    </w:p>
    <w:p w:rsidR="00C36E59" w:rsidRDefault="003B7F2A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lastRenderedPageBreak/>
        <w:t xml:space="preserve">Considerando que, a Certidão de Acervo Técnico juntamente com Atestado Técnico </w:t>
      </w:r>
      <w:r w:rsidR="00C36E59">
        <w:rPr>
          <w:rFonts w:eastAsia="Times New Roman"/>
          <w:sz w:val="24"/>
          <w:szCs w:val="24"/>
          <w:lang w:eastAsia="pt-BR"/>
        </w:rPr>
        <w:t>foram verificados sua autenticidade comprovando sua autenticidade no CREA-RS não podemos contestar o conteúdo da Certidão do Acervo Técnico uma vez emitido pelo CREA-RS.</w:t>
      </w:r>
    </w:p>
    <w:p w:rsidR="00E319A8" w:rsidRDefault="00C36E59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Sendo assim, será habilitada a empresa </w:t>
      </w:r>
      <w:proofErr w:type="spellStart"/>
      <w:r>
        <w:rPr>
          <w:rFonts w:eastAsia="Times New Roman"/>
          <w:sz w:val="24"/>
          <w:szCs w:val="24"/>
          <w:lang w:eastAsia="pt-BR"/>
        </w:rPr>
        <w:t>Hidromineradora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Getúlio Vargas Ltda</w:t>
      </w:r>
      <w:r>
        <w:rPr>
          <w:rFonts w:eastAsia="Times New Roman"/>
          <w:sz w:val="24"/>
          <w:szCs w:val="24"/>
          <w:lang w:eastAsia="pt-BR"/>
        </w:rPr>
        <w:t xml:space="preserve">. Caso essa licitante venha a ser vencedora do certame deverá providenciar o registro/visto no CREA-SC e este que </w:t>
      </w:r>
      <w:r w:rsidR="008F2143">
        <w:rPr>
          <w:rFonts w:eastAsia="Times New Roman"/>
          <w:sz w:val="24"/>
          <w:szCs w:val="24"/>
          <w:lang w:eastAsia="pt-BR"/>
        </w:rPr>
        <w:t xml:space="preserve">é </w:t>
      </w:r>
      <w:bookmarkStart w:id="0" w:name="_GoBack"/>
      <w:bookmarkEnd w:id="0"/>
      <w:r>
        <w:rPr>
          <w:rFonts w:eastAsia="Times New Roman"/>
          <w:sz w:val="24"/>
          <w:szCs w:val="24"/>
          <w:lang w:eastAsia="pt-BR"/>
        </w:rPr>
        <w:t xml:space="preserve">o órgão competente definirá se a responsável técnica da empresa pode exercer essa atribuição ou não. </w:t>
      </w:r>
    </w:p>
    <w:p w:rsidR="00D91EAA" w:rsidRPr="00B143D0" w:rsidRDefault="00D91EA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Nada mais havendo a constar, foi lavrada a presente Ata de Decisão da Comissão </w:t>
      </w:r>
      <w:r w:rsidR="00C36E59">
        <w:rPr>
          <w:rFonts w:eastAsia="Times New Roman"/>
          <w:sz w:val="24"/>
          <w:szCs w:val="24"/>
          <w:lang w:eastAsia="pt-BR"/>
        </w:rPr>
        <w:t xml:space="preserve">e se inicia o prazo de 05 dias para interposição de recurso. </w:t>
      </w:r>
      <w:r w:rsidR="001140C0">
        <w:rPr>
          <w:rFonts w:eastAsia="Times New Roman"/>
          <w:sz w:val="24"/>
          <w:szCs w:val="24"/>
          <w:lang w:eastAsia="pt-BR"/>
        </w:rPr>
        <w:t>Inicia o prazo amanhã dia 14/10/2022 e encerra às 17:00 do dia 20/10/2022</w:t>
      </w:r>
    </w:p>
    <w:p w:rsidR="001140C0" w:rsidRDefault="001140C0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Águas Frias- SC, </w:t>
      </w:r>
      <w:r w:rsidR="001140C0">
        <w:rPr>
          <w:rFonts w:eastAsia="Times New Roman"/>
          <w:sz w:val="24"/>
          <w:szCs w:val="24"/>
          <w:lang w:eastAsia="pt-BR"/>
        </w:rPr>
        <w:t>13 de outubro de 2022.</w:t>
      </w:r>
    </w:p>
    <w:p w:rsidR="001140C0" w:rsidRPr="00B143D0" w:rsidRDefault="001140C0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C2270C" w:rsidRPr="00B143D0" w:rsidRDefault="00C2270C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1140C0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COMISSÃO PERMANENTE DE LICITAÇÃO </w:t>
      </w:r>
    </w:p>
    <w:p w:rsidR="002914D9" w:rsidRPr="00B143D0" w:rsidRDefault="002914D9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b/>
          <w:sz w:val="24"/>
          <w:szCs w:val="24"/>
          <w:lang w:eastAsia="pt-BR"/>
        </w:rPr>
        <w:t xml:space="preserve">                                                    </w:t>
      </w: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_______________________________</w:t>
      </w:r>
    </w:p>
    <w:p w:rsidR="00AF30DA" w:rsidRPr="00B143D0" w:rsidRDefault="00B143D0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CRISTIANE ROTTAVA BUSATTO</w:t>
      </w:r>
    </w:p>
    <w:p w:rsidR="00AF30DA" w:rsidRPr="00B143D0" w:rsidRDefault="00316BB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Presidente </w:t>
      </w:r>
    </w:p>
    <w:p w:rsidR="00AF30DA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1140C0" w:rsidRDefault="001140C0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______________________________</w:t>
      </w:r>
    </w:p>
    <w:p w:rsidR="001140C0" w:rsidRDefault="001140C0" w:rsidP="00114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JULIANA CELLA </w:t>
      </w:r>
    </w:p>
    <w:p w:rsidR="001140C0" w:rsidRPr="00B143D0" w:rsidRDefault="001140C0" w:rsidP="00114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Secretária </w:t>
      </w:r>
    </w:p>
    <w:p w:rsidR="00B143D0" w:rsidRPr="00B143D0" w:rsidRDefault="00B143D0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143D0" w:rsidRPr="00B143D0" w:rsidRDefault="00B143D0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143D0" w:rsidRPr="00B143D0" w:rsidRDefault="00B143D0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______________________________</w:t>
      </w:r>
    </w:p>
    <w:p w:rsidR="001140C0" w:rsidRDefault="001140C0" w:rsidP="00114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BEATRIZ MORO</w:t>
      </w:r>
    </w:p>
    <w:p w:rsidR="001140C0" w:rsidRPr="00B143D0" w:rsidRDefault="001140C0" w:rsidP="00114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Membro</w:t>
      </w:r>
      <w:r w:rsidRPr="00B143D0">
        <w:rPr>
          <w:rFonts w:eastAsia="Times New Roman"/>
          <w:sz w:val="24"/>
          <w:szCs w:val="24"/>
          <w:lang w:eastAsia="pt-BR"/>
        </w:rPr>
        <w:t xml:space="preserve"> </w:t>
      </w: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2914D9" w:rsidRPr="00B143D0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_______________________________</w:t>
      </w:r>
    </w:p>
    <w:p w:rsidR="002914D9" w:rsidRDefault="00316BB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JOCIANE MARIA ZUCCO</w:t>
      </w:r>
    </w:p>
    <w:p w:rsidR="001140C0" w:rsidRPr="00B143D0" w:rsidRDefault="001140C0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Suplente </w:t>
      </w:r>
    </w:p>
    <w:p w:rsidR="002914D9" w:rsidRPr="00B143D0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16BBC" w:rsidRPr="00B143D0" w:rsidRDefault="00316BB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16BBC" w:rsidRPr="00B143D0" w:rsidRDefault="00316BB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sectPr w:rsidR="00316BBC" w:rsidRPr="00B143D0" w:rsidSect="00447FA3">
      <w:footerReference w:type="default" r:id="rId8"/>
      <w:headerReference w:type="first" r:id="rId9"/>
      <w:pgSz w:w="11907" w:h="16840" w:code="9"/>
      <w:pgMar w:top="1701" w:right="1417" w:bottom="993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CE" w:rsidRDefault="00897FCE">
      <w:pPr>
        <w:spacing w:after="0" w:line="240" w:lineRule="auto"/>
      </w:pPr>
      <w:r>
        <w:separator/>
      </w:r>
    </w:p>
  </w:endnote>
  <w:endnote w:type="continuationSeparator" w:id="0">
    <w:p w:rsidR="00897FCE" w:rsidRDefault="0089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8F" w:rsidRDefault="002914D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F2143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CE" w:rsidRDefault="00897FCE">
      <w:pPr>
        <w:spacing w:after="0" w:line="240" w:lineRule="auto"/>
      </w:pPr>
      <w:r>
        <w:separator/>
      </w:r>
    </w:p>
  </w:footnote>
  <w:footnote w:type="continuationSeparator" w:id="0">
    <w:p w:rsidR="00897FCE" w:rsidRDefault="0089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2914D9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9500D36" wp14:editId="0F17BB65">
                <wp:extent cx="1131570" cy="1104265"/>
                <wp:effectExtent l="0" t="0" r="0" b="635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2914D9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88F" w:rsidRDefault="002914D9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88F" w:rsidRPr="00805436" w:rsidRDefault="002914D9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897FCE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2914D9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897FCE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2914D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5388F" w:rsidRPr="00805436" w:rsidRDefault="002914D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5388F" w:rsidRDefault="002914D9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897FCE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897FCE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DA"/>
    <w:rsid w:val="00013270"/>
    <w:rsid w:val="00013C53"/>
    <w:rsid w:val="00051CB8"/>
    <w:rsid w:val="00063FE6"/>
    <w:rsid w:val="000662BC"/>
    <w:rsid w:val="000A4A5E"/>
    <w:rsid w:val="000D2D06"/>
    <w:rsid w:val="000E37D8"/>
    <w:rsid w:val="001140C0"/>
    <w:rsid w:val="00121289"/>
    <w:rsid w:val="00123398"/>
    <w:rsid w:val="00236BC6"/>
    <w:rsid w:val="002833C2"/>
    <w:rsid w:val="002914D9"/>
    <w:rsid w:val="002D2D9F"/>
    <w:rsid w:val="002D2E9B"/>
    <w:rsid w:val="00316BBC"/>
    <w:rsid w:val="00321209"/>
    <w:rsid w:val="00363A5A"/>
    <w:rsid w:val="003B7F2A"/>
    <w:rsid w:val="003D0A30"/>
    <w:rsid w:val="003D0AC4"/>
    <w:rsid w:val="003D2619"/>
    <w:rsid w:val="003D5132"/>
    <w:rsid w:val="003F0714"/>
    <w:rsid w:val="00447FA3"/>
    <w:rsid w:val="00497CF4"/>
    <w:rsid w:val="00536A37"/>
    <w:rsid w:val="00546BD6"/>
    <w:rsid w:val="00551AB6"/>
    <w:rsid w:val="005B760F"/>
    <w:rsid w:val="005D2E98"/>
    <w:rsid w:val="00615DC2"/>
    <w:rsid w:val="006C6116"/>
    <w:rsid w:val="006D69B1"/>
    <w:rsid w:val="00744F04"/>
    <w:rsid w:val="007D25D3"/>
    <w:rsid w:val="0080226F"/>
    <w:rsid w:val="00864902"/>
    <w:rsid w:val="00865732"/>
    <w:rsid w:val="00871B04"/>
    <w:rsid w:val="0088321E"/>
    <w:rsid w:val="00895083"/>
    <w:rsid w:val="00897FCE"/>
    <w:rsid w:val="008F2143"/>
    <w:rsid w:val="0092348A"/>
    <w:rsid w:val="009301C1"/>
    <w:rsid w:val="00967F0B"/>
    <w:rsid w:val="00984EF2"/>
    <w:rsid w:val="00987724"/>
    <w:rsid w:val="009B1EF2"/>
    <w:rsid w:val="00A01F63"/>
    <w:rsid w:val="00A04BE4"/>
    <w:rsid w:val="00A21BA6"/>
    <w:rsid w:val="00A50606"/>
    <w:rsid w:val="00A70C27"/>
    <w:rsid w:val="00AF30DA"/>
    <w:rsid w:val="00B02105"/>
    <w:rsid w:val="00B143D0"/>
    <w:rsid w:val="00B52E32"/>
    <w:rsid w:val="00BA1831"/>
    <w:rsid w:val="00BA2CD2"/>
    <w:rsid w:val="00BE60EB"/>
    <w:rsid w:val="00C07756"/>
    <w:rsid w:val="00C2270C"/>
    <w:rsid w:val="00C34877"/>
    <w:rsid w:val="00C36E59"/>
    <w:rsid w:val="00C468A9"/>
    <w:rsid w:val="00CA5602"/>
    <w:rsid w:val="00D40875"/>
    <w:rsid w:val="00D73677"/>
    <w:rsid w:val="00D91EAA"/>
    <w:rsid w:val="00E20E2E"/>
    <w:rsid w:val="00E319A8"/>
    <w:rsid w:val="00E929E0"/>
    <w:rsid w:val="00F0457C"/>
    <w:rsid w:val="00F1410E"/>
    <w:rsid w:val="00F16A53"/>
    <w:rsid w:val="00FC4842"/>
    <w:rsid w:val="00FD7635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26EA-533F-4FDE-BDBC-5858453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F30D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AF30DA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AF30DA"/>
  </w:style>
  <w:style w:type="paragraph" w:styleId="Cabealho">
    <w:name w:val="header"/>
    <w:basedOn w:val="Normal"/>
    <w:link w:val="CabealhoChar"/>
    <w:uiPriority w:val="99"/>
    <w:semiHidden/>
    <w:unhideWhenUsed/>
    <w:rsid w:val="00AF30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F30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1EF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143D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ologia@crea-rs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DC50-423E-400A-A9CA-73B9AED6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cp:lastPrinted>2022-10-13T19:00:00Z</cp:lastPrinted>
  <dcterms:created xsi:type="dcterms:W3CDTF">2022-10-13T19:09:00Z</dcterms:created>
  <dcterms:modified xsi:type="dcterms:W3CDTF">2022-10-13T19:09:00Z</dcterms:modified>
</cp:coreProperties>
</file>