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8D" w:rsidRDefault="00735F80">
      <w:pPr>
        <w:ind w:right="-232"/>
        <w:jc w:val="center"/>
      </w:pPr>
      <w:r>
        <w:rPr>
          <w:b/>
          <w:u w:val="single"/>
        </w:rPr>
        <w:t>PROCESSO LICITATÓRIO Nº 149/2022</w:t>
      </w:r>
    </w:p>
    <w:p w:rsidR="00F5508D" w:rsidRDefault="00F5508D">
      <w:pPr>
        <w:ind w:right="-232"/>
        <w:jc w:val="center"/>
        <w:rPr>
          <w:b/>
          <w:u w:val="single"/>
        </w:rPr>
      </w:pPr>
    </w:p>
    <w:p w:rsidR="00F5508D" w:rsidRDefault="00735F80">
      <w:pPr>
        <w:ind w:right="-232"/>
        <w:jc w:val="center"/>
      </w:pPr>
      <w:r>
        <w:rPr>
          <w:b/>
          <w:u w:val="single"/>
        </w:rPr>
        <w:t>DISPENSA DE  LICITAÇÃO Nº 56/2022</w:t>
      </w:r>
      <w:r>
        <w:t xml:space="preserve"> </w:t>
      </w:r>
    </w:p>
    <w:p w:rsidR="00F5508D" w:rsidRDefault="00735F80">
      <w:pPr>
        <w:ind w:right="-232"/>
        <w:jc w:val="both"/>
        <w:rPr>
          <w:b/>
        </w:rPr>
      </w:pPr>
      <w:r>
        <w:rPr>
          <w:b/>
        </w:rPr>
        <w:t> </w:t>
      </w:r>
    </w:p>
    <w:p w:rsidR="00F5508D" w:rsidRDefault="00735F80">
      <w:pPr>
        <w:ind w:right="-232"/>
        <w:jc w:val="both"/>
      </w:pPr>
      <w:r>
        <w:t> </w:t>
      </w:r>
    </w:p>
    <w:p w:rsidR="00F5508D" w:rsidRDefault="00735F80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1 - DESCRIÇÃO DA SITUAÇÃO:  </w:t>
      </w:r>
    </w:p>
    <w:p w:rsidR="00F5508D" w:rsidRDefault="00735F80">
      <w:pPr>
        <w:ind w:left="1134" w:right="-232"/>
        <w:jc w:val="both"/>
        <w:rPr>
          <w:b/>
        </w:rPr>
      </w:pPr>
      <w:r>
        <w:rPr>
          <w:b/>
        </w:rPr>
        <w:t> </w:t>
      </w:r>
    </w:p>
    <w:p w:rsidR="00BB2DA5" w:rsidRDefault="00BB2DA5" w:rsidP="00BB2DA5">
      <w:pPr>
        <w:ind w:left="1248" w:right="-232"/>
      </w:pPr>
      <w:r>
        <w:t>A presente dispensa de Licitação para a contratação dos  referidos serviços se funda no Inciso XIII do art. 24 Lei N° 8.666 de 21 de Junho de 1993.</w:t>
      </w:r>
    </w:p>
    <w:p w:rsidR="00BB2DA5" w:rsidRDefault="00BB2DA5" w:rsidP="00BB2DA5">
      <w:pPr>
        <w:ind w:left="1248" w:right="-232"/>
      </w:pPr>
    </w:p>
    <w:p w:rsidR="00F5508D" w:rsidRDefault="00735F80" w:rsidP="00BB2DA5">
      <w:pPr>
        <w:ind w:left="1248" w:right="-232"/>
      </w:pPr>
      <w:r>
        <w:t xml:space="preserve">Considerando que o município de Águas Frias/SC necessita realizar a contratação de serviços de organização, planejamento e realização de Concurso Público destinado ao preenchimento de vagas e formação de cadastro de reserva de cargos de provimento efetivo do quadro de pessoal. </w:t>
      </w:r>
    </w:p>
    <w:p w:rsidR="00F5508D" w:rsidRDefault="00735F80" w:rsidP="00BB2DA5">
      <w:pPr>
        <w:ind w:left="1134" w:right="-232"/>
      </w:pPr>
      <w:r>
        <w:t> </w:t>
      </w:r>
    </w:p>
    <w:p w:rsidR="00F5508D" w:rsidRDefault="00735F80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2 - DESCRIÇÃO DO OBJETO:</w:t>
      </w:r>
    </w:p>
    <w:p w:rsidR="00F5508D" w:rsidRDefault="00F5508D">
      <w:pPr>
        <w:ind w:left="1134" w:right="-232"/>
        <w:jc w:val="both"/>
        <w:rPr>
          <w:b/>
          <w:u w:val="single"/>
        </w:rPr>
      </w:pPr>
    </w:p>
    <w:p w:rsidR="00F5508D" w:rsidRDefault="00735F80">
      <w:pPr>
        <w:ind w:left="1134" w:right="-232" w:hanging="283"/>
        <w:jc w:val="both"/>
      </w:pPr>
      <w:r>
        <w:tab/>
      </w:r>
      <w:r>
        <w:tab/>
        <w:t>Contratação de serviços de organização, planejamento e realização de Concurso Público destinado ao preenchimento de vagas e formação de cadastro reserva de cargos de provimento efetivo do quadro pessoal do Município de Águas Frias</w:t>
      </w:r>
    </w:p>
    <w:p w:rsidR="00F5508D" w:rsidRDefault="00735F80">
      <w:pPr>
        <w:ind w:right="-232"/>
        <w:jc w:val="both"/>
      </w:pPr>
      <w:r>
        <w:t> </w:t>
      </w:r>
    </w:p>
    <w:p w:rsidR="00F5508D" w:rsidRDefault="00735F80">
      <w:pPr>
        <w:ind w:left="1134" w:right="-232"/>
        <w:jc w:val="both"/>
      </w:pPr>
      <w:r>
        <w:t>3 - EXECUTOR:</w:t>
      </w:r>
    </w:p>
    <w:tbl>
      <w:tblPr>
        <w:tblW w:w="9313" w:type="dxa"/>
        <w:tblInd w:w="1242" w:type="dxa"/>
        <w:tblLook w:val="04A0" w:firstRow="1" w:lastRow="0" w:firstColumn="1" w:lastColumn="0" w:noHBand="0" w:noVBand="1"/>
      </w:tblPr>
      <w:tblGrid>
        <w:gridCol w:w="4678"/>
        <w:gridCol w:w="4635"/>
      </w:tblGrid>
      <w:tr w:rsidR="00F5508D" w:rsidTr="00BB2DA5">
        <w:tc>
          <w:tcPr>
            <w:tcW w:w="4678" w:type="dxa"/>
          </w:tcPr>
          <w:p w:rsidR="00F5508D" w:rsidRDefault="00735F80">
            <w:pPr>
              <w:tabs>
                <w:tab w:val="left" w:pos="284"/>
              </w:tabs>
              <w:ind w:left="-108" w:right="-249"/>
              <w:jc w:val="both"/>
            </w:pPr>
            <w:r>
              <w:t xml:space="preserve">Fornecedor: </w:t>
            </w:r>
          </w:p>
        </w:tc>
        <w:tc>
          <w:tcPr>
            <w:tcW w:w="4635" w:type="dxa"/>
          </w:tcPr>
          <w:p w:rsidR="00F5508D" w:rsidRDefault="00735F80">
            <w:pPr>
              <w:ind w:right="-1"/>
              <w:jc w:val="both"/>
            </w:pPr>
            <w:r>
              <w:t xml:space="preserve">CNPJ/CPF:  </w:t>
            </w:r>
          </w:p>
        </w:tc>
      </w:tr>
      <w:tr w:rsidR="00F5508D" w:rsidTr="00BB2DA5">
        <w:tc>
          <w:tcPr>
            <w:tcW w:w="4678" w:type="dxa"/>
          </w:tcPr>
          <w:p w:rsidR="00F5508D" w:rsidRDefault="00735F80">
            <w:pPr>
              <w:tabs>
                <w:tab w:val="left" w:pos="284"/>
              </w:tabs>
              <w:ind w:left="-108" w:right="-249"/>
              <w:jc w:val="both"/>
            </w:pPr>
            <w:r>
              <w:t>INSTITUTO DE PESQUISAS, PÓS-GRADUAÇÃO E ENSINO DE CASCAVEL-IPPEC</w:t>
            </w:r>
          </w:p>
        </w:tc>
        <w:tc>
          <w:tcPr>
            <w:tcW w:w="4635" w:type="dxa"/>
          </w:tcPr>
          <w:p w:rsidR="00F5508D" w:rsidRDefault="00735F80">
            <w:pPr>
              <w:ind w:right="-1"/>
              <w:jc w:val="both"/>
            </w:pPr>
            <w:r>
              <w:t>02.276.193/0001-33</w:t>
            </w:r>
          </w:p>
        </w:tc>
      </w:tr>
    </w:tbl>
    <w:p w:rsidR="00F5508D" w:rsidRDefault="00735F80">
      <w:pPr>
        <w:ind w:left="1134" w:right="-232"/>
        <w:jc w:val="both"/>
        <w:rPr>
          <w:lang w:val="en-US"/>
        </w:rPr>
      </w:pPr>
      <w:r>
        <w:rPr>
          <w:lang w:val="en-US"/>
        </w:rPr>
        <w:t xml:space="preserve">                   </w:t>
      </w:r>
    </w:p>
    <w:p w:rsidR="00BB2DA5" w:rsidRDefault="00BB2DA5">
      <w:pPr>
        <w:ind w:left="1134" w:right="-232"/>
        <w:jc w:val="both"/>
        <w:rPr>
          <w:lang w:val="en-US"/>
        </w:rPr>
      </w:pPr>
    </w:p>
    <w:p w:rsidR="00F5508D" w:rsidRDefault="00735F80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F5508D" w:rsidRDefault="00F5508D">
      <w:pPr>
        <w:ind w:left="1134" w:right="-232"/>
        <w:jc w:val="both"/>
      </w:pPr>
    </w:p>
    <w:p w:rsidR="00F5508D" w:rsidRDefault="00735F80">
      <w:pPr>
        <w:ind w:left="1134" w:right="-232"/>
        <w:jc w:val="both"/>
      </w:pPr>
      <w:r>
        <w:tab/>
        <w:t>Para a realização de concursos públicos na dimensão necessária, é fundamental a contratação de uma instituição que detenha expertise e estrutura suficiente para elaborar e operacionalizar o certame com todos os procedimentos de segurança e tempo hábil para atender ao interesse público; A operacionalização dos concursos em todo o estado abrange não somente as etapas de estruturação prévia, a exemplo da elaboração de provas (objetivas, práticas e discursivas), mas também toda a mobilização de estrutura física e de pessoas para a efetiva execução dos certames, tornando-se indispensável a contratação de Instituição especializada para a prestação deste serviço técnico.</w:t>
      </w:r>
    </w:p>
    <w:p w:rsidR="00F5508D" w:rsidRDefault="00735F80">
      <w:pPr>
        <w:ind w:left="1134" w:right="-232"/>
        <w:jc w:val="both"/>
      </w:pPr>
      <w:r>
        <w:tab/>
        <w:t>O IPPEC é uma entidade civil sem fins econômicos, podendo ser contratado por Dispensa de Licitação, com base no seu estatuto e no inciso XIII do Art. 24 da Lei n.º 8.666, de 21/06/93. O instituto apresentou atestado de capacidade técnica e dentre os pesquisados foi o que apresentou o menor valor.</w:t>
      </w:r>
    </w:p>
    <w:p w:rsidR="00F5508D" w:rsidRDefault="00735F80">
      <w:pPr>
        <w:ind w:left="1134" w:right="-232"/>
        <w:jc w:val="both"/>
      </w:pPr>
      <w:r>
        <w:tab/>
        <w:t xml:space="preserve"> Fundando em 02 de dezembro de 1997, reconhecido como instituição de utilidade pública pela Lei municipal n.º 2.941/99 de e tem sua Inscrição Municipal sob n.º 418579, possui registro no Conselho Regional de Administração, sob nº3.105-PR. </w:t>
      </w:r>
    </w:p>
    <w:p w:rsidR="00BB2DA5" w:rsidRDefault="00BB2DA5">
      <w:pPr>
        <w:ind w:left="1134" w:right="-232"/>
        <w:jc w:val="both"/>
      </w:pPr>
    </w:p>
    <w:p w:rsidR="00F5508D" w:rsidRDefault="00735F80">
      <w:pPr>
        <w:ind w:left="1134" w:right="-232"/>
        <w:jc w:val="both"/>
      </w:pPr>
      <w:r>
        <w:t> </w:t>
      </w:r>
    </w:p>
    <w:p w:rsidR="00BB2DA5" w:rsidRDefault="00BB2DA5">
      <w:pPr>
        <w:ind w:left="1134" w:right="-232"/>
        <w:jc w:val="both"/>
      </w:pPr>
    </w:p>
    <w:p w:rsidR="00F5508D" w:rsidRDefault="00735F80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 xml:space="preserve">5 - PREÇO: </w:t>
      </w:r>
    </w:p>
    <w:p w:rsidR="00F5508D" w:rsidRDefault="00735F80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left="1134" w:right="-232"/>
        <w:jc w:val="both"/>
      </w:pPr>
      <w:r>
        <w:t> </w:t>
      </w:r>
    </w:p>
    <w:tbl>
      <w:tblPr>
        <w:tblW w:w="8080" w:type="dxa"/>
        <w:tblInd w:w="1242" w:type="dxa"/>
        <w:tblLook w:val="04A0" w:firstRow="1" w:lastRow="0" w:firstColumn="1" w:lastColumn="0" w:noHBand="0" w:noVBand="1"/>
      </w:tblPr>
      <w:tblGrid>
        <w:gridCol w:w="8080"/>
      </w:tblGrid>
      <w:tr w:rsidR="00F5508D">
        <w:tc>
          <w:tcPr>
            <w:tcW w:w="8080" w:type="dxa"/>
          </w:tcPr>
          <w:p w:rsidR="00F5508D" w:rsidRDefault="00735F80">
            <w:pPr>
              <w:jc w:val="both"/>
            </w:pPr>
            <w:r>
              <w:t>R$84.000,00 (oitenta e quatro mil reais</w:t>
            </w:r>
            <w:r w:rsidR="00BB2DA5">
              <w:t>)</w:t>
            </w:r>
            <w:bookmarkStart w:id="0" w:name="_GoBack"/>
            <w:bookmarkEnd w:id="0"/>
          </w:p>
        </w:tc>
      </w:tr>
    </w:tbl>
    <w:p w:rsidR="00F5508D" w:rsidRDefault="00735F80" w:rsidP="00BB2DA5">
      <w:pPr>
        <w:ind w:left="1134" w:right="-232"/>
        <w:jc w:val="both"/>
      </w:pPr>
      <w:r>
        <w:t> </w:t>
      </w:r>
    </w:p>
    <w:p w:rsidR="00BB2DA5" w:rsidRDefault="00BB2DA5" w:rsidP="00BB2DA5">
      <w:pPr>
        <w:ind w:left="1134" w:right="-232"/>
        <w:jc w:val="both"/>
      </w:pPr>
    </w:p>
    <w:p w:rsidR="00F5508D" w:rsidRDefault="00735F80">
      <w:pPr>
        <w:ind w:right="-232"/>
        <w:jc w:val="both"/>
      </w:pPr>
      <w:r>
        <w:rPr>
          <w:b/>
        </w:rPr>
        <w:lastRenderedPageBreak/>
        <w:t xml:space="preserve">                   </w:t>
      </w:r>
      <w:r>
        <w:rPr>
          <w:b/>
          <w:u w:val="single"/>
        </w:rPr>
        <w:t>6 - JUSTIFICATIVA DO PREÇO:</w:t>
      </w:r>
    </w:p>
    <w:p w:rsidR="00F5508D" w:rsidRDefault="00735F80">
      <w:pPr>
        <w:ind w:left="1134" w:right="-232"/>
        <w:jc w:val="both"/>
      </w:pPr>
      <w:r>
        <w:t> </w:t>
      </w:r>
    </w:p>
    <w:p w:rsidR="00F5508D" w:rsidRDefault="00735F80">
      <w:pPr>
        <w:ind w:left="1134" w:right="-232"/>
        <w:jc w:val="both"/>
      </w:pPr>
      <w:r>
        <w:t> </w:t>
      </w:r>
      <w:r>
        <w:tab/>
        <w:t xml:space="preserve">Pela pesquisa de preços realizada, o Instituto de Pesquisas, Pós-Graduação e Ensino de Cascavel – IPPEC CNPJ:02.276.193/0001-33, apresentou o menor preço total para fornecimento dos referidos serviços. </w:t>
      </w:r>
    </w:p>
    <w:p w:rsidR="00F5508D" w:rsidRDefault="00735F80">
      <w:pPr>
        <w:ind w:left="1134" w:right="-232"/>
        <w:jc w:val="both"/>
      </w:pPr>
      <w:r>
        <w:tab/>
        <w:t xml:space="preserve">Para execução do serviço, será realizado o pagamento na quantia de R$ 57.000,00 para execução dos serviços de organização, planejamento e realização de Concurso Público destinado ao preenchimento de vagas e formação de cadastro de reserva de cargos de provimento efetivo do quadro de pessoal do município de Águas Frias/SC. </w:t>
      </w:r>
    </w:p>
    <w:p w:rsidR="00F5508D" w:rsidRDefault="00735F80">
      <w:pPr>
        <w:ind w:left="1134" w:right="-232"/>
        <w:jc w:val="both"/>
      </w:pPr>
      <w:r>
        <w:tab/>
        <w:t>Como a expectativa de inscrições para o concurso público do município de Águas Frias é menor que 500 candidatos. Caso ocorra acima de 500 inscrições homologadas para o concurso público, será realizado o pagamento de um valor de R$ 90,00 (noventa reais) por candidato excedente.</w:t>
      </w:r>
    </w:p>
    <w:p w:rsidR="00F5508D" w:rsidRDefault="00735F80">
      <w:pPr>
        <w:ind w:left="1134" w:right="-232"/>
        <w:jc w:val="both"/>
      </w:pPr>
      <w:r>
        <w:tab/>
        <w:t>Conforme pode-se constatar através da confrontação dos preços apresentados por outras empresas foi a proposta apresentada pela empresa o Instituto de Pesquisas, Pós-Graduação e Ensino de Cascavel – IPPEC CNPJ:02.276.193/0001-33, que apresentou o menor preço para execução do referido serviço.</w:t>
      </w:r>
    </w:p>
    <w:p w:rsidR="00F5508D" w:rsidRDefault="00F5508D">
      <w:pPr>
        <w:ind w:left="1134" w:right="-232"/>
        <w:jc w:val="both"/>
        <w:rPr>
          <w:u w:val="single"/>
        </w:rPr>
      </w:pPr>
    </w:p>
    <w:p w:rsidR="00F5508D" w:rsidRDefault="00735F80">
      <w:pPr>
        <w:ind w:left="1134" w:right="-232"/>
        <w:jc w:val="both"/>
        <w:rPr>
          <w:b/>
          <w:u w:val="single"/>
        </w:rPr>
      </w:pPr>
      <w:r>
        <w:rPr>
          <w:b/>
          <w:u w:val="single"/>
        </w:rPr>
        <w:t>7 - REGULARIDADE COM A SEGURIDADE SOCIAL E AO FGTS:</w:t>
      </w:r>
    </w:p>
    <w:p w:rsidR="00F5508D" w:rsidRDefault="00735F80">
      <w:pPr>
        <w:ind w:left="1134" w:right="-232"/>
        <w:jc w:val="both"/>
      </w:pPr>
      <w:r>
        <w:t> </w:t>
      </w:r>
    </w:p>
    <w:p w:rsidR="00F5508D" w:rsidRDefault="00735F80">
      <w:pPr>
        <w:numPr>
          <w:ilvl w:val="0"/>
          <w:numId w:val="1"/>
        </w:numPr>
        <w:ind w:right="-232"/>
        <w:jc w:val="both"/>
        <w:textAlignment w:val="auto"/>
      </w:pPr>
      <w:r>
        <w:t>Apresentou Certidão Negativa de Débito (CND) do INSS com validade até:</w:t>
      </w:r>
      <w:r w:rsidR="00214437">
        <w:t>13/02/2023</w:t>
      </w:r>
      <w:r>
        <w:t xml:space="preserve"> .</w:t>
      </w:r>
    </w:p>
    <w:p w:rsidR="00F5508D" w:rsidRDefault="00735F80">
      <w:pPr>
        <w:ind w:left="1134" w:right="-232"/>
        <w:jc w:val="both"/>
      </w:pPr>
      <w:r>
        <w:t xml:space="preserve">b) Apresentou Certificado de Regularidade de situação do FGTS, com valide até: </w:t>
      </w:r>
      <w:r w:rsidR="00214437">
        <w:t>28/11/2022</w:t>
      </w:r>
      <w:r>
        <w:t xml:space="preserve">.  </w:t>
      </w:r>
    </w:p>
    <w:p w:rsidR="00F5508D" w:rsidRDefault="00735F80">
      <w:pPr>
        <w:ind w:right="-232"/>
        <w:jc w:val="both"/>
      </w:pPr>
      <w:r>
        <w:t> </w:t>
      </w:r>
    </w:p>
    <w:p w:rsidR="00F5508D" w:rsidRDefault="00735F80">
      <w:pPr>
        <w:ind w:right="-232"/>
        <w:jc w:val="both"/>
      </w:pPr>
      <w:r>
        <w:t>                    Águas Frias, em, 10 de novembro de 2022</w:t>
      </w:r>
    </w:p>
    <w:p w:rsidR="00F5508D" w:rsidRDefault="00735F80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F5508D" w:rsidRDefault="00735F80">
      <w:pPr>
        <w:ind w:right="-232" w:firstLine="3402"/>
        <w:jc w:val="right"/>
        <w:rPr>
          <w:b/>
        </w:rPr>
      </w:pPr>
      <w:r>
        <w:rPr>
          <w:b/>
        </w:rPr>
        <w:t> </w:t>
      </w:r>
    </w:p>
    <w:p w:rsidR="00F5508D" w:rsidRDefault="00735F80">
      <w:r>
        <w:t>  </w:t>
      </w:r>
    </w:p>
    <w:p w:rsidR="00F5508D" w:rsidRDefault="00735F80">
      <w:pPr>
        <w:jc w:val="center"/>
      </w:pPr>
      <w:r>
        <w:t>__________________________________</w:t>
      </w:r>
    </w:p>
    <w:p w:rsidR="00F5508D" w:rsidRDefault="00735F80">
      <w:pPr>
        <w:jc w:val="center"/>
        <w:rPr>
          <w:b/>
        </w:rPr>
      </w:pPr>
      <w:r>
        <w:rPr>
          <w:b/>
        </w:rPr>
        <w:t>OLDAIR NATAL CITEDELLA</w:t>
      </w:r>
    </w:p>
    <w:p w:rsidR="00F5508D" w:rsidRDefault="00735F80">
      <w:pPr>
        <w:jc w:val="center"/>
        <w:rPr>
          <w:b/>
        </w:rPr>
      </w:pPr>
      <w:r>
        <w:rPr>
          <w:b/>
          <w:color w:val="000000"/>
        </w:rPr>
        <w:t>Sec. de Administração Finanças e Planejamento</w:t>
      </w:r>
    </w:p>
    <w:p w:rsidR="00F5508D" w:rsidRDefault="00735F80">
      <w:pPr>
        <w:jc w:val="center"/>
        <w:rPr>
          <w:b/>
        </w:rPr>
      </w:pPr>
      <w:r>
        <w:rPr>
          <w:b/>
        </w:rPr>
        <w:t> </w:t>
      </w:r>
    </w:p>
    <w:p w:rsidR="00F5508D" w:rsidRDefault="00735F80">
      <w:pPr>
        <w:jc w:val="center"/>
        <w:rPr>
          <w:b/>
        </w:rPr>
      </w:pPr>
      <w:r>
        <w:rPr>
          <w:b/>
        </w:rPr>
        <w:t> </w:t>
      </w:r>
    </w:p>
    <w:p w:rsidR="00F5508D" w:rsidRDefault="00735F80">
      <w:pPr>
        <w:jc w:val="center"/>
        <w:rPr>
          <w:b/>
        </w:rPr>
      </w:pPr>
      <w:r>
        <w:rPr>
          <w:b/>
        </w:rPr>
        <w:t> </w:t>
      </w:r>
    </w:p>
    <w:p w:rsidR="00F5508D" w:rsidRDefault="00735F80">
      <w:pPr>
        <w:tabs>
          <w:tab w:val="left" w:pos="0"/>
          <w:tab w:val="left" w:pos="993"/>
        </w:tabs>
        <w:ind w:left="142" w:firstLine="99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F5508D" w:rsidRDefault="00F5508D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F5508D" w:rsidRDefault="00F5508D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F5508D" w:rsidRDefault="00735F80">
      <w:pPr>
        <w:tabs>
          <w:tab w:val="left" w:pos="0"/>
          <w:tab w:val="left" w:pos="851"/>
        </w:tabs>
        <w:ind w:left="993"/>
        <w:jc w:val="both"/>
      </w:pPr>
      <w:r>
        <w:t>Referente a realização da despesa independente de Licitação e de acordo com as justificativas  e fundamentações apresentadas, RATIFICO e AUTORIZO  a realização da despesa por Dispensa  de Licitação por Justificativa,  em conformidade com o artigo 24 inciso X</w:t>
      </w:r>
      <w:r>
        <w:rPr>
          <w:color w:val="000000"/>
        </w:rPr>
        <w:t>III</w:t>
      </w:r>
      <w:r>
        <w:t xml:space="preserve"> da Lei Federal nº8.666/93 e alterações posteriores. </w:t>
      </w:r>
    </w:p>
    <w:p w:rsidR="00F5508D" w:rsidRDefault="00735F80">
      <w:pPr>
        <w:jc w:val="both"/>
        <w:rPr>
          <w:b/>
        </w:rPr>
      </w:pPr>
      <w:r>
        <w:rPr>
          <w:b/>
        </w:rPr>
        <w:t> </w:t>
      </w:r>
    </w:p>
    <w:p w:rsidR="00F5508D" w:rsidRDefault="00735F80">
      <w:pPr>
        <w:jc w:val="both"/>
        <w:rPr>
          <w:b/>
        </w:rPr>
      </w:pPr>
      <w:r>
        <w:rPr>
          <w:b/>
        </w:rPr>
        <w:t> </w:t>
      </w:r>
    </w:p>
    <w:p w:rsidR="00F5508D" w:rsidRDefault="00735F80">
      <w:pPr>
        <w:jc w:val="both"/>
        <w:rPr>
          <w:b/>
        </w:rPr>
      </w:pPr>
      <w:r>
        <w:rPr>
          <w:b/>
        </w:rPr>
        <w:t> </w:t>
      </w:r>
    </w:p>
    <w:p w:rsidR="00F5508D" w:rsidRDefault="00735F80">
      <w:pPr>
        <w:ind w:left="960"/>
        <w:jc w:val="both"/>
      </w:pPr>
      <w:r>
        <w:t>Águas Frias, em 10 de novembro de 2022.</w:t>
      </w:r>
    </w:p>
    <w:p w:rsidR="00F5508D" w:rsidRDefault="00F5508D">
      <w:pPr>
        <w:ind w:left="960"/>
        <w:jc w:val="both"/>
      </w:pPr>
    </w:p>
    <w:p w:rsidR="00F5508D" w:rsidRDefault="00735F80">
      <w:pPr>
        <w:jc w:val="both"/>
        <w:rPr>
          <w:b/>
        </w:rPr>
      </w:pPr>
      <w:r>
        <w:rPr>
          <w:b/>
        </w:rPr>
        <w:t> </w:t>
      </w:r>
    </w:p>
    <w:p w:rsidR="00F5508D" w:rsidRDefault="00735F80">
      <w:pPr>
        <w:jc w:val="both"/>
        <w:rPr>
          <w:b/>
        </w:rPr>
      </w:pPr>
      <w:r>
        <w:rPr>
          <w:b/>
        </w:rPr>
        <w:t>  </w:t>
      </w:r>
    </w:p>
    <w:p w:rsidR="00F5508D" w:rsidRDefault="00735F80">
      <w:pPr>
        <w:jc w:val="center"/>
      </w:pPr>
      <w:r>
        <w:t>__________________________________</w:t>
      </w:r>
    </w:p>
    <w:p w:rsidR="00F5508D" w:rsidRDefault="00735F80">
      <w:pPr>
        <w:jc w:val="center"/>
        <w:rPr>
          <w:b/>
        </w:rPr>
      </w:pPr>
      <w:r>
        <w:rPr>
          <w:b/>
        </w:rPr>
        <w:t xml:space="preserve"> LUIZ JOSÉ DAGA </w:t>
      </w:r>
    </w:p>
    <w:p w:rsidR="00F5508D" w:rsidRDefault="00735F80">
      <w:pPr>
        <w:jc w:val="center"/>
        <w:rPr>
          <w:b/>
        </w:rPr>
      </w:pPr>
      <w:r>
        <w:rPr>
          <w:b/>
        </w:rPr>
        <w:t xml:space="preserve">Prefeito </w:t>
      </w:r>
    </w:p>
    <w:p w:rsidR="00F5508D" w:rsidRDefault="00F5508D">
      <w:pPr>
        <w:rPr>
          <w:b/>
        </w:rPr>
      </w:pPr>
    </w:p>
    <w:sectPr w:rsidR="00F550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80" w:rsidRDefault="00735F80">
      <w:r>
        <w:separator/>
      </w:r>
    </w:p>
  </w:endnote>
  <w:endnote w:type="continuationSeparator" w:id="0">
    <w:p w:rsidR="00735F80" w:rsidRDefault="0073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8D" w:rsidRDefault="00735F80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5508D" w:rsidRDefault="00735F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14437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F5508D" w:rsidRDefault="00735F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14437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8D" w:rsidRDefault="00F55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80" w:rsidRDefault="00735F80">
      <w:r>
        <w:separator/>
      </w:r>
    </w:p>
  </w:footnote>
  <w:footnote w:type="continuationSeparator" w:id="0">
    <w:p w:rsidR="00735F80" w:rsidRDefault="0073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8D" w:rsidRDefault="00F550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8D" w:rsidRDefault="00F5508D">
    <w:pPr>
      <w:pStyle w:val="Cabealho"/>
    </w:pPr>
  </w:p>
  <w:tbl>
    <w:tblPr>
      <w:tblW w:w="7357" w:type="dxa"/>
      <w:jc w:val="center"/>
      <w:tblLook w:val="04A0" w:firstRow="1" w:lastRow="0" w:firstColumn="1" w:lastColumn="0" w:noHBand="0" w:noVBand="1"/>
    </w:tblPr>
    <w:tblGrid>
      <w:gridCol w:w="2399"/>
      <w:gridCol w:w="4958"/>
    </w:tblGrid>
    <w:tr w:rsidR="00F5508D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508D" w:rsidRDefault="00735F80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5508D" w:rsidRDefault="00735F80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  .</w:t>
          </w:r>
        </w:p>
        <w:p w:rsidR="00F5508D" w:rsidRDefault="00735F80">
          <w:r>
            <w:rPr>
              <w:b/>
              <w:lang w:eastAsia="en-US"/>
            </w:rPr>
            <w:t xml:space="preserve">MUNICÍPIO DE ÁGUAS FRIAS </w:t>
          </w:r>
          <w:r>
            <w:rPr>
              <w:color w:val="FFFFFF"/>
              <w:lang w:eastAsia="en-US"/>
            </w:rPr>
            <w:t>.</w:t>
          </w:r>
        </w:p>
        <w:p w:rsidR="00F5508D" w:rsidRDefault="00735F80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  .</w:t>
          </w:r>
        </w:p>
      </w:tc>
    </w:tr>
    <w:tr w:rsidR="00F5508D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508D" w:rsidRDefault="00F5508D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F5508D" w:rsidRDefault="00735F80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F5508D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508D" w:rsidRDefault="00F5508D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5508D" w:rsidRDefault="00735F8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F5508D" w:rsidRDefault="00735F8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F5508D" w:rsidRDefault="00735F8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F5508D" w:rsidRDefault="00F5508D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F5508D" w:rsidRDefault="00F5508D">
    <w:pPr>
      <w:pStyle w:val="Cabealho"/>
    </w:pPr>
  </w:p>
  <w:p w:rsidR="00F5508D" w:rsidRDefault="00F550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9E"/>
    <w:multiLevelType w:val="multilevel"/>
    <w:tmpl w:val="735CF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A91D99"/>
    <w:multiLevelType w:val="multilevel"/>
    <w:tmpl w:val="6F464700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508D"/>
    <w:rsid w:val="00214437"/>
    <w:rsid w:val="00735F80"/>
    <w:rsid w:val="00BB2DA5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01F0-8C5B-4848-A637-6E6874F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Conta da Microsoft</cp:lastModifiedBy>
  <cp:revision>7</cp:revision>
  <dcterms:created xsi:type="dcterms:W3CDTF">2022-05-24T16:35:00Z</dcterms:created>
  <dcterms:modified xsi:type="dcterms:W3CDTF">2022-11-10T19:11:00Z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