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8" w:rsidRPr="00DE1ADE" w:rsidRDefault="00983D67">
      <w:pPr>
        <w:pStyle w:val="Corpodetexto"/>
        <w:contextualSpacing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ATA JULGAMENTO DAS PROPOSTAS</w:t>
      </w:r>
    </w:p>
    <w:p w:rsidR="00704138" w:rsidRPr="00DE1ADE" w:rsidRDefault="000224A5">
      <w:pPr>
        <w:pStyle w:val="Corpodetexto"/>
        <w:contextualSpacing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PROCESSO LICITATÓRIO Nº159</w:t>
      </w:r>
      <w:r w:rsidR="00983D67" w:rsidRPr="00DE1ADE">
        <w:rPr>
          <w:rFonts w:ascii="Arial" w:hAnsi="Arial" w:cs="Arial"/>
          <w:sz w:val="20"/>
          <w:szCs w:val="20"/>
        </w:rPr>
        <w:t>/2022</w:t>
      </w:r>
    </w:p>
    <w:p w:rsidR="00704138" w:rsidRPr="00DE1ADE" w:rsidRDefault="000224A5">
      <w:pPr>
        <w:pStyle w:val="Corpodetexto"/>
        <w:contextualSpacing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 xml:space="preserve">Tomada de </w:t>
      </w:r>
      <w:proofErr w:type="gramStart"/>
      <w:r w:rsidRPr="00DE1ADE">
        <w:rPr>
          <w:rFonts w:ascii="Arial" w:hAnsi="Arial" w:cs="Arial"/>
          <w:sz w:val="20"/>
          <w:szCs w:val="20"/>
        </w:rPr>
        <w:t>Preços  Nº</w:t>
      </w:r>
      <w:proofErr w:type="gramEnd"/>
      <w:r w:rsidRPr="00DE1ADE">
        <w:rPr>
          <w:rFonts w:ascii="Arial" w:hAnsi="Arial" w:cs="Arial"/>
          <w:sz w:val="20"/>
          <w:szCs w:val="20"/>
        </w:rPr>
        <w:t xml:space="preserve"> 10</w:t>
      </w:r>
      <w:r w:rsidR="00983D67" w:rsidRPr="00DE1ADE">
        <w:rPr>
          <w:rFonts w:ascii="Arial" w:hAnsi="Arial" w:cs="Arial"/>
          <w:sz w:val="20"/>
          <w:szCs w:val="20"/>
        </w:rPr>
        <w:t>/2022.</w:t>
      </w:r>
    </w:p>
    <w:p w:rsidR="00704138" w:rsidRPr="00DE1ADE" w:rsidRDefault="00704138">
      <w:pPr>
        <w:contextualSpacing/>
        <w:jc w:val="both"/>
        <w:rPr>
          <w:rFonts w:ascii="Arial" w:hAnsi="Arial" w:cs="Arial"/>
          <w:b/>
          <w:bCs/>
        </w:rPr>
      </w:pPr>
    </w:p>
    <w:p w:rsidR="00704138" w:rsidRPr="00DE1ADE" w:rsidRDefault="000224A5" w:rsidP="000224A5">
      <w:pPr>
        <w:ind w:firstLine="1134"/>
        <w:jc w:val="both"/>
        <w:rPr>
          <w:rFonts w:ascii="Arial" w:hAnsi="Arial" w:cs="Arial"/>
          <w:lang w:eastAsia="pt-BR"/>
        </w:rPr>
      </w:pPr>
      <w:r w:rsidRPr="00DE1ADE">
        <w:rPr>
          <w:rFonts w:ascii="Arial" w:hAnsi="Arial" w:cs="Arial"/>
        </w:rPr>
        <w:t>Às 08:30</w:t>
      </w:r>
      <w:r w:rsidR="00983D67" w:rsidRPr="00DE1ADE">
        <w:rPr>
          <w:rFonts w:ascii="Arial" w:hAnsi="Arial" w:cs="Arial"/>
        </w:rPr>
        <w:t xml:space="preserve"> horas do dia</w:t>
      </w:r>
      <w:r w:rsidRPr="00DE1ADE">
        <w:rPr>
          <w:rFonts w:ascii="Arial" w:hAnsi="Arial" w:cs="Arial"/>
        </w:rPr>
        <w:t xml:space="preserve">  </w:t>
      </w:r>
      <w:r w:rsidR="001C3517" w:rsidRPr="00DE1ADE">
        <w:rPr>
          <w:rFonts w:ascii="Arial" w:hAnsi="Arial" w:cs="Arial"/>
        </w:rPr>
        <w:t xml:space="preserve">23 </w:t>
      </w:r>
      <w:r w:rsidRPr="00DE1ADE">
        <w:rPr>
          <w:rFonts w:ascii="Arial" w:hAnsi="Arial" w:cs="Arial"/>
        </w:rPr>
        <w:t xml:space="preserve">de dezembro </w:t>
      </w:r>
      <w:r w:rsidR="00983D67" w:rsidRPr="00DE1ADE">
        <w:rPr>
          <w:rFonts w:ascii="Arial" w:hAnsi="Arial" w:cs="Arial"/>
        </w:rPr>
        <w:t xml:space="preserve"> de 2022, reuniu-se a Comissão Interna de Licitação formada pelos integrantes nomeados pelo Decreto nº 2/2022,  no(a) </w:t>
      </w:r>
      <w:r w:rsidR="00182BD5" w:rsidRPr="00DE1ADE">
        <w:rPr>
          <w:rFonts w:ascii="Arial" w:hAnsi="Arial" w:cs="Arial"/>
        </w:rPr>
        <w:t>Prefeitura Municipal de Águas Frias</w:t>
      </w:r>
      <w:r w:rsidR="00983D67" w:rsidRPr="00DE1ADE">
        <w:rPr>
          <w:rFonts w:ascii="Arial" w:hAnsi="Arial" w:cs="Arial"/>
        </w:rPr>
        <w:t>, para análise e julgamento de propost</w:t>
      </w:r>
      <w:r w:rsidRPr="00DE1ADE">
        <w:rPr>
          <w:rFonts w:ascii="Arial" w:hAnsi="Arial" w:cs="Arial"/>
        </w:rPr>
        <w:t>as referentes ao Processo Nº 159</w:t>
      </w:r>
      <w:r w:rsidR="00983D67" w:rsidRPr="00DE1ADE">
        <w:rPr>
          <w:rFonts w:ascii="Arial" w:hAnsi="Arial" w:cs="Arial"/>
        </w:rPr>
        <w:t>/2022 na m</w:t>
      </w:r>
      <w:r w:rsidRPr="00DE1ADE">
        <w:rPr>
          <w:rFonts w:ascii="Arial" w:hAnsi="Arial" w:cs="Arial"/>
        </w:rPr>
        <w:t>odalidade Tomada de Preços  nº 10</w:t>
      </w:r>
      <w:r w:rsidR="00983D67" w:rsidRPr="00DE1ADE">
        <w:rPr>
          <w:rFonts w:ascii="Arial" w:hAnsi="Arial" w:cs="Arial"/>
        </w:rPr>
        <w:t xml:space="preserve">/2022, Tipo </w:t>
      </w:r>
      <w:r w:rsidRPr="00DE1ADE">
        <w:rPr>
          <w:rFonts w:ascii="Arial" w:hAnsi="Arial" w:cs="Arial"/>
        </w:rPr>
        <w:t xml:space="preserve"> Técnica e Preço</w:t>
      </w:r>
      <w:r w:rsidR="00983D67" w:rsidRPr="00DE1ADE">
        <w:rPr>
          <w:rFonts w:ascii="Arial" w:hAnsi="Arial" w:cs="Arial"/>
        </w:rPr>
        <w:t xml:space="preserve">, para </w:t>
      </w:r>
      <w:r w:rsidRPr="00DE1ADE">
        <w:rPr>
          <w:rFonts w:ascii="Arial" w:hAnsi="Arial" w:cs="Arial"/>
        </w:rPr>
        <w:t xml:space="preserve"> Contratação de Empresa que Fornecerá Recursos de Tecnologia da Informação Visando a Promoção e Divulgação de Leilão Público por Meio de Plataforma de Transação Via Web, para venda de bens do Município de Águas Frias - SC</w:t>
      </w:r>
      <w:r w:rsidRPr="00DE1ADE">
        <w:rPr>
          <w:rFonts w:ascii="Arial" w:hAnsi="Arial" w:cs="Arial"/>
          <w:lang w:eastAsia="pt-BR"/>
        </w:rPr>
        <w:t>.</w:t>
      </w:r>
    </w:p>
    <w:p w:rsidR="000224A5" w:rsidRPr="00DE1ADE" w:rsidRDefault="000224A5" w:rsidP="000224A5">
      <w:pPr>
        <w:ind w:firstLine="1134"/>
        <w:jc w:val="both"/>
        <w:rPr>
          <w:rFonts w:ascii="Arial" w:hAnsi="Arial" w:cs="Arial"/>
        </w:rPr>
      </w:pPr>
    </w:p>
    <w:p w:rsidR="00704138" w:rsidRPr="00DE1ADE" w:rsidRDefault="00983D67">
      <w:pPr>
        <w:ind w:firstLine="1134"/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t>Dando início a sessão a Presidente procedeu a abertura dos envelopes, contendo as propostas de preços</w:t>
      </w:r>
      <w:r w:rsidR="00DE1ADE" w:rsidRPr="00DE1ADE">
        <w:rPr>
          <w:rFonts w:ascii="Arial" w:hAnsi="Arial" w:cs="Arial"/>
        </w:rPr>
        <w:t xml:space="preserve"> e técnica</w:t>
      </w:r>
      <w:r w:rsidRPr="00DE1ADE">
        <w:rPr>
          <w:rFonts w:ascii="Arial" w:hAnsi="Arial" w:cs="Arial"/>
        </w:rPr>
        <w:t>, apresentadas pelas empresas. As propostas de preços foram analisadas e devidamente rubricadas pelos representantes das proponentes presentes.</w:t>
      </w:r>
    </w:p>
    <w:p w:rsidR="000224A5" w:rsidRPr="00DE1ADE" w:rsidRDefault="000224A5">
      <w:pPr>
        <w:ind w:firstLine="1134"/>
        <w:jc w:val="both"/>
        <w:rPr>
          <w:rFonts w:ascii="Arial" w:hAnsi="Arial" w:cs="Arial"/>
        </w:rPr>
      </w:pPr>
    </w:p>
    <w:p w:rsidR="001C3517" w:rsidRPr="00DE1ADE" w:rsidRDefault="001C3517" w:rsidP="001C3517">
      <w:pPr>
        <w:jc w:val="both"/>
        <w:rPr>
          <w:rFonts w:ascii="Arial" w:hAnsi="Arial" w:cs="Arial"/>
          <w:b/>
          <w:highlight w:val="lightGray"/>
          <w:u w:val="single"/>
        </w:rPr>
      </w:pPr>
      <w:r w:rsidRPr="00DE1ADE">
        <w:rPr>
          <w:rFonts w:ascii="Arial" w:hAnsi="Arial" w:cs="Arial"/>
          <w:b/>
          <w:highlight w:val="lightGray"/>
          <w:u w:val="single"/>
        </w:rPr>
        <w:t xml:space="preserve">Em conformidade com o item </w:t>
      </w:r>
      <w:r w:rsidRPr="00DE1ADE">
        <w:rPr>
          <w:rFonts w:ascii="Arial" w:hAnsi="Arial" w:cs="Arial"/>
          <w:b/>
          <w:highlight w:val="lightGray"/>
          <w:u w:val="single"/>
        </w:rPr>
        <w:t>4.2</w:t>
      </w:r>
      <w:r w:rsidRPr="00DE1ADE">
        <w:rPr>
          <w:rFonts w:ascii="Arial" w:hAnsi="Arial" w:cs="Arial"/>
          <w:b/>
          <w:highlight w:val="lightGray"/>
          <w:u w:val="single"/>
        </w:rPr>
        <w:t xml:space="preserve"> do Edital a proposta apresentada para o certame foi analisada </w:t>
      </w:r>
      <w:r w:rsidR="00DE1ADE" w:rsidRPr="00DE1ADE">
        <w:rPr>
          <w:rFonts w:ascii="Arial" w:hAnsi="Arial" w:cs="Arial"/>
          <w:b/>
          <w:highlight w:val="lightGray"/>
          <w:u w:val="single"/>
        </w:rPr>
        <w:t xml:space="preserve">e realizado os cálculo conforme disposto nos itens 4.3, 4.4.1, 4.2.2 e 4.5 do </w:t>
      </w:r>
      <w:proofErr w:type="gramStart"/>
      <w:r w:rsidR="00DE1ADE" w:rsidRPr="00DE1ADE">
        <w:rPr>
          <w:rFonts w:ascii="Arial" w:hAnsi="Arial" w:cs="Arial"/>
          <w:b/>
          <w:highlight w:val="lightGray"/>
          <w:u w:val="single"/>
        </w:rPr>
        <w:t xml:space="preserve">Edital </w:t>
      </w:r>
      <w:r w:rsidRPr="00DE1ADE">
        <w:rPr>
          <w:rFonts w:ascii="Arial" w:hAnsi="Arial" w:cs="Arial"/>
          <w:b/>
          <w:highlight w:val="lightGray"/>
          <w:u w:val="single"/>
        </w:rPr>
        <w:t>:</w:t>
      </w:r>
      <w:proofErr w:type="gramEnd"/>
      <w:r w:rsidRPr="00DE1ADE">
        <w:rPr>
          <w:rFonts w:ascii="Arial" w:hAnsi="Arial" w:cs="Arial"/>
          <w:b/>
          <w:highlight w:val="lightGray"/>
          <w:u w:val="single"/>
        </w:rPr>
        <w:t xml:space="preserve"> </w:t>
      </w:r>
    </w:p>
    <w:p w:rsidR="001C3517" w:rsidRPr="00DE1ADE" w:rsidRDefault="001C3517" w:rsidP="001C3517">
      <w:pPr>
        <w:jc w:val="both"/>
        <w:rPr>
          <w:rFonts w:ascii="Arial" w:eastAsia="Arial" w:hAnsi="Arial" w:cs="Arial"/>
        </w:rPr>
      </w:pPr>
    </w:p>
    <w:p w:rsidR="001C3517" w:rsidRPr="00DE1ADE" w:rsidRDefault="001C3517" w:rsidP="001C3517">
      <w:pPr>
        <w:widowControl w:val="0"/>
        <w:tabs>
          <w:tab w:val="left" w:pos="752"/>
        </w:tabs>
        <w:suppressAutoHyphens w:val="0"/>
        <w:autoSpaceDN w:val="0"/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t>4.3-As licitantes que forem habilitadas juridicamente e tecnicamente serão avaliadas através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da</w:t>
      </w:r>
      <w:r w:rsidRPr="00DE1ADE">
        <w:rPr>
          <w:rFonts w:ascii="Arial" w:hAnsi="Arial" w:cs="Arial"/>
          <w:spacing w:val="5"/>
        </w:rPr>
        <w:t xml:space="preserve"> </w:t>
      </w:r>
      <w:r w:rsidRPr="00DE1ADE">
        <w:rPr>
          <w:rFonts w:ascii="Arial" w:hAnsi="Arial" w:cs="Arial"/>
        </w:rPr>
        <w:t>Nota</w:t>
      </w:r>
      <w:r w:rsidRPr="00DE1ADE">
        <w:rPr>
          <w:rFonts w:ascii="Arial" w:hAnsi="Arial" w:cs="Arial"/>
          <w:spacing w:val="6"/>
        </w:rPr>
        <w:t xml:space="preserve"> </w:t>
      </w:r>
      <w:r w:rsidRPr="00DE1ADE">
        <w:rPr>
          <w:rFonts w:ascii="Arial" w:hAnsi="Arial" w:cs="Arial"/>
        </w:rPr>
        <w:t>de</w:t>
      </w:r>
      <w:r w:rsidRPr="00DE1ADE">
        <w:rPr>
          <w:rFonts w:ascii="Arial" w:hAnsi="Arial" w:cs="Arial"/>
          <w:spacing w:val="5"/>
        </w:rPr>
        <w:t xml:space="preserve"> </w:t>
      </w:r>
      <w:r w:rsidRPr="00DE1ADE">
        <w:rPr>
          <w:rFonts w:ascii="Arial" w:hAnsi="Arial" w:cs="Arial"/>
        </w:rPr>
        <w:t>Preço</w:t>
      </w:r>
      <w:r w:rsidRPr="00DE1ADE">
        <w:rPr>
          <w:rFonts w:ascii="Arial" w:hAnsi="Arial" w:cs="Arial"/>
          <w:spacing w:val="8"/>
        </w:rPr>
        <w:t xml:space="preserve"> </w:t>
      </w:r>
      <w:r w:rsidRPr="00DE1ADE">
        <w:rPr>
          <w:rFonts w:ascii="Arial" w:hAnsi="Arial" w:cs="Arial"/>
        </w:rPr>
        <w:t>a</w:t>
      </w:r>
      <w:r w:rsidRPr="00DE1ADE">
        <w:rPr>
          <w:rFonts w:ascii="Arial" w:hAnsi="Arial" w:cs="Arial"/>
          <w:spacing w:val="7"/>
        </w:rPr>
        <w:t xml:space="preserve"> </w:t>
      </w:r>
      <w:r w:rsidRPr="00DE1ADE">
        <w:rPr>
          <w:rFonts w:ascii="Arial" w:hAnsi="Arial" w:cs="Arial"/>
        </w:rPr>
        <w:t>ser</w:t>
      </w:r>
      <w:r w:rsidRPr="00DE1ADE">
        <w:rPr>
          <w:rFonts w:ascii="Arial" w:hAnsi="Arial" w:cs="Arial"/>
          <w:spacing w:val="7"/>
        </w:rPr>
        <w:t xml:space="preserve"> </w:t>
      </w:r>
      <w:r w:rsidRPr="00DE1ADE">
        <w:rPr>
          <w:rFonts w:ascii="Arial" w:hAnsi="Arial" w:cs="Arial"/>
        </w:rPr>
        <w:t>apurada</w:t>
      </w:r>
      <w:r w:rsidRPr="00DE1ADE">
        <w:rPr>
          <w:rFonts w:ascii="Arial" w:hAnsi="Arial" w:cs="Arial"/>
          <w:spacing w:val="5"/>
        </w:rPr>
        <w:t xml:space="preserve"> </w:t>
      </w:r>
      <w:r w:rsidRPr="00DE1ADE">
        <w:rPr>
          <w:rFonts w:ascii="Arial" w:hAnsi="Arial" w:cs="Arial"/>
        </w:rPr>
        <w:t>conforme</w:t>
      </w:r>
      <w:r w:rsidRPr="00DE1ADE">
        <w:rPr>
          <w:rFonts w:ascii="Arial" w:hAnsi="Arial" w:cs="Arial"/>
          <w:spacing w:val="6"/>
        </w:rPr>
        <w:t xml:space="preserve"> </w:t>
      </w:r>
      <w:r w:rsidRPr="00DE1ADE">
        <w:rPr>
          <w:rFonts w:ascii="Arial" w:hAnsi="Arial" w:cs="Arial"/>
        </w:rPr>
        <w:t>o</w:t>
      </w:r>
      <w:r w:rsidRPr="00DE1ADE">
        <w:rPr>
          <w:rFonts w:ascii="Arial" w:hAnsi="Arial" w:cs="Arial"/>
          <w:spacing w:val="4"/>
        </w:rPr>
        <w:t xml:space="preserve"> </w:t>
      </w:r>
      <w:r w:rsidRPr="00DE1ADE">
        <w:rPr>
          <w:rFonts w:ascii="Arial" w:hAnsi="Arial" w:cs="Arial"/>
        </w:rPr>
        <w:t>seguinte</w:t>
      </w:r>
      <w:r w:rsidRPr="00DE1ADE">
        <w:rPr>
          <w:rFonts w:ascii="Arial" w:hAnsi="Arial" w:cs="Arial"/>
          <w:spacing w:val="5"/>
        </w:rPr>
        <w:t xml:space="preserve"> </w:t>
      </w:r>
      <w:r w:rsidRPr="00DE1ADE">
        <w:rPr>
          <w:rFonts w:ascii="Arial" w:hAnsi="Arial" w:cs="Arial"/>
        </w:rPr>
        <w:t>cálculo:</w:t>
      </w:r>
    </w:p>
    <w:p w:rsidR="001C3517" w:rsidRPr="00DE1ADE" w:rsidRDefault="001C3517" w:rsidP="001C3517">
      <w:pPr>
        <w:pStyle w:val="Ttulo1"/>
        <w:ind w:left="0" w:right="4326"/>
        <w:jc w:val="righ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INP</w:t>
      </w:r>
      <w:r w:rsidRPr="00DE1ADE">
        <w:rPr>
          <w:rFonts w:ascii="Arial" w:hAnsi="Arial" w:cs="Arial"/>
          <w:spacing w:val="1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=</w:t>
      </w:r>
      <w:r w:rsidRPr="00DE1ADE">
        <w:rPr>
          <w:rFonts w:ascii="Arial" w:hAnsi="Arial" w:cs="Arial"/>
          <w:spacing w:val="1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  <w:u w:val="thick"/>
        </w:rPr>
        <w:t>MP</w:t>
      </w:r>
    </w:p>
    <w:p w:rsidR="001C3517" w:rsidRPr="00DE1ADE" w:rsidRDefault="001C3517" w:rsidP="001C3517">
      <w:pPr>
        <w:spacing w:before="140"/>
        <w:ind w:right="4383"/>
        <w:jc w:val="right"/>
        <w:rPr>
          <w:rFonts w:ascii="Arial" w:hAnsi="Arial" w:cs="Arial"/>
          <w:b/>
        </w:rPr>
      </w:pPr>
      <w:r w:rsidRPr="00DE1ADE">
        <w:rPr>
          <w:rFonts w:ascii="Arial" w:hAnsi="Arial" w:cs="Arial"/>
          <w:b/>
        </w:rPr>
        <w:t>PA</w:t>
      </w: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spacing w:before="11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ind w:left="785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INP</w:t>
      </w:r>
      <w:r w:rsidRPr="00DE1ADE">
        <w:rPr>
          <w:rFonts w:ascii="Arial" w:hAnsi="Arial" w:cs="Arial"/>
          <w:spacing w:val="1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1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Índice</w:t>
      </w:r>
      <w:r w:rsidRPr="00DE1ADE">
        <w:rPr>
          <w:rFonts w:ascii="Arial" w:hAnsi="Arial" w:cs="Arial"/>
          <w:spacing w:val="1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1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1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Preço</w:t>
      </w:r>
    </w:p>
    <w:p w:rsidR="001C3517" w:rsidRPr="00DE1ADE" w:rsidRDefault="001C3517" w:rsidP="001C3517">
      <w:pPr>
        <w:pStyle w:val="Corpodetexto"/>
        <w:spacing w:before="137" w:line="360" w:lineRule="auto"/>
        <w:ind w:left="785" w:right="212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MP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Menor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preço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dentre</w:t>
      </w:r>
      <w:r w:rsidRPr="00DE1ADE">
        <w:rPr>
          <w:rFonts w:ascii="Arial" w:hAnsi="Arial" w:cs="Arial"/>
          <w:spacing w:val="2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os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preços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apresentados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pelas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licitantes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habilitadas</w:t>
      </w:r>
      <w:r w:rsidRPr="00DE1ADE">
        <w:rPr>
          <w:rFonts w:ascii="Arial" w:hAnsi="Arial" w:cs="Arial"/>
          <w:spacing w:val="-5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juridicamente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</w:t>
      </w:r>
      <w:r w:rsidRPr="00DE1ADE">
        <w:rPr>
          <w:rFonts w:ascii="Arial" w:hAnsi="Arial" w:cs="Arial"/>
          <w:spacing w:val="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tecnicamente</w:t>
      </w:r>
      <w:r w:rsidRPr="00DE1ADE">
        <w:rPr>
          <w:rFonts w:ascii="Arial" w:hAnsi="Arial" w:cs="Arial"/>
          <w:spacing w:val="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na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presente</w:t>
      </w:r>
      <w:r w:rsidRPr="00DE1ADE">
        <w:rPr>
          <w:rFonts w:ascii="Arial" w:hAnsi="Arial" w:cs="Arial"/>
          <w:spacing w:val="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licitação</w:t>
      </w:r>
    </w:p>
    <w:p w:rsidR="001C3517" w:rsidRPr="00DE1ADE" w:rsidRDefault="001C3517" w:rsidP="001C3517">
      <w:pPr>
        <w:pStyle w:val="Corpodetexto"/>
        <w:ind w:left="785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PA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Preço</w:t>
      </w:r>
      <w:r w:rsidRPr="00DE1ADE">
        <w:rPr>
          <w:rFonts w:ascii="Arial" w:hAnsi="Arial" w:cs="Arial"/>
          <w:spacing w:val="2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apresentado</w:t>
      </w:r>
      <w:r w:rsidRPr="00DE1ADE">
        <w:rPr>
          <w:rFonts w:ascii="Arial" w:hAnsi="Arial" w:cs="Arial"/>
          <w:spacing w:val="2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pela</w:t>
      </w:r>
      <w:r w:rsidRPr="00DE1ADE">
        <w:rPr>
          <w:rFonts w:ascii="Arial" w:hAnsi="Arial" w:cs="Arial"/>
          <w:spacing w:val="1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licitante</w:t>
      </w:r>
      <w:r w:rsidRPr="00DE1ADE">
        <w:rPr>
          <w:rFonts w:ascii="Arial" w:hAnsi="Arial" w:cs="Arial"/>
          <w:spacing w:val="18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que</w:t>
      </w:r>
      <w:r w:rsidRPr="00DE1ADE">
        <w:rPr>
          <w:rFonts w:ascii="Arial" w:hAnsi="Arial" w:cs="Arial"/>
          <w:spacing w:val="2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estiver</w:t>
      </w:r>
      <w:r w:rsidRPr="00DE1ADE">
        <w:rPr>
          <w:rFonts w:ascii="Arial" w:hAnsi="Arial" w:cs="Arial"/>
          <w:spacing w:val="2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sendo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avaliada</w:t>
      </w: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Cálculo:</w:t>
      </w: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  <w:highlight w:val="lightGray"/>
        </w:rPr>
      </w:pPr>
    </w:p>
    <w:p w:rsidR="001C3517" w:rsidRPr="00DE1ADE" w:rsidRDefault="001C3517" w:rsidP="001C3517">
      <w:pPr>
        <w:pStyle w:val="Ttulo1"/>
        <w:ind w:left="0" w:right="4326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INP</w:t>
      </w:r>
      <w:r w:rsidRPr="00DE1ADE">
        <w:rPr>
          <w:rFonts w:ascii="Arial" w:hAnsi="Arial" w:cs="Arial"/>
          <w:spacing w:val="14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</w:rPr>
        <w:t>=</w:t>
      </w:r>
      <w:r w:rsidRPr="00DE1ADE">
        <w:rPr>
          <w:rFonts w:ascii="Arial" w:hAnsi="Arial" w:cs="Arial"/>
          <w:spacing w:val="13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  <w:u w:val="thick"/>
        </w:rPr>
        <w:t>5</w:t>
      </w:r>
    </w:p>
    <w:p w:rsidR="001C3517" w:rsidRDefault="001C3517" w:rsidP="001C3517">
      <w:pPr>
        <w:spacing w:before="140"/>
        <w:ind w:right="4383"/>
        <w:rPr>
          <w:rFonts w:ascii="Arial" w:hAnsi="Arial" w:cs="Arial"/>
          <w:b/>
          <w:highlight w:val="lightGray"/>
        </w:rPr>
      </w:pPr>
      <w:r w:rsidRPr="00DE1ADE">
        <w:rPr>
          <w:rFonts w:ascii="Arial" w:hAnsi="Arial" w:cs="Arial"/>
          <w:b/>
          <w:highlight w:val="lightGray"/>
        </w:rPr>
        <w:t xml:space="preserve">           5</w:t>
      </w:r>
    </w:p>
    <w:p w:rsidR="00DE1ADE" w:rsidRPr="00DE1ADE" w:rsidRDefault="00DE1ADE" w:rsidP="001C3517">
      <w:pPr>
        <w:spacing w:before="140"/>
        <w:ind w:right="4383"/>
        <w:rPr>
          <w:rFonts w:ascii="Arial" w:hAnsi="Arial" w:cs="Arial"/>
          <w:b/>
          <w:highlight w:val="lightGray"/>
        </w:rPr>
      </w:pPr>
      <w:bookmarkStart w:id="0" w:name="_GoBack"/>
      <w:bookmarkEnd w:id="0"/>
    </w:p>
    <w:p w:rsidR="001C3517" w:rsidRPr="00DE1ADE" w:rsidRDefault="001C3517" w:rsidP="001C3517">
      <w:pPr>
        <w:spacing w:before="140"/>
        <w:ind w:right="4383"/>
        <w:rPr>
          <w:rFonts w:ascii="Arial" w:hAnsi="Arial" w:cs="Arial"/>
          <w:b/>
        </w:rPr>
      </w:pPr>
      <w:r w:rsidRPr="00DE1ADE">
        <w:rPr>
          <w:rFonts w:ascii="Arial" w:hAnsi="Arial" w:cs="Arial"/>
          <w:b/>
          <w:highlight w:val="lightGray"/>
        </w:rPr>
        <w:t>INP:1</w:t>
      </w: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jc w:val="both"/>
        <w:rPr>
          <w:rFonts w:ascii="Arial" w:hAnsi="Arial" w:cs="Arial"/>
          <w:b/>
        </w:rPr>
      </w:pPr>
    </w:p>
    <w:p w:rsidR="001C3517" w:rsidRPr="00DE1ADE" w:rsidRDefault="001C3517" w:rsidP="001C3517">
      <w:pPr>
        <w:pStyle w:val="Ttulo1"/>
        <w:numPr>
          <w:ilvl w:val="0"/>
          <w:numId w:val="0"/>
        </w:numPr>
        <w:ind w:left="180"/>
        <w:jc w:val="both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4.4-</w:t>
      </w:r>
      <w:r w:rsidRPr="00DE1ADE">
        <w:rPr>
          <w:rFonts w:ascii="Arial" w:hAnsi="Arial" w:cs="Arial"/>
          <w:spacing w:val="3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2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TÉCNICA</w:t>
      </w:r>
      <w:r w:rsidRPr="00DE1ADE">
        <w:rPr>
          <w:rFonts w:ascii="Arial" w:hAnsi="Arial" w:cs="Arial"/>
          <w:spacing w:val="3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-</w:t>
      </w:r>
      <w:r w:rsidRPr="00DE1ADE">
        <w:rPr>
          <w:rFonts w:ascii="Arial" w:hAnsi="Arial" w:cs="Arial"/>
          <w:spacing w:val="3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RELATÓRIO</w:t>
      </w:r>
      <w:r w:rsidRPr="00DE1ADE">
        <w:rPr>
          <w:rFonts w:ascii="Arial" w:hAnsi="Arial" w:cs="Arial"/>
          <w:spacing w:val="2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TÉCNICO</w:t>
      </w:r>
      <w:r w:rsidRPr="00DE1ADE">
        <w:rPr>
          <w:rFonts w:ascii="Arial" w:hAnsi="Arial" w:cs="Arial"/>
          <w:spacing w:val="3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DA</w:t>
      </w:r>
      <w:r w:rsidRPr="00DE1ADE">
        <w:rPr>
          <w:rFonts w:ascii="Arial" w:hAnsi="Arial" w:cs="Arial"/>
          <w:spacing w:val="3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PLATAFORMA</w:t>
      </w:r>
    </w:p>
    <w:p w:rsidR="001C3517" w:rsidRPr="00DE1ADE" w:rsidRDefault="001C3517" w:rsidP="001C3517">
      <w:pPr>
        <w:spacing w:before="137" w:line="360" w:lineRule="auto"/>
        <w:ind w:left="218" w:right="212"/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t>As licitantes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que forem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habilitadas juridicamente e tecnicamente serão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avaliadas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através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da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Nota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de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Audiência,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(Número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de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Usuários)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(Quantidade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de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Estados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com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Cadastro</w:t>
      </w:r>
      <w:r w:rsidRPr="00DE1ADE">
        <w:rPr>
          <w:rFonts w:ascii="Arial" w:hAnsi="Arial" w:cs="Arial"/>
          <w:spacing w:val="60"/>
        </w:rPr>
        <w:t xml:space="preserve"> </w:t>
      </w:r>
      <w:r w:rsidRPr="00DE1ADE">
        <w:rPr>
          <w:rFonts w:ascii="Arial" w:hAnsi="Arial" w:cs="Arial"/>
        </w:rPr>
        <w:t>de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 xml:space="preserve">Usuários), de acordo com relatório disponibilizado pelo </w:t>
      </w:r>
      <w:r w:rsidRPr="00DE1ADE">
        <w:rPr>
          <w:rFonts w:ascii="Arial" w:hAnsi="Arial" w:cs="Arial"/>
          <w:i/>
        </w:rPr>
        <w:t xml:space="preserve">Google </w:t>
      </w:r>
      <w:proofErr w:type="spellStart"/>
      <w:r w:rsidRPr="00DE1ADE">
        <w:rPr>
          <w:rFonts w:ascii="Arial" w:hAnsi="Arial" w:cs="Arial"/>
          <w:i/>
        </w:rPr>
        <w:t>Analytics</w:t>
      </w:r>
      <w:proofErr w:type="spellEnd"/>
      <w:r w:rsidRPr="00DE1ADE">
        <w:rPr>
          <w:rFonts w:ascii="Arial" w:hAnsi="Arial" w:cs="Arial"/>
          <w:i/>
        </w:rPr>
        <w:t xml:space="preserve"> da Plataforma a ser</w:t>
      </w:r>
      <w:r w:rsidRPr="00DE1ADE">
        <w:rPr>
          <w:rFonts w:ascii="Arial" w:hAnsi="Arial" w:cs="Arial"/>
          <w:i/>
          <w:spacing w:val="1"/>
        </w:rPr>
        <w:t xml:space="preserve"> </w:t>
      </w:r>
      <w:r w:rsidRPr="00DE1ADE">
        <w:rPr>
          <w:rFonts w:ascii="Arial" w:hAnsi="Arial" w:cs="Arial"/>
          <w:i/>
        </w:rPr>
        <w:t>disponibilizada</w:t>
      </w:r>
      <w:r w:rsidRPr="00DE1ADE">
        <w:rPr>
          <w:rFonts w:ascii="Arial" w:hAnsi="Arial" w:cs="Arial"/>
          <w:i/>
          <w:spacing w:val="9"/>
        </w:rPr>
        <w:t xml:space="preserve"> pelos licitantes no envelope II PROPOSTA.</w:t>
      </w:r>
    </w:p>
    <w:p w:rsidR="001C3517" w:rsidRPr="00DE1ADE" w:rsidRDefault="001C3517" w:rsidP="001C3517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Ttulo1"/>
        <w:keepNext w:val="0"/>
        <w:widowControl w:val="0"/>
        <w:numPr>
          <w:ilvl w:val="0"/>
          <w:numId w:val="0"/>
        </w:numPr>
        <w:tabs>
          <w:tab w:val="left" w:pos="781"/>
        </w:tabs>
        <w:suppressAutoHyphens w:val="0"/>
        <w:autoSpaceDE w:val="0"/>
        <w:autoSpaceDN w:val="0"/>
        <w:spacing w:line="240" w:lineRule="auto"/>
        <w:ind w:left="218" w:right="0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lastRenderedPageBreak/>
        <w:t>4.4.1–</w:t>
      </w:r>
      <w:r w:rsidRPr="00DE1ADE">
        <w:rPr>
          <w:rFonts w:ascii="Arial" w:hAnsi="Arial" w:cs="Arial"/>
          <w:spacing w:val="2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NÚMERO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2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USUÁRIOS</w:t>
      </w: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ind w:left="2725" w:right="2721"/>
        <w:jc w:val="center"/>
        <w:rPr>
          <w:rFonts w:ascii="Cambria Math" w:hAnsi="Cambria Math" w:cs="Arial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NAU</m:t>
          </m:r>
          <m:r>
            <m:rPr>
              <m:sty m:val="bi"/>
            </m:rPr>
            <w:rPr>
              <w:rFonts w:ascii="Cambria Math" w:hAnsi="Cambria Math" w:cs="Arial"/>
              <w:spacing w:val="15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pacing w:val="15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u w:val="thic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u w:val="thick"/>
                </w:rPr>
                <m:t>NUA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u w:val="thick"/>
                </w:rPr>
                <m:t>MAA</m:t>
              </m:r>
            </m:den>
          </m:f>
        </m:oMath>
      </m:oMathPara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ind w:left="785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NAU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1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1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Audiência</w:t>
      </w:r>
      <w:r w:rsidRPr="00DE1ADE">
        <w:rPr>
          <w:rFonts w:ascii="Arial" w:hAnsi="Arial" w:cs="Arial"/>
          <w:spacing w:val="1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Usuários</w:t>
      </w:r>
    </w:p>
    <w:p w:rsidR="001C3517" w:rsidRPr="00DE1ADE" w:rsidRDefault="001C3517" w:rsidP="001C3517">
      <w:pPr>
        <w:pStyle w:val="Corpodetexto"/>
        <w:spacing w:before="140" w:line="360" w:lineRule="auto"/>
        <w:ind w:left="785" w:right="229"/>
        <w:jc w:val="left"/>
        <w:rPr>
          <w:rFonts w:ascii="Arial" w:hAnsi="Arial" w:cs="Arial"/>
          <w:i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NUA – Número de Usuários nos últimos 12 (doze) meses da licitante que estiver sendo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avaliada,</w:t>
      </w:r>
      <w:r w:rsidRPr="00DE1ADE">
        <w:rPr>
          <w:rFonts w:ascii="Arial" w:hAnsi="Arial" w:cs="Arial"/>
          <w:spacing w:val="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conforme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relatório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do</w:t>
      </w:r>
      <w:r w:rsidRPr="00DE1ADE">
        <w:rPr>
          <w:rFonts w:ascii="Arial" w:hAnsi="Arial" w:cs="Arial"/>
          <w:spacing w:val="12"/>
          <w:sz w:val="20"/>
          <w:szCs w:val="20"/>
        </w:rPr>
        <w:t xml:space="preserve"> </w:t>
      </w:r>
      <w:r w:rsidRPr="00DE1ADE">
        <w:rPr>
          <w:rFonts w:ascii="Arial" w:hAnsi="Arial" w:cs="Arial"/>
          <w:i/>
          <w:sz w:val="20"/>
          <w:szCs w:val="20"/>
        </w:rPr>
        <w:t>Google</w:t>
      </w:r>
      <w:r w:rsidRPr="00DE1ADE">
        <w:rPr>
          <w:rFonts w:ascii="Arial" w:hAnsi="Arial" w:cs="Arial"/>
          <w:i/>
          <w:spacing w:val="5"/>
          <w:sz w:val="20"/>
          <w:szCs w:val="20"/>
        </w:rPr>
        <w:t xml:space="preserve"> </w:t>
      </w:r>
      <w:proofErr w:type="spellStart"/>
      <w:r w:rsidRPr="00DE1ADE">
        <w:rPr>
          <w:rFonts w:ascii="Arial" w:hAnsi="Arial" w:cs="Arial"/>
          <w:i/>
          <w:sz w:val="20"/>
          <w:szCs w:val="20"/>
        </w:rPr>
        <w:t>Analytics</w:t>
      </w:r>
      <w:proofErr w:type="spellEnd"/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MAA – Maior Número de Usuários nos últimos 12 (doze) meses, conforme relatório do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i/>
          <w:sz w:val="20"/>
          <w:szCs w:val="20"/>
        </w:rPr>
        <w:t>Google</w:t>
      </w:r>
      <w:r w:rsidRPr="00DE1ADE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DE1ADE">
        <w:rPr>
          <w:rFonts w:ascii="Arial" w:hAnsi="Arial" w:cs="Arial"/>
          <w:i/>
          <w:sz w:val="20"/>
          <w:szCs w:val="20"/>
        </w:rPr>
        <w:t>Analytics</w:t>
      </w:r>
      <w:proofErr w:type="spellEnd"/>
      <w:r w:rsidRPr="00DE1ADE">
        <w:rPr>
          <w:rFonts w:ascii="Arial" w:hAnsi="Arial" w:cs="Arial"/>
          <w:sz w:val="20"/>
          <w:szCs w:val="20"/>
        </w:rPr>
        <w:t>,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dentre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os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apresentados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pelas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licitantes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habilitadas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juridicamente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tecnicamente</w:t>
      </w:r>
      <w:r w:rsidRPr="00DE1ADE">
        <w:rPr>
          <w:rFonts w:ascii="Arial" w:hAnsi="Arial" w:cs="Arial"/>
          <w:spacing w:val="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na</w:t>
      </w:r>
      <w:r w:rsidRPr="00DE1ADE">
        <w:rPr>
          <w:rFonts w:ascii="Arial" w:hAnsi="Arial" w:cs="Arial"/>
          <w:spacing w:val="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presente</w:t>
      </w:r>
      <w:r w:rsidRPr="00DE1ADE">
        <w:rPr>
          <w:rFonts w:ascii="Arial" w:hAnsi="Arial" w:cs="Arial"/>
          <w:spacing w:val="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licitação</w:t>
      </w: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Cálculo:</w:t>
      </w: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both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 xml:space="preserve">NAU= </w:t>
      </w:r>
      <w:r w:rsidRPr="00DE1ADE">
        <w:rPr>
          <w:rFonts w:ascii="Arial" w:hAnsi="Arial" w:cs="Arial"/>
          <w:sz w:val="20"/>
          <w:szCs w:val="20"/>
          <w:highlight w:val="lightGray"/>
          <w:u w:val="single"/>
        </w:rPr>
        <w:t>4915.702</w:t>
      </w: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both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 xml:space="preserve">            4915702</w:t>
      </w: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both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NAU=1</w:t>
      </w: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Ttulo1"/>
        <w:keepNext w:val="0"/>
        <w:widowControl w:val="0"/>
        <w:numPr>
          <w:ilvl w:val="0"/>
          <w:numId w:val="0"/>
        </w:numPr>
        <w:tabs>
          <w:tab w:val="left" w:pos="781"/>
        </w:tabs>
        <w:suppressAutoHyphens w:val="0"/>
        <w:autoSpaceDE w:val="0"/>
        <w:autoSpaceDN w:val="0"/>
        <w:spacing w:line="240" w:lineRule="auto"/>
        <w:ind w:left="218" w:right="0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4.4.2–</w:t>
      </w:r>
      <w:r w:rsidRPr="00DE1ADE">
        <w:rPr>
          <w:rFonts w:ascii="Arial" w:hAnsi="Arial" w:cs="Arial"/>
          <w:spacing w:val="28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NÚMERO</w:t>
      </w:r>
      <w:r w:rsidRPr="00DE1ADE">
        <w:rPr>
          <w:rFonts w:ascii="Arial" w:hAnsi="Arial" w:cs="Arial"/>
          <w:spacing w:val="2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3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ESTADOS</w:t>
      </w:r>
      <w:r w:rsidRPr="00DE1ADE">
        <w:rPr>
          <w:rFonts w:ascii="Arial" w:hAnsi="Arial" w:cs="Arial"/>
          <w:spacing w:val="28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COM</w:t>
      </w:r>
      <w:r w:rsidRPr="00DE1ADE">
        <w:rPr>
          <w:rFonts w:ascii="Arial" w:hAnsi="Arial" w:cs="Arial"/>
          <w:spacing w:val="3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CADASTROS</w:t>
      </w:r>
      <w:r w:rsidRPr="00DE1ADE">
        <w:rPr>
          <w:rFonts w:ascii="Arial" w:hAnsi="Arial" w:cs="Arial"/>
          <w:spacing w:val="28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3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USUÁRIOS</w:t>
      </w: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ind w:right="4151"/>
        <w:jc w:val="right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NAEC</m:t>
          </m:r>
          <m:r>
            <m:rPr>
              <m:sty m:val="bi"/>
            </m:rPr>
            <w:rPr>
              <w:rFonts w:ascii="Cambria Math" w:hAnsi="Cambria Math" w:cs="Arial"/>
              <w:spacing w:val="16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pacing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u w:val="thic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u w:val="thick"/>
                </w:rPr>
                <m:t>NEA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u w:val="thick"/>
                </w:rPr>
                <m:t>MEA</m:t>
              </m:r>
            </m:den>
          </m:f>
        </m:oMath>
      </m:oMathPara>
    </w:p>
    <w:p w:rsidR="001C3517" w:rsidRPr="00DE1ADE" w:rsidRDefault="001C3517" w:rsidP="001C3517">
      <w:pPr>
        <w:jc w:val="right"/>
        <w:rPr>
          <w:rFonts w:ascii="Arial" w:hAnsi="Arial" w:cs="Arial"/>
        </w:rPr>
      </w:pPr>
    </w:p>
    <w:p w:rsidR="001C3517" w:rsidRPr="00DE1ADE" w:rsidRDefault="001C3517" w:rsidP="001C3517">
      <w:pPr>
        <w:pStyle w:val="Corpodetexto"/>
        <w:spacing w:before="4"/>
        <w:rPr>
          <w:rFonts w:ascii="Arial" w:hAnsi="Arial" w:cs="Arial"/>
          <w:b w:val="0"/>
          <w:sz w:val="20"/>
          <w:szCs w:val="20"/>
        </w:rPr>
      </w:pPr>
    </w:p>
    <w:p w:rsidR="001C3517" w:rsidRPr="00DE1ADE" w:rsidRDefault="001C3517" w:rsidP="001C3517">
      <w:pPr>
        <w:pStyle w:val="Corpodetexto"/>
        <w:spacing w:before="90"/>
        <w:ind w:left="785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NAEC</w:t>
      </w:r>
      <w:r w:rsidRPr="00DE1ADE">
        <w:rPr>
          <w:rFonts w:ascii="Arial" w:hAnsi="Arial" w:cs="Arial"/>
          <w:spacing w:val="2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2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2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Audiência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Estados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Cadastrados</w:t>
      </w:r>
    </w:p>
    <w:p w:rsidR="001C3517" w:rsidRPr="00DE1ADE" w:rsidRDefault="001C3517" w:rsidP="001C3517">
      <w:pPr>
        <w:pStyle w:val="Corpodetexto"/>
        <w:spacing w:before="137" w:line="360" w:lineRule="auto"/>
        <w:ind w:left="785" w:right="229"/>
        <w:jc w:val="left"/>
        <w:rPr>
          <w:rFonts w:ascii="Arial" w:hAnsi="Arial" w:cs="Arial"/>
          <w:i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NEA – Número de Estados com Usuários Cadastrados nos últimos 12 (doze) meses da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licitante</w:t>
      </w:r>
      <w:r w:rsidRPr="00DE1ADE">
        <w:rPr>
          <w:rFonts w:ascii="Arial" w:hAnsi="Arial" w:cs="Arial"/>
          <w:spacing w:val="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que</w:t>
      </w:r>
      <w:r w:rsidRPr="00DE1ADE">
        <w:rPr>
          <w:rFonts w:ascii="Arial" w:hAnsi="Arial" w:cs="Arial"/>
          <w:spacing w:val="1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estiver</w:t>
      </w:r>
      <w:r w:rsidRPr="00DE1ADE">
        <w:rPr>
          <w:rFonts w:ascii="Arial" w:hAnsi="Arial" w:cs="Arial"/>
          <w:spacing w:val="1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sendo</w:t>
      </w:r>
      <w:r w:rsidRPr="00DE1ADE">
        <w:rPr>
          <w:rFonts w:ascii="Arial" w:hAnsi="Arial" w:cs="Arial"/>
          <w:spacing w:val="1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avaliada,</w:t>
      </w:r>
      <w:r w:rsidRPr="00DE1ADE">
        <w:rPr>
          <w:rFonts w:ascii="Arial" w:hAnsi="Arial" w:cs="Arial"/>
          <w:spacing w:val="1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conforme</w:t>
      </w:r>
      <w:r w:rsidRPr="00DE1ADE">
        <w:rPr>
          <w:rFonts w:ascii="Arial" w:hAnsi="Arial" w:cs="Arial"/>
          <w:spacing w:val="1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relatório</w:t>
      </w:r>
      <w:r w:rsidRPr="00DE1ADE">
        <w:rPr>
          <w:rFonts w:ascii="Arial" w:hAnsi="Arial" w:cs="Arial"/>
          <w:spacing w:val="1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do</w:t>
      </w:r>
      <w:r w:rsidRPr="00DE1ADE">
        <w:rPr>
          <w:rFonts w:ascii="Arial" w:hAnsi="Arial" w:cs="Arial"/>
          <w:spacing w:val="25"/>
          <w:sz w:val="20"/>
          <w:szCs w:val="20"/>
        </w:rPr>
        <w:t xml:space="preserve"> </w:t>
      </w:r>
      <w:r w:rsidRPr="00DE1ADE">
        <w:rPr>
          <w:rFonts w:ascii="Arial" w:hAnsi="Arial" w:cs="Arial"/>
          <w:i/>
          <w:sz w:val="20"/>
          <w:szCs w:val="20"/>
        </w:rPr>
        <w:t>Google</w:t>
      </w:r>
      <w:r w:rsidRPr="00DE1ADE">
        <w:rPr>
          <w:rFonts w:ascii="Arial" w:hAnsi="Arial" w:cs="Arial"/>
          <w:i/>
          <w:spacing w:val="10"/>
          <w:sz w:val="20"/>
          <w:szCs w:val="20"/>
        </w:rPr>
        <w:t xml:space="preserve"> </w:t>
      </w:r>
      <w:proofErr w:type="spellStart"/>
      <w:r w:rsidRPr="00DE1ADE">
        <w:rPr>
          <w:rFonts w:ascii="Arial" w:hAnsi="Arial" w:cs="Arial"/>
          <w:i/>
          <w:sz w:val="20"/>
          <w:szCs w:val="20"/>
        </w:rPr>
        <w:t>Analytics</w:t>
      </w:r>
      <w:proofErr w:type="spellEnd"/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MEA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 Maior Número de Estados</w:t>
      </w:r>
      <w:r w:rsidRPr="00DE1ADE">
        <w:rPr>
          <w:rFonts w:ascii="Arial" w:hAnsi="Arial" w:cs="Arial"/>
          <w:spacing w:val="6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com Usuários Cadastrados</w:t>
      </w:r>
      <w:r w:rsidRPr="00DE1ADE">
        <w:rPr>
          <w:rFonts w:ascii="Arial" w:hAnsi="Arial" w:cs="Arial"/>
          <w:spacing w:val="6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nos últimos 12 (doze)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 xml:space="preserve">meses, conforme relatório do </w:t>
      </w:r>
      <w:r w:rsidRPr="00DE1ADE">
        <w:rPr>
          <w:rFonts w:ascii="Arial" w:hAnsi="Arial" w:cs="Arial"/>
          <w:i/>
          <w:sz w:val="20"/>
          <w:szCs w:val="20"/>
        </w:rPr>
        <w:t xml:space="preserve">Google </w:t>
      </w:r>
      <w:proofErr w:type="spellStart"/>
      <w:r w:rsidRPr="00DE1ADE">
        <w:rPr>
          <w:rFonts w:ascii="Arial" w:hAnsi="Arial" w:cs="Arial"/>
          <w:i/>
          <w:sz w:val="20"/>
          <w:szCs w:val="20"/>
        </w:rPr>
        <w:t>Analytics</w:t>
      </w:r>
      <w:proofErr w:type="spellEnd"/>
      <w:r w:rsidRPr="00DE1ADE">
        <w:rPr>
          <w:rFonts w:ascii="Arial" w:hAnsi="Arial" w:cs="Arial"/>
          <w:sz w:val="20"/>
          <w:szCs w:val="20"/>
        </w:rPr>
        <w:t>, dentre os apresentados pelas licitantes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habilitadas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juridicamente</w:t>
      </w:r>
      <w:r w:rsidRPr="00DE1ADE">
        <w:rPr>
          <w:rFonts w:ascii="Arial" w:hAnsi="Arial" w:cs="Arial"/>
          <w:spacing w:val="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tecnicamente</w:t>
      </w:r>
      <w:r w:rsidRPr="00DE1ADE">
        <w:rPr>
          <w:rFonts w:ascii="Arial" w:hAnsi="Arial" w:cs="Arial"/>
          <w:spacing w:val="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na</w:t>
      </w:r>
      <w:r w:rsidRPr="00DE1ADE">
        <w:rPr>
          <w:rFonts w:ascii="Arial" w:hAnsi="Arial" w:cs="Arial"/>
          <w:spacing w:val="7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presente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licitação</w:t>
      </w:r>
    </w:p>
    <w:p w:rsidR="001C3517" w:rsidRPr="00DE1ADE" w:rsidRDefault="001C3517" w:rsidP="001C3517">
      <w:pPr>
        <w:pStyle w:val="Corpodetexto"/>
        <w:spacing w:line="360" w:lineRule="auto"/>
        <w:ind w:right="222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Cálculo:</w:t>
      </w:r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  <w:highlight w:val="lightGray"/>
        </w:rPr>
      </w:pPr>
    </w:p>
    <w:p w:rsidR="001C3517" w:rsidRPr="00DE1ADE" w:rsidRDefault="001C3517" w:rsidP="001C3517">
      <w:pPr>
        <w:ind w:right="4151"/>
        <w:rPr>
          <w:rFonts w:ascii="Arial" w:hAnsi="Arial" w:cs="Arial"/>
          <w:b/>
          <w:highlight w:val="lightGray"/>
        </w:rPr>
      </w:pPr>
      <w:r w:rsidRPr="00DE1ADE">
        <w:rPr>
          <w:rFonts w:ascii="Arial" w:hAnsi="Arial" w:cs="Arial"/>
          <w:b/>
          <w:highlight w:val="lightGray"/>
        </w:rPr>
        <w:t xml:space="preserve">  </w:t>
      </w:r>
      <m:oMath>
        <m:r>
          <m:rPr>
            <m:sty m:val="bi"/>
          </m:rPr>
          <w:rPr>
            <w:rFonts w:ascii="Cambria Math" w:hAnsi="Cambria Math" w:cs="Arial"/>
            <w:highlight w:val="lightGray"/>
          </w:rPr>
          <m:t>NAEC</m:t>
        </m:r>
        <m:r>
          <m:rPr>
            <m:sty m:val="bi"/>
          </m:rPr>
          <w:rPr>
            <w:rFonts w:ascii="Cambria Math" w:hAnsi="Cambria Math" w:cs="Arial"/>
            <w:spacing w:val="16"/>
            <w:highlight w:val="lightGray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highlight w:val="lightGray"/>
          </w:rPr>
          <m:t>=</m:t>
        </m:r>
        <m:r>
          <m:rPr>
            <m:sty m:val="bi"/>
          </m:rPr>
          <w:rPr>
            <w:rFonts w:ascii="Cambria Math" w:hAnsi="Cambria Math" w:cs="Arial"/>
            <w:spacing w:val="20"/>
            <w:highlight w:val="lightGray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highlight w:val="lightGray"/>
                <w:u w:val="thic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highlight w:val="lightGray"/>
                <w:u w:val="thick"/>
              </w:rPr>
              <m:t>NEA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highlight w:val="lightGray"/>
                <w:u w:val="thick"/>
              </w:rPr>
              <m:t>MEA</m:t>
            </m:r>
          </m:den>
        </m:f>
      </m:oMath>
    </w:p>
    <w:p w:rsidR="001C3517" w:rsidRPr="00DE1ADE" w:rsidRDefault="001C3517" w:rsidP="001C3517">
      <w:pPr>
        <w:pStyle w:val="Corpodetexto"/>
        <w:spacing w:line="360" w:lineRule="auto"/>
        <w:ind w:left="785" w:right="222"/>
        <w:jc w:val="left"/>
        <w:rPr>
          <w:rFonts w:ascii="Arial" w:hAnsi="Arial" w:cs="Arial"/>
          <w:sz w:val="20"/>
          <w:szCs w:val="20"/>
          <w:highlight w:val="lightGray"/>
        </w:rPr>
      </w:pPr>
    </w:p>
    <w:p w:rsidR="001C3517" w:rsidRPr="00DE1ADE" w:rsidRDefault="001C3517" w:rsidP="001C3517">
      <w:pPr>
        <w:pStyle w:val="Corpodetexto"/>
        <w:spacing w:line="360" w:lineRule="auto"/>
        <w:ind w:right="222"/>
        <w:jc w:val="left"/>
        <w:rPr>
          <w:rFonts w:ascii="Arial" w:hAnsi="Arial" w:cs="Arial"/>
          <w:sz w:val="20"/>
          <w:szCs w:val="20"/>
          <w:highlight w:val="lightGray"/>
          <w:u w:val="single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NAEC=</w:t>
      </w:r>
      <w:r w:rsidRPr="00DE1ADE">
        <w:rPr>
          <w:rFonts w:ascii="Arial" w:hAnsi="Arial" w:cs="Arial"/>
          <w:sz w:val="20"/>
          <w:szCs w:val="20"/>
          <w:highlight w:val="lightGray"/>
          <w:u w:val="single"/>
        </w:rPr>
        <w:t>26</w:t>
      </w:r>
    </w:p>
    <w:p w:rsidR="001C3517" w:rsidRPr="00DE1ADE" w:rsidRDefault="001C3517" w:rsidP="001C3517">
      <w:pPr>
        <w:pStyle w:val="Corpodetexto"/>
        <w:spacing w:line="360" w:lineRule="auto"/>
        <w:ind w:right="222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 xml:space="preserve">            26</w:t>
      </w:r>
    </w:p>
    <w:p w:rsidR="001C3517" w:rsidRPr="00DE1ADE" w:rsidRDefault="001C3517" w:rsidP="001C3517">
      <w:pPr>
        <w:pStyle w:val="Corpodetexto"/>
        <w:spacing w:line="360" w:lineRule="auto"/>
        <w:ind w:right="222"/>
        <w:jc w:val="left"/>
        <w:rPr>
          <w:rFonts w:ascii="Arial" w:hAnsi="Arial" w:cs="Arial"/>
          <w:sz w:val="20"/>
          <w:szCs w:val="20"/>
          <w:highlight w:val="lightGray"/>
        </w:rPr>
      </w:pPr>
    </w:p>
    <w:p w:rsidR="001C3517" w:rsidRPr="00DE1ADE" w:rsidRDefault="001C3517" w:rsidP="001C3517">
      <w:pPr>
        <w:pStyle w:val="Corpodetexto"/>
        <w:spacing w:line="360" w:lineRule="auto"/>
        <w:ind w:right="222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NAEC=1</w:t>
      </w:r>
    </w:p>
    <w:p w:rsidR="001C3517" w:rsidRPr="00DE1ADE" w:rsidRDefault="001C3517" w:rsidP="001C3517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widowControl w:val="0"/>
        <w:tabs>
          <w:tab w:val="left" w:pos="776"/>
        </w:tabs>
        <w:suppressAutoHyphens w:val="0"/>
        <w:autoSpaceDN w:val="0"/>
        <w:spacing w:line="360" w:lineRule="auto"/>
        <w:ind w:right="236"/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lastRenderedPageBreak/>
        <w:t>4.4.2- Para as licitantes que apresentarem a maior abrangência de usuários e igualmente maior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número de Estados cadastrados com usuários na plataforma será atribuída nota 1 (um) e para as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demais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licitantes a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nota será</w:t>
      </w:r>
      <w:r w:rsidRPr="00DE1ADE">
        <w:rPr>
          <w:rFonts w:ascii="Arial" w:hAnsi="Arial" w:cs="Arial"/>
          <w:spacing w:val="-2"/>
        </w:rPr>
        <w:t xml:space="preserve"> </w:t>
      </w:r>
      <w:r w:rsidRPr="00DE1ADE">
        <w:rPr>
          <w:rFonts w:ascii="Arial" w:hAnsi="Arial" w:cs="Arial"/>
        </w:rPr>
        <w:t>obtida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através da</w:t>
      </w:r>
      <w:r w:rsidRPr="00DE1ADE">
        <w:rPr>
          <w:rFonts w:ascii="Arial" w:hAnsi="Arial" w:cs="Arial"/>
          <w:spacing w:val="-2"/>
        </w:rPr>
        <w:t xml:space="preserve"> </w:t>
      </w:r>
      <w:r w:rsidRPr="00DE1ADE">
        <w:rPr>
          <w:rFonts w:ascii="Arial" w:hAnsi="Arial" w:cs="Arial"/>
        </w:rPr>
        <w:t>aplicação da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seguinte</w:t>
      </w:r>
      <w:r w:rsidRPr="00DE1ADE">
        <w:rPr>
          <w:rFonts w:ascii="Arial" w:hAnsi="Arial" w:cs="Arial"/>
          <w:spacing w:val="1"/>
        </w:rPr>
        <w:t xml:space="preserve"> </w:t>
      </w:r>
      <w:r w:rsidRPr="00DE1ADE">
        <w:rPr>
          <w:rFonts w:ascii="Arial" w:hAnsi="Arial" w:cs="Arial"/>
        </w:rPr>
        <w:t>fórmula:</w:t>
      </w: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Ttulo1"/>
        <w:ind w:left="926"/>
        <w:jc w:val="left"/>
        <w:rPr>
          <w:rFonts w:ascii="Arial" w:hAnsi="Arial" w:cs="Arial"/>
          <w:b w:val="0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INT=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(NAU+NAEC)</w:t>
      </w:r>
      <w:r w:rsidRPr="00DE1ADE">
        <w:rPr>
          <w:rFonts w:ascii="Arial" w:hAnsi="Arial" w:cs="Arial"/>
          <w:spacing w:val="-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/</w:t>
      </w:r>
      <w:r w:rsidRPr="00DE1ADE">
        <w:rPr>
          <w:rFonts w:ascii="Arial" w:hAnsi="Arial" w:cs="Arial"/>
          <w:spacing w:val="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2</w:t>
      </w:r>
      <w:r w:rsidRPr="00DE1ADE">
        <w:rPr>
          <w:rFonts w:ascii="Arial" w:hAnsi="Arial" w:cs="Arial"/>
          <w:b w:val="0"/>
          <w:sz w:val="20"/>
          <w:szCs w:val="20"/>
        </w:rPr>
        <w:t>.</w:t>
      </w:r>
    </w:p>
    <w:p w:rsidR="001C3517" w:rsidRPr="00DE1ADE" w:rsidRDefault="001C3517" w:rsidP="001C3517">
      <w:pPr>
        <w:pStyle w:val="Corpodetexto"/>
        <w:spacing w:before="137"/>
        <w:ind w:left="926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Onde;</w:t>
      </w:r>
    </w:p>
    <w:p w:rsidR="001C3517" w:rsidRPr="00DE1ADE" w:rsidRDefault="001C3517" w:rsidP="001C3517">
      <w:pPr>
        <w:pStyle w:val="Corpodetexto"/>
        <w:spacing w:before="140"/>
        <w:ind w:left="926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INT= Índice</w:t>
      </w:r>
      <w:r w:rsidRPr="00DE1ADE">
        <w:rPr>
          <w:rFonts w:ascii="Arial" w:hAnsi="Arial" w:cs="Arial"/>
          <w:spacing w:val="-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-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técnica;</w:t>
      </w:r>
    </w:p>
    <w:p w:rsidR="001C3517" w:rsidRPr="00DE1ADE" w:rsidRDefault="001C3517" w:rsidP="001C3517">
      <w:pPr>
        <w:pStyle w:val="Corpodetexto"/>
        <w:spacing w:before="136"/>
        <w:ind w:left="926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NAU</w:t>
      </w:r>
      <w:r w:rsidRPr="00DE1ADE">
        <w:rPr>
          <w:rFonts w:ascii="Arial" w:hAnsi="Arial" w:cs="Arial"/>
          <w:spacing w:val="2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1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20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Audiência</w:t>
      </w:r>
      <w:r w:rsidRPr="00DE1ADE">
        <w:rPr>
          <w:rFonts w:ascii="Arial" w:hAnsi="Arial" w:cs="Arial"/>
          <w:spacing w:val="19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Usuários;</w:t>
      </w:r>
    </w:p>
    <w:p w:rsidR="001C3517" w:rsidRPr="00DE1ADE" w:rsidRDefault="001C3517" w:rsidP="001C3517">
      <w:pPr>
        <w:pStyle w:val="Corpodetexto"/>
        <w:spacing w:before="140"/>
        <w:ind w:left="926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NAEC</w:t>
      </w:r>
      <w:r w:rsidRPr="00DE1ADE">
        <w:rPr>
          <w:rFonts w:ascii="Arial" w:hAnsi="Arial" w:cs="Arial"/>
          <w:spacing w:val="26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–</w:t>
      </w:r>
      <w:r w:rsidRPr="00DE1ADE">
        <w:rPr>
          <w:rFonts w:ascii="Arial" w:hAnsi="Arial" w:cs="Arial"/>
          <w:spacing w:val="2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24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</w:t>
      </w:r>
      <w:r w:rsidRPr="00DE1ADE">
        <w:rPr>
          <w:rFonts w:ascii="Arial" w:hAnsi="Arial" w:cs="Arial"/>
          <w:spacing w:val="2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Audiência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Estados</w:t>
      </w:r>
      <w:r w:rsidRPr="00DE1ADE">
        <w:rPr>
          <w:rFonts w:ascii="Arial" w:hAnsi="Arial" w:cs="Arial"/>
          <w:spacing w:val="2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Cadastrados</w:t>
      </w: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 xml:space="preserve">Cálculo </w:t>
      </w:r>
    </w:p>
    <w:p w:rsidR="001C3517" w:rsidRPr="00DE1ADE" w:rsidRDefault="001C3517" w:rsidP="001C3517">
      <w:pPr>
        <w:pStyle w:val="Ttulo1"/>
        <w:ind w:left="0"/>
        <w:jc w:val="left"/>
        <w:rPr>
          <w:rFonts w:ascii="Arial" w:hAnsi="Arial" w:cs="Arial"/>
          <w:b w:val="0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INT=</w:t>
      </w:r>
      <w:r w:rsidRPr="00DE1ADE">
        <w:rPr>
          <w:rFonts w:ascii="Arial" w:hAnsi="Arial" w:cs="Arial"/>
          <w:spacing w:val="-1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</w:rPr>
        <w:t>(NAU+NAEC)</w:t>
      </w:r>
      <w:r w:rsidRPr="00DE1ADE">
        <w:rPr>
          <w:rFonts w:ascii="Arial" w:hAnsi="Arial" w:cs="Arial"/>
          <w:spacing w:val="-2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</w:rPr>
        <w:t>/</w:t>
      </w:r>
      <w:r w:rsidRPr="00DE1ADE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</w:rPr>
        <w:t>2</w:t>
      </w:r>
      <w:r w:rsidRPr="00DE1ADE">
        <w:rPr>
          <w:rFonts w:ascii="Arial" w:hAnsi="Arial" w:cs="Arial"/>
          <w:b w:val="0"/>
          <w:sz w:val="20"/>
          <w:szCs w:val="20"/>
          <w:highlight w:val="lightGray"/>
        </w:rPr>
        <w:t>.</w:t>
      </w:r>
    </w:p>
    <w:p w:rsidR="001C3517" w:rsidRPr="00DE1ADE" w:rsidRDefault="001C3517" w:rsidP="001C3517">
      <w:pPr>
        <w:rPr>
          <w:rFonts w:ascii="Arial" w:hAnsi="Arial" w:cs="Arial"/>
          <w:b/>
          <w:highlight w:val="lightGray"/>
        </w:rPr>
      </w:pPr>
    </w:p>
    <w:p w:rsidR="001C3517" w:rsidRPr="00DE1ADE" w:rsidRDefault="001C3517" w:rsidP="001C3517">
      <w:pPr>
        <w:rPr>
          <w:rFonts w:ascii="Arial" w:hAnsi="Arial" w:cs="Arial"/>
          <w:b/>
          <w:highlight w:val="lightGray"/>
        </w:rPr>
      </w:pPr>
      <w:r w:rsidRPr="00DE1ADE">
        <w:rPr>
          <w:rFonts w:ascii="Arial" w:hAnsi="Arial" w:cs="Arial"/>
          <w:b/>
          <w:highlight w:val="lightGray"/>
        </w:rPr>
        <w:t>INT=(1+</w:t>
      </w:r>
      <w:proofErr w:type="gramStart"/>
      <w:r w:rsidRPr="00DE1ADE">
        <w:rPr>
          <w:rFonts w:ascii="Arial" w:hAnsi="Arial" w:cs="Arial"/>
          <w:b/>
          <w:highlight w:val="lightGray"/>
        </w:rPr>
        <w:t>1)/</w:t>
      </w:r>
      <w:proofErr w:type="gramEnd"/>
      <w:r w:rsidRPr="00DE1ADE">
        <w:rPr>
          <w:rFonts w:ascii="Arial" w:hAnsi="Arial" w:cs="Arial"/>
          <w:b/>
          <w:highlight w:val="lightGray"/>
        </w:rPr>
        <w:t>2</w:t>
      </w:r>
    </w:p>
    <w:p w:rsidR="001C3517" w:rsidRPr="00DE1ADE" w:rsidRDefault="001C3517" w:rsidP="001C3517">
      <w:pPr>
        <w:rPr>
          <w:rFonts w:ascii="Arial" w:hAnsi="Arial" w:cs="Arial"/>
          <w:b/>
        </w:rPr>
      </w:pPr>
      <w:r w:rsidRPr="00DE1ADE">
        <w:rPr>
          <w:rFonts w:ascii="Arial" w:hAnsi="Arial" w:cs="Arial"/>
          <w:b/>
          <w:highlight w:val="lightGray"/>
        </w:rPr>
        <w:t>INT=1</w:t>
      </w:r>
    </w:p>
    <w:p w:rsidR="001C3517" w:rsidRPr="00DE1ADE" w:rsidRDefault="001C3517" w:rsidP="001C3517">
      <w:pPr>
        <w:rPr>
          <w:rFonts w:ascii="Arial" w:hAnsi="Arial" w:cs="Arial"/>
        </w:rPr>
      </w:pPr>
    </w:p>
    <w:p w:rsidR="001C3517" w:rsidRPr="00DE1ADE" w:rsidRDefault="001C3517" w:rsidP="001C3517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Ttulo1"/>
        <w:keepNext w:val="0"/>
        <w:widowControl w:val="0"/>
        <w:numPr>
          <w:ilvl w:val="0"/>
          <w:numId w:val="0"/>
        </w:numPr>
        <w:tabs>
          <w:tab w:val="left" w:pos="587"/>
        </w:tabs>
        <w:suppressAutoHyphens w:val="0"/>
        <w:autoSpaceDE w:val="0"/>
        <w:autoSpaceDN w:val="0"/>
        <w:spacing w:before="1" w:line="24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4.5-</w:t>
      </w:r>
      <w:r w:rsidRPr="00DE1ADE">
        <w:rPr>
          <w:rFonts w:ascii="Arial" w:hAnsi="Arial" w:cs="Arial"/>
          <w:spacing w:val="5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CRITÉRIO DE JULGAMENTO</w:t>
      </w:r>
    </w:p>
    <w:p w:rsidR="001C3517" w:rsidRPr="00DE1ADE" w:rsidRDefault="001C3517" w:rsidP="001C3517">
      <w:pPr>
        <w:widowControl w:val="0"/>
        <w:tabs>
          <w:tab w:val="left" w:pos="759"/>
        </w:tabs>
        <w:suppressAutoHyphens w:val="0"/>
        <w:autoSpaceDN w:val="0"/>
        <w:spacing w:before="139" w:line="360" w:lineRule="auto"/>
        <w:ind w:right="1118"/>
        <w:rPr>
          <w:rFonts w:ascii="Arial" w:hAnsi="Arial" w:cs="Arial"/>
        </w:rPr>
      </w:pPr>
      <w:r w:rsidRPr="00DE1ADE">
        <w:rPr>
          <w:rFonts w:ascii="Arial" w:hAnsi="Arial" w:cs="Arial"/>
        </w:rPr>
        <w:t>4.5.1- O julgamento será do tipo técnica e preço sendo que a classificação dos licitantes</w:t>
      </w:r>
      <w:r w:rsidRPr="00DE1ADE">
        <w:rPr>
          <w:rFonts w:ascii="Arial" w:hAnsi="Arial" w:cs="Arial"/>
          <w:spacing w:val="-57"/>
        </w:rPr>
        <w:t xml:space="preserve"> </w:t>
      </w:r>
      <w:r w:rsidRPr="00DE1ADE">
        <w:rPr>
          <w:rFonts w:ascii="Arial" w:hAnsi="Arial" w:cs="Arial"/>
        </w:rPr>
        <w:t>obedecerá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a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seguinte</w:t>
      </w:r>
      <w:r w:rsidRPr="00DE1ADE">
        <w:rPr>
          <w:rFonts w:ascii="Arial" w:hAnsi="Arial" w:cs="Arial"/>
          <w:spacing w:val="-1"/>
        </w:rPr>
        <w:t xml:space="preserve"> </w:t>
      </w:r>
      <w:r w:rsidRPr="00DE1ADE">
        <w:rPr>
          <w:rFonts w:ascii="Arial" w:hAnsi="Arial" w:cs="Arial"/>
        </w:rPr>
        <w:t>fórmula:</w:t>
      </w:r>
    </w:p>
    <w:p w:rsidR="001C3517" w:rsidRPr="00DE1ADE" w:rsidRDefault="001C3517" w:rsidP="001C3517">
      <w:pPr>
        <w:pStyle w:val="Ttulo1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NF: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(INT.0,5) + (INP.0,5)</w:t>
      </w:r>
    </w:p>
    <w:p w:rsidR="001C3517" w:rsidRPr="00DE1ADE" w:rsidRDefault="001C3517" w:rsidP="001C3517">
      <w:pPr>
        <w:pStyle w:val="Corpodetexto"/>
        <w:spacing w:before="137"/>
        <w:ind w:left="218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Sendo;</w:t>
      </w:r>
    </w:p>
    <w:p w:rsidR="001C3517" w:rsidRPr="00DE1ADE" w:rsidRDefault="001C3517" w:rsidP="001C3517">
      <w:pPr>
        <w:pStyle w:val="Corpodetexto"/>
        <w:spacing w:before="139"/>
        <w:ind w:left="218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NF=</w:t>
      </w:r>
      <w:r w:rsidRPr="00DE1ADE">
        <w:rPr>
          <w:rFonts w:ascii="Arial" w:hAnsi="Arial" w:cs="Arial"/>
          <w:spacing w:val="-3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final;</w:t>
      </w:r>
    </w:p>
    <w:p w:rsidR="001C3517" w:rsidRPr="00DE1ADE" w:rsidRDefault="001C3517" w:rsidP="001C3517">
      <w:pPr>
        <w:pStyle w:val="Corpodetexto"/>
        <w:spacing w:before="137"/>
        <w:ind w:left="218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INT= Índice</w:t>
      </w:r>
      <w:r w:rsidRPr="00DE1ADE">
        <w:rPr>
          <w:rFonts w:ascii="Arial" w:hAnsi="Arial" w:cs="Arial"/>
          <w:spacing w:val="-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da</w:t>
      </w:r>
      <w:r w:rsidRPr="00DE1ADE">
        <w:rPr>
          <w:rFonts w:ascii="Arial" w:hAnsi="Arial" w:cs="Arial"/>
          <w:spacing w:val="-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Técnica;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(Tendo peso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0,5)</w:t>
      </w:r>
    </w:p>
    <w:p w:rsidR="001C3517" w:rsidRPr="00DE1ADE" w:rsidRDefault="001C3517" w:rsidP="001C3517">
      <w:pPr>
        <w:pStyle w:val="Corpodetexto"/>
        <w:spacing w:before="140"/>
        <w:ind w:left="218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INP= Índice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da</w:t>
      </w:r>
      <w:r w:rsidRPr="00DE1ADE">
        <w:rPr>
          <w:rFonts w:ascii="Arial" w:hAnsi="Arial" w:cs="Arial"/>
          <w:spacing w:val="-2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Nota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de Preços; (Tendo</w:t>
      </w:r>
      <w:r w:rsidRPr="00DE1ADE">
        <w:rPr>
          <w:rFonts w:ascii="Arial" w:hAnsi="Arial" w:cs="Arial"/>
          <w:spacing w:val="-1"/>
          <w:sz w:val="20"/>
          <w:szCs w:val="20"/>
        </w:rPr>
        <w:t xml:space="preserve"> </w:t>
      </w:r>
      <w:r w:rsidRPr="00DE1ADE">
        <w:rPr>
          <w:rFonts w:ascii="Arial" w:hAnsi="Arial" w:cs="Arial"/>
          <w:sz w:val="20"/>
          <w:szCs w:val="20"/>
        </w:rPr>
        <w:t>peso 0,5)</w:t>
      </w:r>
    </w:p>
    <w:p w:rsidR="001C3517" w:rsidRPr="00DE1ADE" w:rsidRDefault="001C3517" w:rsidP="001C3517">
      <w:pPr>
        <w:pStyle w:val="Corpodetexto"/>
        <w:spacing w:before="140"/>
        <w:ind w:left="218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Corpodetexto"/>
        <w:spacing w:before="140"/>
        <w:ind w:left="218"/>
        <w:jc w:val="left"/>
        <w:rPr>
          <w:rFonts w:ascii="Arial" w:hAnsi="Arial" w:cs="Arial"/>
          <w:sz w:val="20"/>
          <w:szCs w:val="20"/>
        </w:rPr>
      </w:pPr>
      <w:r w:rsidRPr="00DE1ADE">
        <w:rPr>
          <w:rFonts w:ascii="Arial" w:hAnsi="Arial" w:cs="Arial"/>
          <w:sz w:val="20"/>
          <w:szCs w:val="20"/>
        </w:rPr>
        <w:t>Cálculo</w:t>
      </w:r>
    </w:p>
    <w:p w:rsidR="001C3517" w:rsidRPr="00DE1ADE" w:rsidRDefault="001C3517" w:rsidP="001C3517">
      <w:pPr>
        <w:pStyle w:val="Corpodetexto"/>
        <w:spacing w:before="140"/>
        <w:ind w:left="218"/>
        <w:jc w:val="left"/>
        <w:rPr>
          <w:rFonts w:ascii="Arial" w:hAnsi="Arial" w:cs="Arial"/>
          <w:sz w:val="20"/>
          <w:szCs w:val="20"/>
        </w:rPr>
      </w:pPr>
    </w:p>
    <w:p w:rsidR="001C3517" w:rsidRPr="00DE1ADE" w:rsidRDefault="001C3517" w:rsidP="001C3517">
      <w:pPr>
        <w:pStyle w:val="Ttulo1"/>
        <w:jc w:val="left"/>
        <w:rPr>
          <w:rFonts w:ascii="Arial" w:hAnsi="Arial" w:cs="Arial"/>
          <w:sz w:val="20"/>
          <w:szCs w:val="20"/>
          <w:highlight w:val="lightGray"/>
        </w:rPr>
      </w:pPr>
      <w:r w:rsidRPr="00DE1ADE">
        <w:rPr>
          <w:rFonts w:ascii="Arial" w:hAnsi="Arial" w:cs="Arial"/>
          <w:sz w:val="20"/>
          <w:szCs w:val="20"/>
          <w:highlight w:val="lightGray"/>
        </w:rPr>
        <w:t>NF:</w:t>
      </w:r>
      <w:r w:rsidRPr="00DE1ADE">
        <w:rPr>
          <w:rFonts w:ascii="Arial" w:hAnsi="Arial" w:cs="Arial"/>
          <w:spacing w:val="-1"/>
          <w:sz w:val="20"/>
          <w:szCs w:val="20"/>
          <w:highlight w:val="lightGray"/>
        </w:rPr>
        <w:t xml:space="preserve"> </w:t>
      </w:r>
      <w:r w:rsidRPr="00DE1ADE">
        <w:rPr>
          <w:rFonts w:ascii="Arial" w:hAnsi="Arial" w:cs="Arial"/>
          <w:sz w:val="20"/>
          <w:szCs w:val="20"/>
          <w:highlight w:val="lightGray"/>
        </w:rPr>
        <w:t>(INT.0,5) + (INP.0,5)</w:t>
      </w:r>
    </w:p>
    <w:p w:rsidR="001C3517" w:rsidRPr="00DE1ADE" w:rsidRDefault="001C3517" w:rsidP="001C3517">
      <w:pPr>
        <w:ind w:left="180"/>
        <w:rPr>
          <w:rFonts w:ascii="Arial" w:hAnsi="Arial" w:cs="Arial"/>
          <w:b/>
          <w:highlight w:val="lightGray"/>
        </w:rPr>
      </w:pPr>
      <w:r w:rsidRPr="00DE1ADE">
        <w:rPr>
          <w:rFonts w:ascii="Arial" w:hAnsi="Arial" w:cs="Arial"/>
          <w:b/>
          <w:highlight w:val="lightGray"/>
        </w:rPr>
        <w:t>NF=- (</w:t>
      </w:r>
      <w:r w:rsidR="00DE1ADE" w:rsidRPr="00DE1ADE">
        <w:rPr>
          <w:rFonts w:ascii="Arial" w:hAnsi="Arial" w:cs="Arial"/>
          <w:b/>
          <w:highlight w:val="lightGray"/>
        </w:rPr>
        <w:t xml:space="preserve">1 X </w:t>
      </w:r>
      <w:r w:rsidRPr="00DE1ADE">
        <w:rPr>
          <w:rFonts w:ascii="Arial" w:hAnsi="Arial" w:cs="Arial"/>
          <w:b/>
          <w:highlight w:val="lightGray"/>
        </w:rPr>
        <w:t>0,50) + (1</w:t>
      </w:r>
      <w:r w:rsidR="00DE1ADE" w:rsidRPr="00DE1ADE">
        <w:rPr>
          <w:rFonts w:ascii="Arial" w:hAnsi="Arial" w:cs="Arial"/>
          <w:b/>
          <w:highlight w:val="lightGray"/>
        </w:rPr>
        <w:t xml:space="preserve"> X </w:t>
      </w:r>
      <w:r w:rsidRPr="00DE1ADE">
        <w:rPr>
          <w:rFonts w:ascii="Arial" w:hAnsi="Arial" w:cs="Arial"/>
          <w:b/>
          <w:highlight w:val="lightGray"/>
        </w:rPr>
        <w:t>0,50)</w:t>
      </w:r>
    </w:p>
    <w:p w:rsidR="00DE1ADE" w:rsidRPr="00DE1ADE" w:rsidRDefault="00DE1ADE" w:rsidP="001C3517">
      <w:pPr>
        <w:ind w:left="180"/>
        <w:rPr>
          <w:rFonts w:ascii="Arial" w:hAnsi="Arial" w:cs="Arial"/>
          <w:b/>
          <w:highlight w:val="lightGray"/>
        </w:rPr>
      </w:pPr>
      <w:r w:rsidRPr="00DE1ADE">
        <w:rPr>
          <w:rFonts w:ascii="Arial" w:hAnsi="Arial" w:cs="Arial"/>
          <w:b/>
          <w:highlight w:val="lightGray"/>
        </w:rPr>
        <w:t>NF= 0,50 +0,50</w:t>
      </w:r>
    </w:p>
    <w:p w:rsidR="00DE1ADE" w:rsidRPr="00DE1ADE" w:rsidRDefault="00DE1ADE" w:rsidP="001C3517">
      <w:pPr>
        <w:ind w:left="180"/>
        <w:rPr>
          <w:rFonts w:ascii="Arial" w:hAnsi="Arial" w:cs="Arial"/>
          <w:b/>
        </w:rPr>
      </w:pPr>
      <w:r w:rsidRPr="00DE1ADE">
        <w:rPr>
          <w:rFonts w:ascii="Arial" w:hAnsi="Arial" w:cs="Arial"/>
          <w:b/>
          <w:highlight w:val="lightGray"/>
        </w:rPr>
        <w:t>NF=1</w:t>
      </w:r>
    </w:p>
    <w:p w:rsidR="001C3517" w:rsidRPr="00DE1ADE" w:rsidRDefault="001C3517" w:rsidP="001C3517">
      <w:pPr>
        <w:pStyle w:val="Corpodetexto"/>
        <w:spacing w:before="140"/>
        <w:ind w:left="218"/>
        <w:jc w:val="left"/>
        <w:rPr>
          <w:rFonts w:ascii="Arial" w:hAnsi="Arial" w:cs="Arial"/>
          <w:sz w:val="20"/>
          <w:szCs w:val="20"/>
        </w:rPr>
      </w:pPr>
    </w:p>
    <w:p w:rsidR="000224A5" w:rsidRPr="00DE1ADE" w:rsidRDefault="000224A5" w:rsidP="00DE1ADE">
      <w:pPr>
        <w:jc w:val="both"/>
        <w:rPr>
          <w:rFonts w:ascii="Arial" w:hAnsi="Arial" w:cs="Arial"/>
        </w:rPr>
      </w:pPr>
    </w:p>
    <w:p w:rsidR="00704138" w:rsidRPr="00DE1ADE" w:rsidRDefault="00704138">
      <w:pPr>
        <w:ind w:firstLine="1134"/>
        <w:jc w:val="both"/>
        <w:rPr>
          <w:rFonts w:ascii="Arial" w:hAnsi="Arial" w:cs="Arial"/>
        </w:rPr>
      </w:pPr>
    </w:p>
    <w:p w:rsidR="00704138" w:rsidRPr="00DE1ADE" w:rsidRDefault="00983D67" w:rsidP="00DE1ADE">
      <w:pPr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t>Terminada a fase de análise</w:t>
      </w:r>
      <w:r w:rsidR="000224A5" w:rsidRPr="00DE1ADE">
        <w:rPr>
          <w:rFonts w:ascii="Arial" w:hAnsi="Arial" w:cs="Arial"/>
        </w:rPr>
        <w:t xml:space="preserve"> das propostas de preço e técnica </w:t>
      </w:r>
      <w:r w:rsidRPr="00DE1ADE">
        <w:rPr>
          <w:rFonts w:ascii="Arial" w:hAnsi="Arial" w:cs="Arial"/>
        </w:rPr>
        <w:t xml:space="preserve">  a Comissão considerou vencedora(s) a(s) empresa(s) constante(s) no quadro demonstrativo abaixo:</w:t>
      </w:r>
    </w:p>
    <w:p w:rsidR="00DE1ADE" w:rsidRPr="00DE1ADE" w:rsidRDefault="00DE1ADE" w:rsidP="00DE1ADE">
      <w:pPr>
        <w:jc w:val="both"/>
        <w:rPr>
          <w:rFonts w:ascii="Arial" w:hAnsi="Arial" w:cs="Arial"/>
        </w:rPr>
      </w:pPr>
    </w:p>
    <w:p w:rsidR="00DE1ADE" w:rsidRPr="00DE1ADE" w:rsidRDefault="00DE1ADE" w:rsidP="00DE1ADE">
      <w:pPr>
        <w:jc w:val="both"/>
        <w:rPr>
          <w:rFonts w:ascii="Arial" w:hAnsi="Arial" w:cs="Arial"/>
        </w:rPr>
      </w:pPr>
    </w:p>
    <w:p w:rsidR="00704138" w:rsidRPr="00DE1ADE" w:rsidRDefault="001C3517" w:rsidP="001C3517">
      <w:pPr>
        <w:pStyle w:val="Corpodetexto2"/>
        <w:tabs>
          <w:tab w:val="left" w:pos="3060"/>
        </w:tabs>
        <w:spacing w:line="240" w:lineRule="auto"/>
        <w:contextualSpacing/>
        <w:rPr>
          <w:rFonts w:ascii="Arial" w:hAnsi="Arial" w:cs="Arial"/>
          <w:lang w:val="es-ES_tradnl"/>
        </w:rPr>
      </w:pPr>
      <w:r w:rsidRPr="00DE1ADE">
        <w:rPr>
          <w:rFonts w:ascii="Arial" w:hAnsi="Arial" w:cs="Arial"/>
          <w:lang w:val="es-ES_tradnl"/>
        </w:rPr>
        <w:tab/>
      </w: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377"/>
        <w:gridCol w:w="3514"/>
        <w:gridCol w:w="2819"/>
      </w:tblGrid>
      <w:tr w:rsidR="00DE1ADE" w:rsidRPr="00DE1ADE" w:rsidTr="00DE1ADE">
        <w:tc>
          <w:tcPr>
            <w:tcW w:w="848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DE1ADE">
              <w:rPr>
                <w:rFonts w:ascii="Arial" w:hAnsi="Arial" w:cs="Arial"/>
                <w:b/>
              </w:rPr>
              <w:t>Cod</w:t>
            </w:r>
            <w:proofErr w:type="spellEnd"/>
          </w:p>
        </w:tc>
        <w:tc>
          <w:tcPr>
            <w:tcW w:w="2377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DE1AD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514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DE1ADE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2819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DE1ADE">
              <w:rPr>
                <w:rFonts w:ascii="Arial" w:hAnsi="Arial" w:cs="Arial"/>
                <w:b/>
              </w:rPr>
              <w:t xml:space="preserve">Percentual de Cobrança </w:t>
            </w:r>
          </w:p>
        </w:tc>
      </w:tr>
      <w:tr w:rsidR="00DE1ADE" w:rsidRPr="00DE1ADE" w:rsidTr="00DE1ADE">
        <w:tc>
          <w:tcPr>
            <w:tcW w:w="848" w:type="dxa"/>
          </w:tcPr>
          <w:p w:rsidR="00DE1ADE" w:rsidRPr="00DE1ADE" w:rsidRDefault="00DE1ADE" w:rsidP="00DE1ADE">
            <w:pPr>
              <w:pStyle w:val="Contedodatabela"/>
              <w:contextualSpacing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5528</w:t>
            </w:r>
          </w:p>
        </w:tc>
        <w:tc>
          <w:tcPr>
            <w:tcW w:w="2377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ECKERT TECNOLOGIA E ASSESSORIA LTDA</w:t>
            </w:r>
          </w:p>
        </w:tc>
        <w:tc>
          <w:tcPr>
            <w:tcW w:w="3514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13.650.631/0001-06</w:t>
            </w:r>
          </w:p>
        </w:tc>
        <w:tc>
          <w:tcPr>
            <w:tcW w:w="2819" w:type="dxa"/>
          </w:tcPr>
          <w:p w:rsidR="00DE1ADE" w:rsidRPr="00DE1ADE" w:rsidRDefault="00DE1ADE" w:rsidP="00DE1ADE">
            <w:pPr>
              <w:pStyle w:val="Corpodetexto2"/>
              <w:spacing w:line="240" w:lineRule="auto"/>
              <w:contextualSpacing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5%</w:t>
            </w:r>
          </w:p>
        </w:tc>
      </w:tr>
    </w:tbl>
    <w:p w:rsidR="00251D77" w:rsidRPr="00DE1ADE" w:rsidRDefault="00251D77" w:rsidP="000224A5">
      <w:pPr>
        <w:contextualSpacing/>
        <w:jc w:val="both"/>
        <w:rPr>
          <w:rFonts w:ascii="Arial" w:hAnsi="Arial" w:cs="Arial"/>
        </w:rPr>
      </w:pPr>
    </w:p>
    <w:p w:rsidR="00251D77" w:rsidRPr="00DE1ADE" w:rsidRDefault="00251D77" w:rsidP="00251D77">
      <w:pPr>
        <w:jc w:val="both"/>
        <w:rPr>
          <w:rFonts w:ascii="Arial" w:hAnsi="Arial" w:cs="Arial"/>
        </w:rPr>
      </w:pPr>
    </w:p>
    <w:p w:rsidR="00704138" w:rsidRPr="00DE1ADE" w:rsidRDefault="00983D67" w:rsidP="00251D77">
      <w:pPr>
        <w:jc w:val="both"/>
        <w:rPr>
          <w:rFonts w:ascii="Arial" w:hAnsi="Arial" w:cs="Arial"/>
        </w:rPr>
      </w:pPr>
      <w:r w:rsidRPr="00DE1ADE">
        <w:rPr>
          <w:rFonts w:ascii="Arial" w:hAnsi="Arial" w:cs="Arial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704138" w:rsidRPr="00DE1ADE" w:rsidRDefault="00704138">
      <w:pPr>
        <w:contextualSpacing/>
        <w:jc w:val="both"/>
        <w:rPr>
          <w:rFonts w:ascii="Arial" w:hAnsi="Arial" w:cs="Arial"/>
        </w:rPr>
      </w:pPr>
    </w:p>
    <w:p w:rsidR="00704138" w:rsidRPr="00DE1ADE" w:rsidRDefault="00704138">
      <w:pPr>
        <w:contextualSpacing/>
        <w:jc w:val="both"/>
        <w:rPr>
          <w:rFonts w:ascii="Arial" w:hAnsi="Arial" w:cs="Arial"/>
        </w:rPr>
      </w:pPr>
    </w:p>
    <w:p w:rsidR="00704138" w:rsidRPr="00DE1ADE" w:rsidRDefault="00704138">
      <w:pPr>
        <w:contextualSpacing/>
        <w:jc w:val="both"/>
        <w:rPr>
          <w:rFonts w:ascii="Arial" w:hAnsi="Arial" w:cs="Arial"/>
        </w:rPr>
      </w:pPr>
    </w:p>
    <w:p w:rsidR="00704138" w:rsidRPr="00DE1ADE" w:rsidRDefault="00983D67">
      <w:pPr>
        <w:contextualSpacing/>
        <w:jc w:val="right"/>
        <w:rPr>
          <w:rFonts w:ascii="Arial" w:hAnsi="Arial" w:cs="Arial"/>
        </w:rPr>
      </w:pPr>
      <w:r w:rsidRPr="00DE1ADE">
        <w:rPr>
          <w:rFonts w:ascii="Arial" w:hAnsi="Arial" w:cs="Arial"/>
        </w:rPr>
        <w:t xml:space="preserve">Águas Frias –SC, </w:t>
      </w:r>
      <w:r w:rsidR="000224A5" w:rsidRPr="00DE1ADE">
        <w:rPr>
          <w:rFonts w:ascii="Arial" w:hAnsi="Arial" w:cs="Arial"/>
        </w:rPr>
        <w:t xml:space="preserve">23 de dezembro </w:t>
      </w:r>
      <w:r w:rsidR="00251D77" w:rsidRPr="00DE1ADE">
        <w:rPr>
          <w:rFonts w:ascii="Arial" w:hAnsi="Arial" w:cs="Arial"/>
        </w:rPr>
        <w:t>de 2022</w:t>
      </w:r>
    </w:p>
    <w:p w:rsidR="00704138" w:rsidRPr="00DE1ADE" w:rsidRDefault="00704138">
      <w:pPr>
        <w:contextualSpacing/>
        <w:jc w:val="right"/>
        <w:rPr>
          <w:rFonts w:ascii="Arial" w:hAnsi="Arial" w:cs="Arial"/>
        </w:rPr>
      </w:pPr>
    </w:p>
    <w:p w:rsidR="00704138" w:rsidRPr="00DE1ADE" w:rsidRDefault="00704138">
      <w:pPr>
        <w:contextualSpacing/>
        <w:jc w:val="right"/>
        <w:rPr>
          <w:rFonts w:ascii="Arial" w:hAnsi="Arial" w:cs="Arial"/>
        </w:rPr>
      </w:pP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3259"/>
        <w:gridCol w:w="3260"/>
        <w:gridCol w:w="3270"/>
      </w:tblGrid>
      <w:tr w:rsidR="00704138" w:rsidRPr="00DE1AD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Pr="00DE1ADE" w:rsidRDefault="00983D6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Pr="00DE1ADE" w:rsidRDefault="00983D6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Pr="00DE1ADE" w:rsidRDefault="00983D6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Assinatura </w:t>
            </w:r>
          </w:p>
        </w:tc>
      </w:tr>
      <w:tr w:rsidR="00704138" w:rsidRPr="00DE1AD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Pr="00DE1ADE" w:rsidRDefault="00983D6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Pr="00DE1ADE" w:rsidRDefault="00983D6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Pr="00DE1ADE" w:rsidRDefault="00704138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51D77" w:rsidRPr="00DE1AD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251D77" w:rsidRPr="00DE1ADE" w:rsidRDefault="00251D77" w:rsidP="00251D7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251D77" w:rsidRPr="00DE1ADE" w:rsidRDefault="000224A5" w:rsidP="00251D7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>SECRETARIO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77" w:rsidRPr="00DE1ADE" w:rsidRDefault="00251D77" w:rsidP="00251D77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04138" w:rsidRPr="00DE1AD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Pr="00DE1ADE" w:rsidRDefault="00251D7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Pr="00DE1ADE" w:rsidRDefault="00251D77">
            <w:pPr>
              <w:contextualSpacing/>
              <w:jc w:val="both"/>
              <w:rPr>
                <w:rFonts w:ascii="Arial" w:hAnsi="Arial" w:cs="Arial"/>
              </w:rPr>
            </w:pPr>
            <w:r w:rsidRPr="00DE1ADE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Pr="00DE1ADE" w:rsidRDefault="00704138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04138" w:rsidRPr="00DE1ADE" w:rsidRDefault="00704138">
      <w:pPr>
        <w:contextualSpacing/>
        <w:jc w:val="both"/>
        <w:rPr>
          <w:rFonts w:ascii="Arial" w:hAnsi="Arial" w:cs="Arial"/>
        </w:rPr>
      </w:pPr>
    </w:p>
    <w:p w:rsidR="00704138" w:rsidRPr="00DE1ADE" w:rsidRDefault="00704138">
      <w:pPr>
        <w:contextualSpacing/>
        <w:rPr>
          <w:rFonts w:ascii="Arial" w:hAnsi="Arial" w:cs="Arial"/>
          <w:lang w:val="es-ES_tradnl"/>
        </w:rPr>
      </w:pPr>
    </w:p>
    <w:sectPr w:rsidR="00704138" w:rsidRPr="00DE1A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96" w:rsidRDefault="000A4E96">
      <w:r>
        <w:separator/>
      </w:r>
    </w:p>
  </w:endnote>
  <w:endnote w:type="continuationSeparator" w:id="0">
    <w:p w:rsidR="000A4E96" w:rsidRDefault="000A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983D67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DE1ADE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704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96" w:rsidRDefault="000A4E96">
      <w:r>
        <w:separator/>
      </w:r>
    </w:p>
  </w:footnote>
  <w:footnote w:type="continuationSeparator" w:id="0">
    <w:p w:rsidR="000A4E96" w:rsidRDefault="000A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7041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70413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983D67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04138" w:rsidRDefault="00983D67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04138" w:rsidRDefault="00983D67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04138" w:rsidRDefault="00983D67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704138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704138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704138" w:rsidRDefault="00983D67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704138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704138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04138" w:rsidRDefault="00983D67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704138" w:rsidRDefault="00983D67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704138" w:rsidRDefault="00983D67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704138" w:rsidRDefault="00704138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4138" w:rsidRDefault="00704138">
    <w:pPr>
      <w:pStyle w:val="Cabealh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19F2"/>
    <w:multiLevelType w:val="multilevel"/>
    <w:tmpl w:val="1FFC8C3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8"/>
    <w:rsid w:val="000224A5"/>
    <w:rsid w:val="00085F37"/>
    <w:rsid w:val="000A4E96"/>
    <w:rsid w:val="00182BD5"/>
    <w:rsid w:val="001C3517"/>
    <w:rsid w:val="00251D77"/>
    <w:rsid w:val="0037260D"/>
    <w:rsid w:val="00704138"/>
    <w:rsid w:val="008933A5"/>
    <w:rsid w:val="00983D67"/>
    <w:rsid w:val="00C70D03"/>
    <w:rsid w:val="00D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EAB1-5612-45CA-929C-606C992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link w:val="Ttulo1Char"/>
    <w:qFormat/>
    <w:rsid w:val="001C3517"/>
    <w:pPr>
      <w:keepNext/>
      <w:numPr>
        <w:numId w:val="1"/>
      </w:numPr>
      <w:overflowPunct/>
      <w:autoSpaceDE/>
      <w:spacing w:line="280" w:lineRule="exact"/>
      <w:ind w:left="180" w:right="-522"/>
      <w:jc w:val="center"/>
      <w:textAlignment w:val="auto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C3517"/>
    <w:pPr>
      <w:keepNext/>
      <w:numPr>
        <w:ilvl w:val="1"/>
        <w:numId w:val="1"/>
      </w:numPr>
      <w:ind w:left="567" w:right="-5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1C3517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C3517"/>
    <w:pPr>
      <w:keepNext/>
      <w:numPr>
        <w:ilvl w:val="3"/>
        <w:numId w:val="1"/>
      </w:numPr>
      <w:overflowPunct/>
      <w:autoSpaceDE/>
      <w:ind w:left="142" w:right="-522"/>
      <w:jc w:val="center"/>
      <w:textAlignment w:val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C3517"/>
    <w:pPr>
      <w:keepNext/>
      <w:numPr>
        <w:ilvl w:val="4"/>
        <w:numId w:val="1"/>
      </w:numPr>
      <w:overflowPunct/>
      <w:autoSpaceDE/>
      <w:ind w:left="142" w:right="-522"/>
      <w:jc w:val="both"/>
      <w:textAlignment w:val="auto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C3517"/>
    <w:pPr>
      <w:keepNext/>
      <w:numPr>
        <w:ilvl w:val="5"/>
        <w:numId w:val="1"/>
      </w:numPr>
      <w:tabs>
        <w:tab w:val="left" w:pos="567"/>
      </w:tabs>
      <w:overflowPunct/>
      <w:autoSpaceDE/>
      <w:ind w:right="-522" w:hanging="567"/>
      <w:jc w:val="both"/>
      <w:textAlignment w:val="auto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1C3517"/>
    <w:pPr>
      <w:keepNext/>
      <w:numPr>
        <w:ilvl w:val="6"/>
        <w:numId w:val="1"/>
      </w:numPr>
      <w:ind w:left="181"/>
      <w:jc w:val="center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link w:val="Ttulo8Char"/>
    <w:qFormat/>
    <w:rsid w:val="001C3517"/>
    <w:pPr>
      <w:keepNext/>
      <w:numPr>
        <w:ilvl w:val="7"/>
        <w:numId w:val="1"/>
      </w:numPr>
      <w:overflowPunct/>
      <w:autoSpaceDE/>
      <w:jc w:val="center"/>
      <w:textAlignment w:val="auto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1C3517"/>
    <w:pPr>
      <w:keepNext/>
      <w:numPr>
        <w:ilvl w:val="8"/>
        <w:numId w:val="1"/>
      </w:numPr>
      <w:overflowPunct/>
      <w:autoSpaceDE/>
      <w:ind w:left="1134" w:right="-524"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51D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D77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tulo1Char">
    <w:name w:val="Título 1 Char"/>
    <w:basedOn w:val="Fontepargpadro"/>
    <w:link w:val="Ttulo1"/>
    <w:rsid w:val="001C3517"/>
    <w:rPr>
      <w:rFonts w:ascii="Times New Roman" w:eastAsia="Times New Roman" w:hAnsi="Times New Roman" w:cs="Times New Roman"/>
      <w:b/>
      <w:bCs/>
      <w:color w:val="000000"/>
      <w:lang w:bidi="ar-SA"/>
    </w:rPr>
  </w:style>
  <w:style w:type="character" w:customStyle="1" w:styleId="Ttulo2Char">
    <w:name w:val="Título 2 Char"/>
    <w:basedOn w:val="Fontepargpadro"/>
    <w:link w:val="Ttulo2"/>
    <w:rsid w:val="001C351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Ttulo3Char">
    <w:name w:val="Título 3 Char"/>
    <w:basedOn w:val="Fontepargpadro"/>
    <w:link w:val="Ttulo3"/>
    <w:rsid w:val="001C3517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character" w:customStyle="1" w:styleId="Ttulo4Char">
    <w:name w:val="Título 4 Char"/>
    <w:basedOn w:val="Fontepargpadro"/>
    <w:link w:val="Ttulo4"/>
    <w:rsid w:val="001C3517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Ttulo5Char">
    <w:name w:val="Título 5 Char"/>
    <w:basedOn w:val="Fontepargpadro"/>
    <w:link w:val="Ttulo5"/>
    <w:rsid w:val="001C3517"/>
    <w:rPr>
      <w:rFonts w:ascii="Times New Roman" w:eastAsia="Times New Roman" w:hAnsi="Times New Roman" w:cs="Times New Roman"/>
      <w:b/>
      <w:lang w:bidi="ar-SA"/>
    </w:rPr>
  </w:style>
  <w:style w:type="character" w:customStyle="1" w:styleId="Ttulo6Char">
    <w:name w:val="Título 6 Char"/>
    <w:basedOn w:val="Fontepargpadro"/>
    <w:link w:val="Ttulo6"/>
    <w:rsid w:val="001C3517"/>
    <w:rPr>
      <w:rFonts w:ascii="Times New Roman" w:eastAsia="Times New Roman" w:hAnsi="Times New Roman" w:cs="Times New Roman"/>
      <w:b/>
      <w:lang w:bidi="ar-SA"/>
    </w:rPr>
  </w:style>
  <w:style w:type="character" w:customStyle="1" w:styleId="Ttulo7Char">
    <w:name w:val="Título 7 Char"/>
    <w:basedOn w:val="Fontepargpadro"/>
    <w:link w:val="Ttulo7"/>
    <w:rsid w:val="001C3517"/>
    <w:rPr>
      <w:rFonts w:ascii="Times New Roman" w:eastAsia="Times New Roman" w:hAnsi="Times New Roman" w:cs="Times New Roman"/>
      <w:b/>
      <w:color w:val="000000"/>
      <w:szCs w:val="21"/>
      <w:lang w:bidi="ar-SA"/>
    </w:rPr>
  </w:style>
  <w:style w:type="character" w:customStyle="1" w:styleId="Ttulo8Char">
    <w:name w:val="Título 8 Char"/>
    <w:basedOn w:val="Fontepargpadro"/>
    <w:link w:val="Ttulo8"/>
    <w:rsid w:val="001C3517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Ttulo9Char">
    <w:name w:val="Título 9 Char"/>
    <w:basedOn w:val="Fontepargpadro"/>
    <w:link w:val="Ttulo9"/>
    <w:rsid w:val="001C3517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4</cp:revision>
  <cp:lastPrinted>2022-10-24T11:48:00Z</cp:lastPrinted>
  <dcterms:created xsi:type="dcterms:W3CDTF">2022-12-21T16:48:00Z</dcterms:created>
  <dcterms:modified xsi:type="dcterms:W3CDTF">2022-12-23T12:06:00Z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